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00" w:rsidRPr="005B468A" w:rsidRDefault="00252D0A" w:rsidP="00252D0A">
      <w:pPr>
        <w:jc w:val="center"/>
        <w:rPr>
          <w:rFonts w:ascii="標楷體" w:eastAsia="標楷體" w:hAnsi="標楷體"/>
          <w:b/>
          <w:sz w:val="36"/>
        </w:rPr>
      </w:pPr>
      <w:r w:rsidRPr="005B468A">
        <w:rPr>
          <w:rFonts w:ascii="標楷體" w:eastAsia="標楷體" w:hAnsi="標楷體" w:hint="eastAsia"/>
          <w:b/>
          <w:sz w:val="36"/>
        </w:rPr>
        <w:t>花蓮縣宜昌國中108</w:t>
      </w:r>
      <w:r w:rsidR="008F5DBE">
        <w:rPr>
          <w:rFonts w:ascii="標楷體" w:eastAsia="標楷體" w:hAnsi="標楷體" w:hint="eastAsia"/>
          <w:b/>
          <w:sz w:val="36"/>
        </w:rPr>
        <w:t>學年度第一學期</w:t>
      </w:r>
      <w:r w:rsidRPr="005B468A">
        <w:rPr>
          <w:rFonts w:ascii="標楷體" w:eastAsia="標楷體" w:hAnsi="標楷體" w:hint="eastAsia"/>
          <w:b/>
          <w:sz w:val="36"/>
        </w:rPr>
        <w:t>第三次段考</w:t>
      </w:r>
      <w:r w:rsidR="008F5DBE">
        <w:rPr>
          <w:rFonts w:ascii="標楷體" w:eastAsia="標楷體" w:hAnsi="標楷體" w:hint="eastAsia"/>
          <w:b/>
          <w:sz w:val="36"/>
        </w:rPr>
        <w:t>八年級</w:t>
      </w:r>
    </w:p>
    <w:p w:rsidR="00252D0A" w:rsidRPr="005B468A" w:rsidRDefault="00252D0A" w:rsidP="00252D0A">
      <w:pPr>
        <w:jc w:val="center"/>
        <w:rPr>
          <w:rFonts w:ascii="標楷體" w:eastAsia="標楷體" w:hAnsi="標楷體"/>
          <w:b/>
          <w:sz w:val="36"/>
        </w:rPr>
      </w:pPr>
      <w:r w:rsidRPr="005B468A">
        <w:rPr>
          <w:rFonts w:ascii="標楷體" w:eastAsia="標楷體" w:hAnsi="標楷體" w:hint="eastAsia"/>
          <w:b/>
          <w:sz w:val="36"/>
        </w:rPr>
        <w:t>健康科試題</w:t>
      </w:r>
    </w:p>
    <w:p w:rsidR="00252D0A" w:rsidRPr="005B468A" w:rsidRDefault="00252D0A" w:rsidP="00252D0A">
      <w:pPr>
        <w:rPr>
          <w:rFonts w:ascii="標楷體" w:eastAsia="標楷體" w:hAnsi="標楷體"/>
          <w:b/>
          <w:color w:val="000000"/>
        </w:rPr>
      </w:pPr>
      <w:r w:rsidRPr="005B468A">
        <w:rPr>
          <w:rFonts w:ascii="標楷體" w:eastAsia="標楷體" w:hAnsi="標楷體" w:hint="eastAsia"/>
          <w:b/>
          <w:color w:val="000000"/>
        </w:rPr>
        <w:t>健康科試題： 命題老師</w:t>
      </w:r>
      <w:r w:rsidR="00021300" w:rsidRPr="005B468A">
        <w:rPr>
          <w:rFonts w:ascii="標楷體" w:eastAsia="標楷體" w:hAnsi="標楷體" w:hint="eastAsia"/>
          <w:b/>
          <w:color w:val="000000"/>
        </w:rPr>
        <w:t xml:space="preserve"> 吳冠毅</w:t>
      </w:r>
      <w:r w:rsidRPr="005B468A">
        <w:rPr>
          <w:rFonts w:ascii="標楷體" w:eastAsia="標楷體" w:hAnsi="標楷體" w:hint="eastAsia"/>
          <w:b/>
          <w:color w:val="000000"/>
        </w:rPr>
        <w:t>老師</w:t>
      </w:r>
    </w:p>
    <w:p w:rsidR="00252D0A" w:rsidRPr="005B468A" w:rsidRDefault="00252D0A" w:rsidP="00E32E7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00"/>
          <w:sz w:val="28"/>
        </w:rPr>
      </w:pPr>
      <w:r w:rsidRPr="005B468A">
        <w:rPr>
          <w:rFonts w:ascii="標楷體" w:eastAsia="標楷體" w:hAnsi="標楷體" w:hint="eastAsia"/>
          <w:b/>
          <w:color w:val="000000"/>
          <w:sz w:val="28"/>
        </w:rPr>
        <w:t>選擇題：每題2.5分共40題100分</w:t>
      </w:r>
    </w:p>
    <w:p w:rsidR="00C72324" w:rsidRDefault="0089627F" w:rsidP="00C72324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Style w:val="char"/>
          <w:rFonts w:ascii="標楷體" w:eastAsia="標楷體" w:hAnsi="標楷體"/>
        </w:rPr>
      </w:pPr>
      <w:bookmarkStart w:id="0" w:name="Q2PE0831176"/>
      <w:r w:rsidRPr="00C72324">
        <w:rPr>
          <w:rStyle w:val="char"/>
          <w:rFonts w:ascii="標楷體" w:eastAsia="標楷體" w:hAnsi="標楷體" w:hint="eastAsia"/>
        </w:rPr>
        <w:t xml:space="preserve">下列有關毒品的法律問題，何者正確？　</w:t>
      </w:r>
      <w:r w:rsidRPr="00C72324">
        <w:rPr>
          <w:rStyle w:val="char"/>
          <w:rFonts w:ascii="標楷體" w:eastAsia="標楷體" w:hAnsi="標楷體"/>
        </w:rPr>
        <w:t>(A)</w:t>
      </w:r>
      <w:r w:rsidRPr="00C72324">
        <w:rPr>
          <w:rStyle w:val="char"/>
          <w:rFonts w:ascii="標楷體" w:eastAsia="標楷體" w:hAnsi="標楷體" w:hint="eastAsia"/>
        </w:rPr>
        <w:t xml:space="preserve">販毒者與製毒者的法律責任相同　</w:t>
      </w:r>
    </w:p>
    <w:p w:rsidR="0089627F" w:rsidRPr="00C72324" w:rsidRDefault="0089627F" w:rsidP="00C72324">
      <w:pPr>
        <w:pStyle w:val="a3"/>
        <w:adjustRightInd w:val="0"/>
        <w:snapToGrid w:val="0"/>
        <w:ind w:leftChars="0" w:left="360"/>
        <w:rPr>
          <w:rStyle w:val="char"/>
          <w:rFonts w:ascii="標楷體" w:eastAsia="標楷體" w:hAnsi="標楷體"/>
        </w:rPr>
      </w:pPr>
      <w:r w:rsidRPr="00C72324">
        <w:rPr>
          <w:rStyle w:val="char"/>
          <w:rFonts w:ascii="標楷體" w:eastAsia="標楷體" w:hAnsi="標楷體"/>
        </w:rPr>
        <w:t>(B)</w:t>
      </w:r>
      <w:r w:rsidR="00C72324">
        <w:rPr>
          <w:rStyle w:val="char"/>
          <w:rFonts w:ascii="標楷體" w:eastAsia="標楷體" w:hAnsi="標楷體" w:hint="eastAsia"/>
        </w:rPr>
        <w:t xml:space="preserve"> </w:t>
      </w:r>
      <w:r w:rsidRPr="00C72324">
        <w:rPr>
          <w:rStyle w:val="char"/>
          <w:rFonts w:ascii="標楷體" w:eastAsia="標楷體" w:hAnsi="標楷體" w:hint="eastAsia"/>
        </w:rPr>
        <w:t xml:space="preserve">製毒者的罪刑較輕，吸毒者的罪刑較重　</w:t>
      </w:r>
      <w:r w:rsidRPr="00C72324">
        <w:rPr>
          <w:rStyle w:val="char"/>
          <w:rFonts w:ascii="標楷體" w:eastAsia="標楷體" w:hAnsi="標楷體"/>
        </w:rPr>
        <w:t>(C)</w:t>
      </w:r>
      <w:r w:rsidRPr="00C72324">
        <w:rPr>
          <w:rStyle w:val="char"/>
          <w:rFonts w:ascii="標楷體" w:eastAsia="標楷體" w:hAnsi="標楷體" w:hint="eastAsia"/>
        </w:rPr>
        <w:t xml:space="preserve">為幫忙家計販賣毒品，理由正當，不會有事的啦！　</w:t>
      </w:r>
      <w:r w:rsidRPr="00C72324">
        <w:rPr>
          <w:rStyle w:val="char"/>
          <w:rFonts w:ascii="標楷體" w:eastAsia="標楷體" w:hAnsi="標楷體"/>
        </w:rPr>
        <w:t>(D)</w:t>
      </w:r>
      <w:r w:rsidRPr="00C72324">
        <w:rPr>
          <w:rStyle w:val="char"/>
          <w:rFonts w:ascii="標楷體" w:eastAsia="標楷體" w:hAnsi="標楷體" w:hint="eastAsia"/>
        </w:rPr>
        <w:t>念祖要求我幫忙他攜帶毒品，反正我不吸，所以沒關係。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1" w:name="Q2PE0831177"/>
      <w:bookmarkEnd w:id="0"/>
      <w:r w:rsidRPr="005B468A">
        <w:rPr>
          <w:rFonts w:ascii="標楷體" w:eastAsia="標楷體" w:hAnsi="標楷體" w:hint="eastAsia"/>
        </w:rPr>
        <w:t>2.</w:t>
      </w:r>
      <w:r w:rsidR="00C72324">
        <w:rPr>
          <w:rFonts w:ascii="標楷體" w:eastAsia="標楷體" w:hAnsi="標楷體" w:hint="eastAsia"/>
        </w:rPr>
        <w:t xml:space="preserve"> </w:t>
      </w:r>
      <w:r w:rsidR="0089627F" w:rsidRPr="005B468A">
        <w:rPr>
          <w:rStyle w:val="char"/>
          <w:rFonts w:ascii="標楷體" w:eastAsia="標楷體" w:hAnsi="標楷體" w:hint="eastAsia"/>
        </w:rPr>
        <w:t>下列何者</w:t>
      </w:r>
      <w:r w:rsidR="0089627F" w:rsidRPr="005B468A">
        <w:rPr>
          <w:rStyle w:val="char"/>
          <w:rFonts w:ascii="標楷體" w:eastAsia="標楷體" w:hAnsi="標楷體" w:hint="eastAsia"/>
          <w:u w:val="double"/>
        </w:rPr>
        <w:t>不是</w:t>
      </w:r>
      <w:r w:rsidR="0089627F" w:rsidRPr="005B468A">
        <w:rPr>
          <w:rStyle w:val="char"/>
          <w:rFonts w:ascii="標楷體" w:eastAsia="標楷體" w:hAnsi="標楷體" w:hint="eastAsia"/>
        </w:rPr>
        <w:t xml:space="preserve">毒品對於吸毒者的影響？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使身體機能受損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影響家庭的經濟　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解除內心的煩悶與壓力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造成嚴重的社會問題。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2" w:name="Q2PE0831178"/>
      <w:bookmarkEnd w:id="1"/>
      <w:r w:rsidRPr="005B468A">
        <w:rPr>
          <w:rFonts w:ascii="標楷體" w:eastAsia="標楷體" w:hAnsi="標楷體" w:hint="eastAsia"/>
        </w:rPr>
        <w:t>3.</w:t>
      </w:r>
      <w:r w:rsidR="00C72324">
        <w:rPr>
          <w:rFonts w:ascii="標楷體" w:eastAsia="標楷體" w:hAnsi="標楷體" w:hint="eastAsia"/>
        </w:rPr>
        <w:t xml:space="preserve"> </w:t>
      </w:r>
      <w:r w:rsidR="0089627F" w:rsidRPr="005B468A">
        <w:rPr>
          <w:rStyle w:val="char"/>
          <w:rFonts w:ascii="標楷體" w:eastAsia="標楷體" w:hAnsi="標楷體" w:hint="eastAsia"/>
        </w:rPr>
        <w:t>不同毒品對於人體各有不同的影響與作用，酒吧中常見的</w:t>
      </w:r>
      <w:r w:rsidR="0089627F" w:rsidRPr="005B468A">
        <w:rPr>
          <w:rStyle w:val="char"/>
          <w:rFonts w:ascii="標楷體" w:eastAsia="標楷體" w:hAnsi="標楷體"/>
        </w:rPr>
        <w:t>MDMA</w:t>
      </w:r>
      <w:r w:rsidR="0089627F" w:rsidRPr="005B468A">
        <w:rPr>
          <w:rStyle w:val="char"/>
          <w:rFonts w:ascii="標楷體" w:eastAsia="標楷體" w:hAnsi="標楷體" w:hint="eastAsia"/>
        </w:rPr>
        <w:t xml:space="preserve">是指下列何者？　</w:t>
      </w:r>
      <w:r w:rsidR="00C72324">
        <w:rPr>
          <w:rStyle w:val="char"/>
          <w:rFonts w:ascii="標楷體" w:eastAsia="標楷體" w:hAnsi="標楷體" w:hint="eastAsia"/>
        </w:rPr>
        <w:t xml:space="preserve"> 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大麻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搖頭丸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海洛因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安非他命。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3" w:name="Q2PE0831179"/>
      <w:bookmarkEnd w:id="2"/>
      <w:r w:rsidRPr="005B468A">
        <w:rPr>
          <w:rFonts w:ascii="標楷體" w:eastAsia="標楷體" w:hAnsi="標楷體" w:hint="eastAsia"/>
        </w:rPr>
        <w:t>4.</w:t>
      </w:r>
      <w:r w:rsidR="00C72324">
        <w:rPr>
          <w:rFonts w:ascii="標楷體" w:eastAsia="標楷體" w:hAnsi="標楷體" w:hint="eastAsia"/>
        </w:rPr>
        <w:t xml:space="preserve"> </w:t>
      </w:r>
      <w:r w:rsidR="0089627F" w:rsidRPr="005B468A">
        <w:rPr>
          <w:rStyle w:val="char"/>
          <w:rFonts w:ascii="標楷體" w:eastAsia="標楷體" w:hAnsi="標楷體" w:hint="eastAsia"/>
        </w:rPr>
        <w:t>臺灣常見的毒品種類眾多，其外觀和作用也各不相同。請問：下列哪一項毒品與其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特性的配對正確？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搖頭丸，又名冰糖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>安非他命，又稱</w:t>
      </w:r>
      <w:r w:rsidR="0089627F" w:rsidRPr="005B468A">
        <w:rPr>
          <w:rStyle w:val="char"/>
          <w:rFonts w:ascii="標楷體" w:eastAsia="標楷體" w:hAnsi="標楷體"/>
        </w:rPr>
        <w:t>MDMA</w:t>
      </w:r>
      <w:r w:rsidR="0089627F" w:rsidRPr="005B468A">
        <w:rPr>
          <w:rStyle w:val="char"/>
          <w:rFonts w:ascii="標楷體" w:eastAsia="標楷體" w:hAnsi="標楷體" w:hint="eastAsia"/>
        </w:rPr>
        <w:t xml:space="preserve">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>大麻，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吸食過量會造成精神病　</w:t>
      </w:r>
      <w:r w:rsidR="0089627F" w:rsidRPr="005B468A">
        <w:rPr>
          <w:rStyle w:val="char"/>
          <w:rFonts w:ascii="標楷體" w:eastAsia="標楷體" w:hAnsi="標楷體"/>
        </w:rPr>
        <w:t>(D)FM2</w:t>
      </w:r>
      <w:r w:rsidR="0089627F" w:rsidRPr="005B468A">
        <w:rPr>
          <w:rStyle w:val="char"/>
          <w:rFonts w:ascii="標楷體" w:eastAsia="標楷體" w:hAnsi="標楷體" w:hint="eastAsia"/>
        </w:rPr>
        <w:t>，吸食後對聲光敏感度增強，常因運動過度，導致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>痙攣。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4" w:name="Q2PE0831180"/>
      <w:bookmarkEnd w:id="3"/>
      <w:r w:rsidRPr="005B468A">
        <w:rPr>
          <w:rFonts w:ascii="標楷體" w:eastAsia="標楷體" w:hAnsi="標楷體" w:hint="eastAsia"/>
        </w:rPr>
        <w:t>5.</w:t>
      </w:r>
      <w:r w:rsidR="00C72324">
        <w:rPr>
          <w:rFonts w:ascii="標楷體" w:eastAsia="標楷體" w:hAnsi="標楷體" w:hint="eastAsia"/>
        </w:rPr>
        <w:t xml:space="preserve"> </w:t>
      </w:r>
      <w:r w:rsidR="0089627F" w:rsidRPr="005B468A">
        <w:rPr>
          <w:rStyle w:val="char"/>
          <w:rFonts w:ascii="標楷體" w:eastAsia="標楷體" w:hAnsi="標楷體" w:hint="eastAsia"/>
        </w:rPr>
        <w:t xml:space="preserve">吸食毒品是一種損人且不利己的行為，請找出下列何者是拒絕毒害的妙計？　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拒絕不良的嗜好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利用藥物來提神也不錯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自認意志過人者即可試之　</w:t>
      </w:r>
      <w:r>
        <w:rPr>
          <w:rStyle w:val="char"/>
          <w:rFonts w:ascii="標楷體" w:eastAsia="標楷體" w:hAnsi="標楷體" w:hint="eastAsia"/>
        </w:rPr>
        <w:t xml:space="preserve"> 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朋友相挺，嘗試一下倒是無妨。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5" w:name="Q2PE0831181"/>
      <w:bookmarkEnd w:id="4"/>
      <w:r w:rsidRPr="005B468A">
        <w:rPr>
          <w:rFonts w:ascii="標楷體" w:eastAsia="標楷體" w:hAnsi="標楷體" w:hint="eastAsia"/>
        </w:rPr>
        <w:t>6.</w:t>
      </w:r>
      <w:r w:rsidR="00C72324">
        <w:rPr>
          <w:rFonts w:ascii="標楷體" w:eastAsia="標楷體" w:hAnsi="標楷體" w:hint="eastAsia"/>
        </w:rPr>
        <w:t xml:space="preserve"> </w:t>
      </w:r>
      <w:r w:rsidR="0089627F" w:rsidRPr="005B468A">
        <w:rPr>
          <w:rStyle w:val="char"/>
          <w:rFonts w:ascii="標楷體" w:eastAsia="標楷體" w:hAnsi="標楷體" w:hint="eastAsia"/>
        </w:rPr>
        <w:t xml:space="preserve">下列哪些方法可以避免自己遭受毒品的危害？　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甲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 xml:space="preserve">不喝已經倒好的飲料　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乙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>一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旦發現身體不適，要把握時間離開　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丙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 xml:space="preserve">若有事離開，可以請友人代為看管飲料　</w:t>
      </w:r>
    </w:p>
    <w:p w:rsidR="00E30581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丁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>對於酒吧、</w:t>
      </w:r>
      <w:r w:rsidR="0089627F" w:rsidRPr="005B468A">
        <w:rPr>
          <w:rStyle w:val="char"/>
          <w:rFonts w:ascii="標楷體" w:eastAsia="標楷體" w:hAnsi="標楷體"/>
        </w:rPr>
        <w:t>KTV</w:t>
      </w:r>
      <w:r w:rsidR="0089627F" w:rsidRPr="005B468A">
        <w:rPr>
          <w:rStyle w:val="char"/>
          <w:rFonts w:ascii="標楷體" w:eastAsia="標楷體" w:hAnsi="標楷體" w:hint="eastAsia"/>
        </w:rPr>
        <w:t xml:space="preserve">等娛樂場所必須提高警覺　</w:t>
      </w:r>
    </w:p>
    <w:p w:rsidR="0089627F" w:rsidRPr="005B468A" w:rsidRDefault="00E3058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甲乙丙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甲乙丁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甲丙丁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乙丙丁。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6" w:name="Q2PE0831182"/>
      <w:bookmarkEnd w:id="5"/>
      <w:r w:rsidRPr="005B468A">
        <w:rPr>
          <w:rFonts w:ascii="標楷體" w:eastAsia="標楷體" w:hAnsi="標楷體" w:hint="eastAsia"/>
        </w:rPr>
        <w:t>7.</w:t>
      </w:r>
      <w:r w:rsidR="00C72324">
        <w:rPr>
          <w:rFonts w:ascii="標楷體" w:eastAsia="標楷體" w:hAnsi="標楷體" w:hint="eastAsia"/>
        </w:rPr>
        <w:t xml:space="preserve"> </w:t>
      </w:r>
      <w:r w:rsidR="0089627F" w:rsidRPr="005B468A">
        <w:rPr>
          <w:rStyle w:val="char"/>
          <w:rFonts w:ascii="標楷體" w:eastAsia="標楷體" w:hAnsi="標楷體" w:hint="eastAsia"/>
        </w:rPr>
        <w:t xml:space="preserve">孕婦使用下列何種毒品成癮，會使胎兒在母體內產生什麼影響？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加速胎兒成長　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增加胎兒活動力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有利胎兒腦部發育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造成胎兒畸形或流產。</w:t>
      </w:r>
    </w:p>
    <w:p w:rsidR="00E30581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7" w:name="Q2PE0831183"/>
      <w:bookmarkEnd w:id="6"/>
      <w:r w:rsidRPr="005B468A">
        <w:rPr>
          <w:rFonts w:ascii="標楷體" w:eastAsia="標楷體" w:hAnsi="標楷體" w:hint="eastAsia"/>
        </w:rPr>
        <w:t>8.</w:t>
      </w:r>
      <w:r w:rsidR="00C72324">
        <w:rPr>
          <w:rFonts w:ascii="標楷體" w:eastAsia="標楷體" w:hAnsi="標楷體" w:hint="eastAsia"/>
        </w:rPr>
        <w:t xml:space="preserve"> </w:t>
      </w:r>
      <w:r w:rsidR="0089627F" w:rsidRPr="005B468A">
        <w:rPr>
          <w:rStyle w:val="char"/>
          <w:rFonts w:ascii="標楷體" w:eastAsia="標楷體" w:hAnsi="標楷體" w:hint="eastAsia"/>
        </w:rPr>
        <w:t xml:space="preserve">未依照醫師處方而使用藥物，稱為下列何者？　</w:t>
      </w:r>
    </w:p>
    <w:p w:rsidR="0089627F" w:rsidRPr="005B468A" w:rsidRDefault="00E3058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過度用藥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藥物中毒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藥物濫用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藥物依賴。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8" w:name="Q2PE0831184"/>
      <w:bookmarkEnd w:id="7"/>
      <w:r w:rsidRPr="005B468A">
        <w:rPr>
          <w:rFonts w:ascii="標楷體" w:eastAsia="標楷體" w:hAnsi="標楷體" w:hint="eastAsia"/>
        </w:rPr>
        <w:t>9.</w:t>
      </w:r>
      <w:r w:rsidR="00C72324">
        <w:rPr>
          <w:rFonts w:ascii="標楷體" w:eastAsia="標楷體" w:hAnsi="標楷體" w:hint="eastAsia"/>
        </w:rPr>
        <w:t xml:space="preserve"> </w:t>
      </w:r>
      <w:r w:rsidR="001B7F68" w:rsidRPr="001B7F68">
        <w:rPr>
          <w:rStyle w:val="char"/>
          <w:rFonts w:ascii="標楷體" w:eastAsia="標楷體" w:hAnsi="標楷體" w:hint="eastAsia"/>
        </w:rPr>
        <w:t>奎哥帶毒品到學校，送給小佑。而小佑轉賣給阿榮，被柯南發現，逕而通報生教組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1B7F68" w:rsidRPr="001B7F68">
        <w:rPr>
          <w:rStyle w:val="char"/>
          <w:rFonts w:ascii="標楷體" w:eastAsia="標楷體" w:hAnsi="標楷體" w:hint="eastAsia"/>
        </w:rPr>
        <w:t xml:space="preserve">長。請問：誰無罪？　</w:t>
      </w:r>
      <w:r w:rsidR="001B7F68" w:rsidRPr="001B7F68">
        <w:rPr>
          <w:rStyle w:val="char"/>
          <w:rFonts w:ascii="標楷體" w:eastAsia="標楷體" w:hAnsi="標楷體"/>
        </w:rPr>
        <w:t>(A)</w:t>
      </w:r>
      <w:r w:rsidR="001B7F68" w:rsidRPr="001B7F68">
        <w:rPr>
          <w:rStyle w:val="char"/>
          <w:rFonts w:ascii="標楷體" w:eastAsia="標楷體" w:hAnsi="標楷體" w:hint="eastAsia"/>
        </w:rPr>
        <w:t xml:space="preserve">奎哥　</w:t>
      </w:r>
      <w:r w:rsidR="001B7F68" w:rsidRPr="001B7F68">
        <w:rPr>
          <w:rStyle w:val="char"/>
          <w:rFonts w:ascii="標楷體" w:eastAsia="標楷體" w:hAnsi="標楷體"/>
        </w:rPr>
        <w:t>(B)</w:t>
      </w:r>
      <w:r w:rsidR="001B7F68" w:rsidRPr="001B7F68">
        <w:rPr>
          <w:rStyle w:val="char"/>
          <w:rFonts w:ascii="標楷體" w:eastAsia="標楷體" w:hAnsi="標楷體" w:hint="eastAsia"/>
        </w:rPr>
        <w:t xml:space="preserve">小佑　</w:t>
      </w:r>
      <w:r w:rsidR="001B7F68" w:rsidRPr="001B7F68">
        <w:rPr>
          <w:rStyle w:val="char"/>
          <w:rFonts w:ascii="標楷體" w:eastAsia="標楷體" w:hAnsi="標楷體"/>
        </w:rPr>
        <w:t>(C)</w:t>
      </w:r>
      <w:r w:rsidR="001B7F68" w:rsidRPr="001B7F68">
        <w:rPr>
          <w:rStyle w:val="char"/>
          <w:rFonts w:ascii="標楷體" w:eastAsia="標楷體" w:hAnsi="標楷體" w:hint="eastAsia"/>
        </w:rPr>
        <w:t xml:space="preserve">阿榮　</w:t>
      </w:r>
      <w:r w:rsidR="001B7F68" w:rsidRPr="001B7F68">
        <w:rPr>
          <w:rStyle w:val="char"/>
          <w:rFonts w:ascii="標楷體" w:eastAsia="標楷體" w:hAnsi="標楷體"/>
        </w:rPr>
        <w:t>(D)</w:t>
      </w:r>
      <w:r w:rsidR="001B7F68" w:rsidRPr="001B7F68">
        <w:rPr>
          <w:rStyle w:val="char"/>
          <w:rFonts w:ascii="標楷體" w:eastAsia="標楷體" w:hAnsi="標楷體" w:hint="eastAsia"/>
        </w:rPr>
        <w:t>柯南。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9" w:name="Q2PE0831185"/>
      <w:bookmarkEnd w:id="8"/>
      <w:r w:rsidRPr="005B468A">
        <w:rPr>
          <w:rFonts w:ascii="標楷體" w:eastAsia="標楷體" w:hAnsi="標楷體" w:hint="eastAsia"/>
        </w:rPr>
        <w:t>10.</w:t>
      </w:r>
      <w:r w:rsidR="0089627F" w:rsidRPr="005B468A">
        <w:rPr>
          <w:rStyle w:val="char"/>
          <w:rFonts w:ascii="標楷體" w:eastAsia="標楷體" w:hAnsi="標楷體" w:hint="eastAsia"/>
        </w:rPr>
        <w:t>藥物濫用者為了節省花費，常和朋友共用針具，這種方式容易經由血液而感染疾病，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下列何者是容易因共用針具而感染的疾病？　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甲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 xml:space="preserve">肺炎　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乙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 xml:space="preserve">淋病　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丙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 xml:space="preserve">愛滋病　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丁</w:t>
      </w:r>
      <w:r w:rsidR="0089627F" w:rsidRPr="005B468A">
        <w:rPr>
          <w:rStyle w:val="char"/>
          <w:rFonts w:ascii="標楷體" w:eastAsia="標楷體" w:hAnsi="標楷體"/>
        </w:rPr>
        <w:t>)B</w:t>
      </w:r>
      <w:r w:rsidR="0089627F" w:rsidRPr="005B468A">
        <w:rPr>
          <w:rStyle w:val="char"/>
          <w:rFonts w:ascii="標楷體" w:eastAsia="標楷體" w:hAnsi="標楷體" w:hint="eastAsia"/>
        </w:rPr>
        <w:t xml:space="preserve">型肝炎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甲乙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甲丁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乙丙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丙丁。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10" w:name="Q2PE0831186"/>
      <w:bookmarkEnd w:id="9"/>
      <w:r w:rsidRPr="005B468A">
        <w:rPr>
          <w:rFonts w:ascii="標楷體" w:eastAsia="標楷體" w:hAnsi="標楷體" w:hint="eastAsia"/>
        </w:rPr>
        <w:t>11.</w:t>
      </w:r>
      <w:r w:rsidR="0089627F" w:rsidRPr="005B468A">
        <w:rPr>
          <w:rStyle w:val="char"/>
          <w:rFonts w:ascii="標楷體" w:eastAsia="標楷體" w:hAnsi="標楷體" w:hint="eastAsia"/>
        </w:rPr>
        <w:t>毒品對於身心健康與社會的影響甚大，所以建立正確的觀念更是重要。請問：下面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哪一項才是面對毒品時的正確態度？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偶一為之，未嘗不可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>意志堅定，以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身試毒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提神醒腦，十分有效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尊重生命，堅拒毒害。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11" w:name="Q2PE0831187"/>
      <w:bookmarkEnd w:id="10"/>
      <w:r w:rsidRPr="005B468A">
        <w:rPr>
          <w:rFonts w:ascii="標楷體" w:eastAsia="標楷體" w:hAnsi="標楷體" w:hint="eastAsia"/>
        </w:rPr>
        <w:t>12.</w:t>
      </w:r>
      <w:r w:rsidR="0089627F" w:rsidRPr="005B468A">
        <w:rPr>
          <w:rStyle w:val="char"/>
          <w:rFonts w:ascii="標楷體" w:eastAsia="標楷體" w:hAnsi="標楷體" w:hint="eastAsia"/>
        </w:rPr>
        <w:t>當你發現親友正在吸食毒品時，下列何種處理方法</w:t>
      </w:r>
      <w:r w:rsidR="0089627F" w:rsidRPr="005B468A">
        <w:rPr>
          <w:rStyle w:val="char"/>
          <w:rFonts w:ascii="標楷體" w:eastAsia="標楷體" w:hAnsi="標楷體" w:hint="eastAsia"/>
          <w:u w:val="double"/>
        </w:rPr>
        <w:t>錯誤</w:t>
      </w:r>
      <w:r w:rsidR="0089627F" w:rsidRPr="005B468A">
        <w:rPr>
          <w:rStyle w:val="char"/>
          <w:rFonts w:ascii="標楷體" w:eastAsia="標楷體" w:hAnsi="標楷體" w:hint="eastAsia"/>
        </w:rPr>
        <w:t xml:space="preserve">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>幫助他們面對及尋求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協助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要特別提高警覺，最好遠離他們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>告訴他們毒品對生理、心理上的危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害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引導他們到相關機構戒除毒癮或進行心理諮詢。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12" w:name="Q2PE0831188"/>
      <w:bookmarkEnd w:id="11"/>
      <w:r w:rsidRPr="005B468A">
        <w:rPr>
          <w:rFonts w:ascii="標楷體" w:eastAsia="標楷體" w:hAnsi="標楷體" w:hint="eastAsia"/>
        </w:rPr>
        <w:t>13.</w:t>
      </w:r>
      <w:r w:rsidR="0089627F" w:rsidRPr="005B468A">
        <w:rPr>
          <w:rStyle w:val="char"/>
          <w:rFonts w:ascii="標楷體" w:eastAsia="標楷體" w:hAnsi="標楷體" w:hint="eastAsia"/>
        </w:rPr>
        <w:t>藥物濫用者一旦停止使用藥物，全身就會有發抖或是強烈噁心的情形，這種情形稱</w:t>
      </w:r>
    </w:p>
    <w:p w:rsidR="00360701" w:rsidRDefault="00C72324" w:rsidP="00075001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為下列何者？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抗藥性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耐藥性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戒斷症狀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心理依賴。</w:t>
      </w:r>
      <w:bookmarkStart w:id="13" w:name="Q2PE0831189"/>
      <w:bookmarkEnd w:id="12"/>
    </w:p>
    <w:p w:rsidR="00E30581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 w:rsidRPr="005B468A">
        <w:rPr>
          <w:rFonts w:ascii="標楷體" w:eastAsia="標楷體" w:hAnsi="標楷體" w:hint="eastAsia"/>
        </w:rPr>
        <w:t>14.</w:t>
      </w:r>
      <w:r w:rsidR="00B86AD8" w:rsidRPr="00B86AD8">
        <w:rPr>
          <w:rStyle w:val="char"/>
          <w:rFonts w:ascii="標楷體" w:eastAsia="標楷體" w:hAnsi="標楷體" w:hint="eastAsia"/>
        </w:rPr>
        <w:t xml:space="preserve">當你遇到有人拿出不明藥物並慫恿你使用時，你該怎麼做？　</w:t>
      </w:r>
    </w:p>
    <w:p w:rsidR="0089627F" w:rsidRPr="00B86AD8" w:rsidRDefault="00E3058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B86AD8" w:rsidRPr="00B86AD8">
        <w:rPr>
          <w:rStyle w:val="char"/>
          <w:rFonts w:ascii="標楷體" w:eastAsia="標楷體" w:hAnsi="標楷體"/>
        </w:rPr>
        <w:t>(A)</w:t>
      </w:r>
      <w:r w:rsidR="00B86AD8" w:rsidRPr="00B86AD8">
        <w:rPr>
          <w:rStyle w:val="char"/>
          <w:rFonts w:ascii="標楷體" w:eastAsia="標楷體" w:hAnsi="標楷體" w:hint="eastAsia"/>
        </w:rPr>
        <w:t xml:space="preserve">轉移話題　</w:t>
      </w:r>
      <w:r w:rsidR="00B86AD8" w:rsidRPr="00B86AD8">
        <w:rPr>
          <w:rStyle w:val="char"/>
          <w:rFonts w:ascii="標楷體" w:eastAsia="標楷體" w:hAnsi="標楷體"/>
        </w:rPr>
        <w:t>(B)</w:t>
      </w:r>
      <w:r w:rsidR="00B86AD8" w:rsidRPr="00B86AD8">
        <w:rPr>
          <w:rStyle w:val="char"/>
          <w:rFonts w:ascii="標楷體" w:eastAsia="標楷體" w:hAnsi="標楷體" w:hint="eastAsia"/>
        </w:rPr>
        <w:t xml:space="preserve">遠離現場　</w:t>
      </w:r>
      <w:r w:rsidR="00B86AD8" w:rsidRPr="00B86AD8">
        <w:rPr>
          <w:rStyle w:val="char"/>
          <w:rFonts w:ascii="標楷體" w:eastAsia="標楷體" w:hAnsi="標楷體"/>
        </w:rPr>
        <w:t>(C)</w:t>
      </w:r>
      <w:r w:rsidR="00B86AD8" w:rsidRPr="00B86AD8">
        <w:rPr>
          <w:rStyle w:val="char"/>
          <w:rFonts w:ascii="標楷體" w:eastAsia="標楷體" w:hAnsi="標楷體" w:hint="eastAsia"/>
        </w:rPr>
        <w:t xml:space="preserve">堅持拒絕　</w:t>
      </w:r>
      <w:r w:rsidR="00B86AD8" w:rsidRPr="00B86AD8">
        <w:rPr>
          <w:rStyle w:val="char"/>
          <w:rFonts w:ascii="標楷體" w:eastAsia="標楷體" w:hAnsi="標楷體"/>
        </w:rPr>
        <w:t>(D)</w:t>
      </w:r>
      <w:r w:rsidR="00B86AD8" w:rsidRPr="00B86AD8">
        <w:rPr>
          <w:rStyle w:val="char"/>
          <w:rFonts w:ascii="標楷體" w:eastAsia="標楷體" w:hAnsi="標楷體" w:hint="eastAsia"/>
        </w:rPr>
        <w:t>以上皆可。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14" w:name="Q2PE0831190"/>
      <w:bookmarkEnd w:id="13"/>
      <w:r w:rsidRPr="005B468A">
        <w:rPr>
          <w:rFonts w:ascii="標楷體" w:eastAsia="標楷體" w:hAnsi="標楷體" w:hint="eastAsia"/>
        </w:rPr>
        <w:lastRenderedPageBreak/>
        <w:t>15.</w:t>
      </w:r>
      <w:r w:rsidR="0089627F" w:rsidRPr="005B468A">
        <w:rPr>
          <w:rStyle w:val="char"/>
          <w:rFonts w:ascii="標楷體" w:eastAsia="標楷體" w:hAnsi="標楷體" w:hint="eastAsia"/>
        </w:rPr>
        <w:t>如果你的好友淪陷在茫茫毒海中，下列何種方法</w:t>
      </w:r>
      <w:r w:rsidR="0089627F" w:rsidRPr="005B468A">
        <w:rPr>
          <w:rStyle w:val="char"/>
          <w:rFonts w:ascii="標楷體" w:eastAsia="標楷體" w:hAnsi="標楷體" w:hint="eastAsia"/>
          <w:u w:val="double"/>
        </w:rPr>
        <w:t>無法</w:t>
      </w:r>
      <w:r w:rsidR="0089627F" w:rsidRPr="005B468A">
        <w:rPr>
          <w:rStyle w:val="char"/>
          <w:rFonts w:ascii="標楷體" w:eastAsia="標楷體" w:hAnsi="標楷體" w:hint="eastAsia"/>
        </w:rPr>
        <w:t xml:space="preserve">幫助他盡快脫離毒品的威脅？　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鼓勵他進行戒除治療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提供他戒除毒癮的方法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>不想看見他痛苦，借錢讓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他買毒品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主動幫忙，並尋求醫生、長輩的協助。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15" w:name="Q2PE0831191"/>
      <w:bookmarkEnd w:id="14"/>
      <w:r w:rsidRPr="005B468A">
        <w:rPr>
          <w:rFonts w:ascii="標楷體" w:eastAsia="標楷體" w:hAnsi="標楷體" w:hint="eastAsia"/>
        </w:rPr>
        <w:t>16.</w:t>
      </w:r>
      <w:r w:rsidR="0089627F" w:rsidRPr="005B468A">
        <w:rPr>
          <w:rStyle w:val="char"/>
          <w:rFonts w:ascii="標楷體" w:eastAsia="標楷體" w:hAnsi="標楷體" w:hint="eastAsia"/>
        </w:rPr>
        <w:t xml:space="preserve">依賴毒品，會使生活產生下列哪些問題？　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甲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 xml:space="preserve">專心工作　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乙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 xml:space="preserve">經濟問題　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丙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>社</w:t>
      </w:r>
    </w:p>
    <w:p w:rsidR="00E30581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會問題　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丁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 xml:space="preserve">成為家庭的負擔　</w:t>
      </w:r>
      <w:r w:rsidR="0089627F" w:rsidRPr="005B468A">
        <w:rPr>
          <w:rStyle w:val="char"/>
          <w:rFonts w:ascii="標楷體" w:eastAsia="標楷體" w:hAnsi="標楷體"/>
        </w:rPr>
        <w:t>(</w:t>
      </w:r>
      <w:r w:rsidR="0089627F" w:rsidRPr="005B468A">
        <w:rPr>
          <w:rStyle w:val="char"/>
          <w:rFonts w:ascii="標楷體" w:eastAsia="標楷體" w:hAnsi="標楷體" w:hint="eastAsia"/>
        </w:rPr>
        <w:t>戊</w:t>
      </w:r>
      <w:r w:rsidR="0089627F" w:rsidRPr="005B468A">
        <w:rPr>
          <w:rStyle w:val="char"/>
          <w:rFonts w:ascii="標楷體" w:eastAsia="標楷體" w:hAnsi="標楷體"/>
        </w:rPr>
        <w:t>)</w:t>
      </w:r>
      <w:r w:rsidR="0089627F" w:rsidRPr="005B468A">
        <w:rPr>
          <w:rStyle w:val="char"/>
          <w:rFonts w:ascii="標楷體" w:eastAsia="標楷體" w:hAnsi="標楷體" w:hint="eastAsia"/>
        </w:rPr>
        <w:t xml:space="preserve">能照顧自己和家人　</w:t>
      </w:r>
    </w:p>
    <w:p w:rsidR="0089627F" w:rsidRPr="005B468A" w:rsidRDefault="00E3058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甲乙丙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甲丙戊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乙丙丁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丙丁戊。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16" w:name="Q2PE0831192"/>
      <w:bookmarkEnd w:id="15"/>
      <w:r w:rsidRPr="005B468A">
        <w:rPr>
          <w:rFonts w:ascii="標楷體" w:eastAsia="標楷體" w:hAnsi="標楷體" w:hint="eastAsia"/>
        </w:rPr>
        <w:t>17.</w:t>
      </w:r>
      <w:r w:rsidR="0089627F" w:rsidRPr="005B468A">
        <w:rPr>
          <w:rStyle w:val="char"/>
          <w:rFonts w:ascii="標楷體" w:eastAsia="標楷體" w:hAnsi="標楷體" w:hint="eastAsia"/>
        </w:rPr>
        <w:t>關於「產銷履歷」的敘述，何者</w:t>
      </w:r>
      <w:r w:rsidR="0089627F" w:rsidRPr="005B468A">
        <w:rPr>
          <w:rStyle w:val="char"/>
          <w:rFonts w:ascii="標楷體" w:eastAsia="標楷體" w:hAnsi="標楷體" w:hint="eastAsia"/>
          <w:u w:val="double"/>
        </w:rPr>
        <w:t>錯誤</w:t>
      </w:r>
      <w:r w:rsidR="0089627F" w:rsidRPr="005B468A">
        <w:rPr>
          <w:rStyle w:val="char"/>
          <w:rFonts w:ascii="標楷體" w:eastAsia="標楷體" w:hAnsi="標楷體" w:hint="eastAsia"/>
        </w:rPr>
        <w:t xml:space="preserve">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是指農產品的身分證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>無法保障大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部分實在、誠實的生產者與販售者的良好信譽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>讓消費者在購買的同時，可以向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上、下游追溯查詢產品或加工品的來源及製造過程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提供食品從原料、耕種的土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>壤、養殖或種植、收穫後處理、加工、製造、流通、運輸、銷售前的每一階段的資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>訊。</w:t>
      </w:r>
    </w:p>
    <w:p w:rsidR="0089627F" w:rsidRPr="005B468A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17" w:name="Q2PE0831193"/>
      <w:bookmarkEnd w:id="16"/>
      <w:r w:rsidRPr="005B468A">
        <w:rPr>
          <w:rFonts w:ascii="標楷體" w:eastAsia="標楷體" w:hAnsi="標楷體" w:hint="eastAsia"/>
        </w:rPr>
        <w:t>18.</w:t>
      </w:r>
      <w:r w:rsidR="0089627F" w:rsidRPr="005B468A">
        <w:rPr>
          <w:rStyle w:val="char"/>
          <w:rFonts w:ascii="標楷體" w:eastAsia="標楷體" w:hAnsi="標楷體" w:hint="eastAsia"/>
        </w:rPr>
        <w:t xml:space="preserve">下列何者是「屠宰衛生檢查合格標章」？　</w:t>
      </w:r>
      <w:r w:rsidR="0089627F" w:rsidRPr="005B468A">
        <w:rPr>
          <w:rStyle w:val="char"/>
          <w:rFonts w:ascii="標楷體" w:eastAsia="標楷體" w:hAnsi="標楷體"/>
        </w:rPr>
        <w:br/>
      </w:r>
      <w:r w:rsidR="00C72324"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733425" cy="742950"/>
            <wp:effectExtent l="0" t="0" r="0" b="0"/>
            <wp:docPr id="9" name="圖片 9" descr="03-02圖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-02圖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933450" cy="533400"/>
            <wp:effectExtent l="0" t="0" r="0" b="0"/>
            <wp:docPr id="8" name="圖片 8" descr="03-02圖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-02圖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7F" w:rsidRPr="005B468A">
        <w:rPr>
          <w:rStyle w:val="char"/>
          <w:rFonts w:ascii="標楷體" w:eastAsia="標楷體" w:hAnsi="標楷體"/>
        </w:rPr>
        <w:br/>
      </w:r>
      <w:r w:rsidR="00C72324"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733425" cy="7239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847725" cy="581025"/>
            <wp:effectExtent l="0" t="0" r="0" b="0"/>
            <wp:docPr id="6" name="圖片 6" descr="03-02圖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-02圖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7F" w:rsidRPr="005B468A">
        <w:rPr>
          <w:rStyle w:val="char"/>
          <w:rFonts w:ascii="標楷體" w:eastAsia="標楷體" w:hAnsi="標楷體" w:hint="eastAsia"/>
        </w:rPr>
        <w:t>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18" w:name="Q2PE0831194"/>
      <w:bookmarkEnd w:id="17"/>
      <w:r w:rsidRPr="005B468A">
        <w:rPr>
          <w:rFonts w:ascii="標楷體" w:eastAsia="標楷體" w:hAnsi="標楷體" w:hint="eastAsia"/>
        </w:rPr>
        <w:t>19.</w:t>
      </w:r>
      <w:r w:rsidR="0089627F" w:rsidRPr="005B468A">
        <w:rPr>
          <w:rStyle w:val="char"/>
          <w:rFonts w:ascii="標楷體" w:eastAsia="標楷體" w:hAnsi="標楷體" w:hint="eastAsia"/>
        </w:rPr>
        <w:t xml:space="preserve">當遇到消費糾紛時，可以向以下哪個政府單位申訴？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衛生福利部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>行政院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農業委員會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行政院消費者保護會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中華民國消費者文教基金會。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19" w:name="Q2PE0831195"/>
      <w:bookmarkEnd w:id="18"/>
      <w:r w:rsidRPr="005B468A">
        <w:rPr>
          <w:rFonts w:ascii="標楷體" w:eastAsia="標楷體" w:hAnsi="標楷體" w:hint="eastAsia"/>
        </w:rPr>
        <w:t>20</w:t>
      </w:r>
      <w:r w:rsidR="005B468A">
        <w:rPr>
          <w:rFonts w:ascii="標楷體" w:eastAsia="標楷體" w:hAnsi="標楷體" w:hint="eastAsia"/>
        </w:rPr>
        <w:t>.</w:t>
      </w:r>
      <w:r w:rsidR="0089627F" w:rsidRPr="005B468A">
        <w:rPr>
          <w:rStyle w:val="char"/>
          <w:rFonts w:ascii="標楷體" w:eastAsia="標楷體" w:hAnsi="標楷體" w:hint="eastAsia"/>
        </w:rPr>
        <w:t>下列哪個方式，</w:t>
      </w:r>
      <w:r w:rsidR="0089627F" w:rsidRPr="005B468A">
        <w:rPr>
          <w:rStyle w:val="char"/>
          <w:rFonts w:ascii="標楷體" w:eastAsia="標楷體" w:hAnsi="標楷體" w:hint="eastAsia"/>
          <w:u w:val="double"/>
        </w:rPr>
        <w:t>無法</w:t>
      </w:r>
      <w:r w:rsidR="0089627F" w:rsidRPr="005B468A">
        <w:rPr>
          <w:rStyle w:val="char"/>
          <w:rFonts w:ascii="標楷體" w:eastAsia="標楷體" w:hAnsi="標楷體" w:hint="eastAsia"/>
        </w:rPr>
        <w:t xml:space="preserve">處理農藥殘留的問題？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洗滌時以鹽水洗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>食用當季的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蔬果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選購生長期間有套袋的蔬果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選購通過安全採收期的蔬果。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20" w:name="Q2PE0831196"/>
      <w:bookmarkEnd w:id="19"/>
      <w:r w:rsidRPr="005B468A">
        <w:rPr>
          <w:rFonts w:ascii="標楷體" w:eastAsia="標楷體" w:hAnsi="標楷體" w:hint="eastAsia"/>
        </w:rPr>
        <w:t>21</w:t>
      </w:r>
      <w:r w:rsidR="005B468A">
        <w:rPr>
          <w:rFonts w:ascii="標楷體" w:eastAsia="標楷體" w:hAnsi="標楷體" w:hint="eastAsia"/>
        </w:rPr>
        <w:t>.</w:t>
      </w:r>
      <w:r w:rsidR="0089627F" w:rsidRPr="005B468A">
        <w:rPr>
          <w:rStyle w:val="char"/>
          <w:rFonts w:ascii="標楷體" w:eastAsia="標楷體" w:hAnsi="標楷體" w:hint="eastAsia"/>
        </w:rPr>
        <w:t xml:space="preserve">關於「食品添加物」的敘述，何者正確？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食品添加物對人體一定有害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>無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法達到防止食物腐敗的作用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指添加在食品中原本沒有的物質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過度使用不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>會對人體產生不良的影響。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21" w:name="Q2PE0831197"/>
      <w:bookmarkEnd w:id="20"/>
      <w:r w:rsidRPr="005B468A">
        <w:rPr>
          <w:rFonts w:ascii="標楷體" w:eastAsia="標楷體" w:hAnsi="標楷體" w:hint="eastAsia"/>
        </w:rPr>
        <w:t>22</w:t>
      </w:r>
      <w:r w:rsidR="005B468A">
        <w:rPr>
          <w:rFonts w:ascii="標楷體" w:eastAsia="標楷體" w:hAnsi="標楷體" w:hint="eastAsia"/>
        </w:rPr>
        <w:t>.</w:t>
      </w:r>
      <w:r w:rsidR="00D9146C" w:rsidRPr="00D9146C">
        <w:rPr>
          <w:rStyle w:val="char"/>
          <w:rFonts w:ascii="標楷體" w:eastAsia="標楷體" w:hAnsi="標楷體" w:hint="eastAsia"/>
        </w:rPr>
        <w:t xml:space="preserve">下列關於健康飲食的敘述，何者正確？　</w:t>
      </w:r>
      <w:r w:rsidR="00D9146C" w:rsidRPr="00D9146C">
        <w:rPr>
          <w:rStyle w:val="char"/>
          <w:rFonts w:ascii="標楷體" w:eastAsia="標楷體" w:hAnsi="標楷體"/>
        </w:rPr>
        <w:t>(A)</w:t>
      </w:r>
      <w:r w:rsidR="00D9146C" w:rsidRPr="00D9146C">
        <w:rPr>
          <w:rStyle w:val="char"/>
          <w:rFonts w:ascii="標楷體" w:eastAsia="標楷體" w:hAnsi="標楷體" w:hint="eastAsia"/>
        </w:rPr>
        <w:t>發現食品不符合安全衛生時，即拒絕購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D9146C" w:rsidRPr="00D9146C">
        <w:rPr>
          <w:rStyle w:val="char"/>
          <w:rFonts w:ascii="標楷體" w:eastAsia="標楷體" w:hAnsi="標楷體" w:hint="eastAsia"/>
        </w:rPr>
        <w:t xml:space="preserve">買　</w:t>
      </w:r>
      <w:r w:rsidR="00D9146C" w:rsidRPr="00D9146C">
        <w:rPr>
          <w:rStyle w:val="char"/>
          <w:rFonts w:ascii="標楷體" w:eastAsia="標楷體" w:hAnsi="標楷體"/>
        </w:rPr>
        <w:t>(B)</w:t>
      </w:r>
      <w:r w:rsidR="00D9146C" w:rsidRPr="00D9146C">
        <w:rPr>
          <w:rStyle w:val="char"/>
          <w:rFonts w:ascii="標楷體" w:eastAsia="標楷體" w:hAnsi="標楷體" w:hint="eastAsia"/>
        </w:rPr>
        <w:t xml:space="preserve">覺得哪家店賣的食物便宜又好吃，從此便固定只在那家吃　</w:t>
      </w:r>
      <w:r w:rsidR="00D9146C" w:rsidRPr="00D9146C">
        <w:rPr>
          <w:rStyle w:val="char"/>
          <w:rFonts w:ascii="標楷體" w:eastAsia="標楷體" w:hAnsi="標楷體"/>
        </w:rPr>
        <w:t>(C)</w:t>
      </w:r>
      <w:r w:rsidR="00D9146C" w:rsidRPr="00D9146C">
        <w:rPr>
          <w:rStyle w:val="char"/>
          <w:rFonts w:ascii="標楷體" w:eastAsia="標楷體" w:hAnsi="標楷體" w:hint="eastAsia"/>
        </w:rPr>
        <w:t>買到不良食</w:t>
      </w:r>
    </w:p>
    <w:p w:rsidR="0089627F" w:rsidRPr="00D9146C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D9146C" w:rsidRPr="00D9146C">
        <w:rPr>
          <w:rStyle w:val="char"/>
          <w:rFonts w:ascii="標楷體" w:eastAsia="標楷體" w:hAnsi="標楷體" w:hint="eastAsia"/>
        </w:rPr>
        <w:t xml:space="preserve">品時，只能摸摸鼻子自認倒楣　</w:t>
      </w:r>
      <w:r w:rsidR="00D9146C" w:rsidRPr="00D9146C">
        <w:rPr>
          <w:rStyle w:val="char"/>
          <w:rFonts w:ascii="標楷體" w:eastAsia="標楷體" w:hAnsi="標楷體"/>
        </w:rPr>
        <w:t>(D)</w:t>
      </w:r>
      <w:r w:rsidR="00D9146C" w:rsidRPr="00D9146C">
        <w:rPr>
          <w:rStyle w:val="char"/>
          <w:rFonts w:ascii="標楷體" w:eastAsia="標楷體" w:hAnsi="標楷體" w:hint="eastAsia"/>
        </w:rPr>
        <w:t>一定要買包裝精美的食物，才有保障。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22" w:name="Q2PE0831198"/>
      <w:bookmarkEnd w:id="21"/>
      <w:r w:rsidRPr="00D9146C">
        <w:rPr>
          <w:rFonts w:ascii="標楷體" w:eastAsia="標楷體" w:hAnsi="標楷體" w:hint="eastAsia"/>
        </w:rPr>
        <w:t>23.</w:t>
      </w:r>
      <w:r w:rsidR="0089627F" w:rsidRPr="00D9146C">
        <w:rPr>
          <w:rStyle w:val="char"/>
          <w:rFonts w:ascii="標楷體" w:eastAsia="標楷體" w:hAnsi="標楷體" w:hint="eastAsia"/>
        </w:rPr>
        <w:t xml:space="preserve">下列哪種心態才能確保我們「吃」的安全？　</w:t>
      </w:r>
      <w:r w:rsidR="0089627F" w:rsidRPr="00D9146C">
        <w:rPr>
          <w:rStyle w:val="char"/>
          <w:rFonts w:ascii="標楷體" w:eastAsia="標楷體" w:hAnsi="標楷體"/>
        </w:rPr>
        <w:t>(A)</w:t>
      </w:r>
      <w:r w:rsidR="0089627F" w:rsidRPr="00D9146C">
        <w:rPr>
          <w:rStyle w:val="char"/>
          <w:rFonts w:ascii="標楷體" w:eastAsia="標楷體" w:hAnsi="標楷體" w:hint="eastAsia"/>
        </w:rPr>
        <w:t>外國的食品一定比</w:t>
      </w:r>
      <w:r w:rsidR="0089627F" w:rsidRPr="005B468A">
        <w:rPr>
          <w:rStyle w:val="char"/>
          <w:rFonts w:ascii="標楷體" w:eastAsia="標楷體" w:hAnsi="標楷體" w:hint="eastAsia"/>
        </w:rPr>
        <w:t xml:space="preserve">國內的好　</w:t>
      </w:r>
      <w:r w:rsidR="0089627F" w:rsidRPr="005B468A">
        <w:rPr>
          <w:rStyle w:val="char"/>
          <w:rFonts w:ascii="標楷體" w:eastAsia="標楷體" w:hAnsi="標楷體"/>
        </w:rPr>
        <w:t>(B)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避免長期購買同一店家的食物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包裝越精美的食品代表越高級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越便宜的食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>物，代表食品添加物加的越少，越可以購買。</w:t>
      </w:r>
    </w:p>
    <w:p w:rsidR="008E3C2D" w:rsidRPr="00E30581" w:rsidRDefault="00C72324" w:rsidP="00075001">
      <w:pPr>
        <w:adjustRightInd w:val="0"/>
        <w:snapToGrid w:val="0"/>
        <w:rPr>
          <w:rFonts w:ascii="標楷體" w:eastAsia="標楷體" w:hAnsi="標楷體" w:cs="Times New Roman"/>
          <w:snapToGrid w:val="0"/>
          <w:color w:val="000000"/>
          <w:kern w:val="0"/>
        </w:rPr>
      </w:pPr>
      <w:bookmarkStart w:id="23" w:name="Q2PE0831199"/>
      <w:bookmarkEnd w:id="22"/>
      <w:r w:rsidRPr="005B468A">
        <w:rPr>
          <w:rFonts w:ascii="標楷體" w:eastAsia="標楷體" w:hAnsi="標楷體"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253365</wp:posOffset>
            </wp:positionV>
            <wp:extent cx="1295400" cy="1857375"/>
            <wp:effectExtent l="0" t="0" r="0" b="0"/>
            <wp:wrapTopAndBottom/>
            <wp:docPr id="5" name="圖片 5" descr="2017-06-12_165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7-06-12_1655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5001" w:rsidRPr="005B468A">
        <w:rPr>
          <w:rFonts w:ascii="標楷體" w:eastAsia="標楷體" w:hAnsi="標楷體" w:hint="eastAsia"/>
        </w:rPr>
        <w:t>24.</w:t>
      </w:r>
      <w:r w:rsidR="0089627F" w:rsidRPr="005B468A">
        <w:rPr>
          <w:rStyle w:val="char"/>
          <w:rFonts w:ascii="標楷體" w:eastAsia="標楷體" w:hAnsi="標楷體" w:hint="eastAsia"/>
        </w:rPr>
        <w:t>根據表</w:t>
      </w:r>
      <w:r w:rsidR="0089627F" w:rsidRPr="005B468A">
        <w:rPr>
          <w:rStyle w:val="char"/>
          <w:rFonts w:ascii="標楷體" w:eastAsia="標楷體" w:hAnsi="標楷體"/>
        </w:rPr>
        <w:t>1</w:t>
      </w:r>
      <w:r w:rsidR="0089627F" w:rsidRPr="005B468A">
        <w:rPr>
          <w:rStyle w:val="char"/>
          <w:rFonts w:ascii="標楷體" w:eastAsia="標楷體" w:hAnsi="標楷體" w:hint="eastAsia"/>
        </w:rPr>
        <w:t>，當吃進此食物</w:t>
      </w:r>
      <w:r w:rsidR="0089627F" w:rsidRPr="005B468A">
        <w:rPr>
          <w:rStyle w:val="char"/>
          <w:rFonts w:ascii="標楷體" w:eastAsia="標楷體" w:hAnsi="標楷體"/>
        </w:rPr>
        <w:t>2</w:t>
      </w:r>
      <w:r w:rsidR="0089627F" w:rsidRPr="005B468A">
        <w:rPr>
          <w:rStyle w:val="char"/>
          <w:rFonts w:ascii="標楷體" w:eastAsia="標楷體" w:hAnsi="標楷體" w:hint="eastAsia"/>
        </w:rPr>
        <w:t>份時，所攝取的營養素中，何者正確？</w:t>
      </w:r>
      <w:r w:rsidR="0089627F" w:rsidRPr="005B468A">
        <w:rPr>
          <w:rStyle w:val="char"/>
          <w:rFonts w:ascii="標楷體" w:eastAsia="標楷體" w:hAnsi="標楷體"/>
        </w:rPr>
        <w:br/>
      </w: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>脂肪：</w:t>
      </w:r>
      <w:r w:rsidR="0089627F" w:rsidRPr="005B468A">
        <w:rPr>
          <w:rStyle w:val="char"/>
          <w:rFonts w:ascii="標楷體" w:eastAsia="標楷體" w:hAnsi="標楷體"/>
        </w:rPr>
        <w:t>3</w:t>
      </w:r>
      <w:r w:rsidR="0089627F" w:rsidRPr="005B468A">
        <w:rPr>
          <w:rStyle w:val="char"/>
          <w:rFonts w:ascii="標楷體" w:eastAsia="標楷體" w:hAnsi="標楷體" w:hint="eastAsia"/>
        </w:rPr>
        <w:t xml:space="preserve">公克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>醣類：</w:t>
      </w:r>
      <w:r w:rsidR="0089627F" w:rsidRPr="005B468A">
        <w:rPr>
          <w:rStyle w:val="char"/>
          <w:rFonts w:ascii="標楷體" w:eastAsia="標楷體" w:hAnsi="標楷體"/>
        </w:rPr>
        <w:t>30</w:t>
      </w:r>
      <w:r w:rsidR="0089627F" w:rsidRPr="005B468A">
        <w:rPr>
          <w:rStyle w:val="char"/>
          <w:rFonts w:ascii="標楷體" w:eastAsia="標楷體" w:hAnsi="標楷體" w:hint="eastAsia"/>
        </w:rPr>
        <w:t xml:space="preserve">公克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>鈉：</w:t>
      </w:r>
      <w:r w:rsidR="0089627F" w:rsidRPr="005B468A">
        <w:rPr>
          <w:rStyle w:val="char"/>
          <w:rFonts w:ascii="標楷體" w:eastAsia="標楷體" w:hAnsi="標楷體"/>
        </w:rPr>
        <w:t>1,000</w:t>
      </w:r>
      <w:r w:rsidR="0089627F" w:rsidRPr="005B468A">
        <w:rPr>
          <w:rStyle w:val="char"/>
          <w:rFonts w:ascii="標楷體" w:eastAsia="標楷體" w:hAnsi="標楷體" w:hint="eastAsia"/>
        </w:rPr>
        <w:t xml:space="preserve">毫克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蛋白質：</w:t>
      </w:r>
      <w:r w:rsidR="0089627F" w:rsidRPr="005B468A">
        <w:rPr>
          <w:rStyle w:val="char"/>
          <w:rFonts w:ascii="標楷體" w:eastAsia="標楷體" w:hAnsi="標楷體"/>
        </w:rPr>
        <w:t>10</w:t>
      </w:r>
      <w:r w:rsidR="0089627F" w:rsidRPr="005B468A">
        <w:rPr>
          <w:rStyle w:val="char"/>
          <w:rFonts w:ascii="標楷體" w:eastAsia="標楷體" w:hAnsi="標楷體" w:hint="eastAsia"/>
        </w:rPr>
        <w:t>公克。</w:t>
      </w:r>
      <w:bookmarkStart w:id="24" w:name="Q2PE0831200"/>
      <w:bookmarkEnd w:id="23"/>
    </w:p>
    <w:p w:rsidR="00653946" w:rsidRDefault="00653946" w:rsidP="00075001">
      <w:pPr>
        <w:adjustRightInd w:val="0"/>
        <w:snapToGrid w:val="0"/>
        <w:rPr>
          <w:rFonts w:ascii="標楷體" w:eastAsia="標楷體" w:hAnsi="標楷體" w:hint="eastAsia"/>
        </w:rPr>
      </w:pP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 w:rsidRPr="005B468A">
        <w:rPr>
          <w:rFonts w:ascii="標楷體" w:eastAsia="標楷體" w:hAnsi="標楷體" w:hint="eastAsia"/>
        </w:rPr>
        <w:lastRenderedPageBreak/>
        <w:t>25.</w:t>
      </w:r>
      <w:r w:rsidR="0089627F" w:rsidRPr="005B468A">
        <w:rPr>
          <w:rStyle w:val="char"/>
          <w:rFonts w:ascii="標楷體" w:eastAsia="標楷體" w:hAnsi="標楷體" w:hint="eastAsia"/>
        </w:rPr>
        <w:t xml:space="preserve">食品包裝上的營養標示意義為何？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毫無作用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計算保存期限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>知道食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品添加物的多寡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讓我們在攝取營養素時有參考依據。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25" w:name="Q2PE0831201"/>
      <w:bookmarkEnd w:id="24"/>
      <w:r w:rsidRPr="005B468A">
        <w:rPr>
          <w:rFonts w:ascii="標楷體" w:eastAsia="標楷體" w:hAnsi="標楷體" w:hint="eastAsia"/>
        </w:rPr>
        <w:t>26.</w:t>
      </w:r>
      <w:bookmarkStart w:id="26" w:name="Q2PE0831202"/>
      <w:bookmarkEnd w:id="25"/>
      <w:r w:rsidR="00D9146C" w:rsidRPr="00D9146C">
        <w:rPr>
          <w:rStyle w:val="char"/>
          <w:rFonts w:ascii="標楷體" w:eastAsia="標楷體" w:hAnsi="標楷體" w:hint="eastAsia"/>
        </w:rPr>
        <w:t xml:space="preserve">媽媽喜歡吃蜜餞，你認為她應該挑選下列哪一種蜜餞較有保障？　</w:t>
      </w:r>
      <w:r w:rsidR="00D9146C" w:rsidRPr="00D9146C">
        <w:rPr>
          <w:rStyle w:val="char"/>
          <w:rFonts w:ascii="標楷體" w:eastAsia="標楷體" w:hAnsi="標楷體"/>
        </w:rPr>
        <w:t>(A)</w:t>
      </w:r>
      <w:r w:rsidR="00D9146C" w:rsidRPr="00D9146C">
        <w:rPr>
          <w:rStyle w:val="char"/>
          <w:rFonts w:ascii="標楷體" w:eastAsia="標楷體" w:hAnsi="標楷體" w:hint="eastAsia"/>
        </w:rPr>
        <w:t>夜市販賣散裝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D9146C" w:rsidRPr="00D9146C">
        <w:rPr>
          <w:rStyle w:val="char"/>
          <w:rFonts w:ascii="標楷體" w:eastAsia="標楷體" w:hAnsi="標楷體" w:hint="eastAsia"/>
        </w:rPr>
        <w:t xml:space="preserve">的蜜餞　</w:t>
      </w:r>
      <w:r w:rsidR="00D9146C" w:rsidRPr="00D9146C">
        <w:rPr>
          <w:rStyle w:val="char"/>
          <w:rFonts w:ascii="標楷體" w:eastAsia="標楷體" w:hAnsi="標楷體"/>
        </w:rPr>
        <w:t>(B)</w:t>
      </w:r>
      <w:r w:rsidR="00D9146C" w:rsidRPr="00D9146C">
        <w:rPr>
          <w:rStyle w:val="char"/>
          <w:rFonts w:ascii="標楷體" w:eastAsia="標楷體" w:hAnsi="標楷體" w:hint="eastAsia"/>
        </w:rPr>
        <w:t xml:space="preserve">超市隨手一包蜜餞　</w:t>
      </w:r>
      <w:r w:rsidR="00D9146C" w:rsidRPr="00D9146C">
        <w:rPr>
          <w:rStyle w:val="char"/>
          <w:rFonts w:ascii="標楷體" w:eastAsia="標楷體" w:hAnsi="標楷體"/>
        </w:rPr>
        <w:t>(C)</w:t>
      </w:r>
      <w:r w:rsidR="00D9146C" w:rsidRPr="00D9146C">
        <w:rPr>
          <w:rStyle w:val="char"/>
          <w:rFonts w:ascii="標楷體" w:eastAsia="標楷體" w:hAnsi="標楷體" w:hint="eastAsia"/>
        </w:rPr>
        <w:t>包裝上有</w:t>
      </w:r>
      <w:r w:rsidR="00D9146C" w:rsidRPr="00D9146C">
        <w:rPr>
          <w:rStyle w:val="char"/>
          <w:rFonts w:ascii="標楷體" w:eastAsia="標楷體" w:hAnsi="標楷體"/>
        </w:rPr>
        <w:t>CAS</w:t>
      </w:r>
      <w:r w:rsidR="00D9146C" w:rsidRPr="00D9146C">
        <w:rPr>
          <w:rStyle w:val="char"/>
          <w:rFonts w:ascii="標楷體" w:eastAsia="標楷體" w:hAnsi="標楷體" w:hint="eastAsia"/>
        </w:rPr>
        <w:t xml:space="preserve">標誌的蜜餞　</w:t>
      </w:r>
      <w:r w:rsidR="00D9146C" w:rsidRPr="00D9146C">
        <w:rPr>
          <w:rStyle w:val="char"/>
          <w:rFonts w:ascii="標楷體" w:eastAsia="標楷體" w:hAnsi="標楷體"/>
        </w:rPr>
        <w:t>(D)</w:t>
      </w:r>
      <w:r w:rsidR="00D9146C" w:rsidRPr="00D9146C">
        <w:rPr>
          <w:rStyle w:val="char"/>
          <w:rFonts w:ascii="標楷體" w:eastAsia="標楷體" w:hAnsi="標楷體" w:hint="eastAsia"/>
        </w:rPr>
        <w:t>添加最多種食</w:t>
      </w:r>
    </w:p>
    <w:p w:rsidR="00D9146C" w:rsidRPr="00D9146C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D9146C" w:rsidRPr="00D9146C">
        <w:rPr>
          <w:rStyle w:val="char"/>
          <w:rFonts w:ascii="標楷體" w:eastAsia="標楷體" w:hAnsi="標楷體" w:hint="eastAsia"/>
        </w:rPr>
        <w:t>品添加物的蜜餞。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 w:rsidRPr="00D9146C">
        <w:rPr>
          <w:rFonts w:ascii="標楷體" w:eastAsia="標楷體" w:hAnsi="標楷體" w:hint="eastAsia"/>
        </w:rPr>
        <w:t>27.</w:t>
      </w:r>
      <w:r w:rsidR="0089627F" w:rsidRPr="00D9146C">
        <w:rPr>
          <w:rStyle w:val="char"/>
          <w:rFonts w:ascii="標楷體" w:eastAsia="標楷體" w:hAnsi="標楷體" w:hint="eastAsia"/>
        </w:rPr>
        <w:t>下列關於農</w:t>
      </w:r>
      <w:r w:rsidR="0089627F" w:rsidRPr="005B468A">
        <w:rPr>
          <w:rStyle w:val="char"/>
          <w:rFonts w:ascii="標楷體" w:eastAsia="標楷體" w:hAnsi="標楷體" w:hint="eastAsia"/>
        </w:rPr>
        <w:t>藥的敘述，何者</w:t>
      </w:r>
      <w:r w:rsidR="0089627F" w:rsidRPr="005B468A">
        <w:rPr>
          <w:rStyle w:val="char"/>
          <w:rFonts w:ascii="標楷體" w:eastAsia="標楷體" w:hAnsi="標楷體" w:hint="eastAsia"/>
          <w:u w:val="double"/>
        </w:rPr>
        <w:t>錯誤</w:t>
      </w:r>
      <w:r w:rsidR="0089627F" w:rsidRPr="005B468A">
        <w:rPr>
          <w:rStyle w:val="char"/>
          <w:rFonts w:ascii="標楷體" w:eastAsia="標楷體" w:hAnsi="標楷體" w:hint="eastAsia"/>
        </w:rPr>
        <w:t xml:space="preserve">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可提高農作物的生產效率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>任何農藥人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體都無法代謝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可藉由食前處理減少農藥殘留量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蔬果含有超量的農藥殘留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>會對健康造成危害。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27" w:name="Q2PE0831203"/>
      <w:bookmarkEnd w:id="26"/>
      <w:r w:rsidRPr="005B468A">
        <w:rPr>
          <w:rFonts w:ascii="標楷體" w:eastAsia="標楷體" w:hAnsi="標楷體" w:hint="eastAsia"/>
        </w:rPr>
        <w:t>28.</w:t>
      </w:r>
      <w:r w:rsidR="00582888" w:rsidRPr="00582888">
        <w:rPr>
          <w:rStyle w:val="char"/>
          <w:rFonts w:ascii="標楷體" w:eastAsia="標楷體" w:hAnsi="標楷體" w:hint="eastAsia"/>
        </w:rPr>
        <w:t>下列何者為</w:t>
      </w:r>
      <w:r w:rsidR="00582888" w:rsidRPr="00582888">
        <w:rPr>
          <w:rStyle w:val="char"/>
          <w:rFonts w:ascii="標楷體" w:eastAsia="標楷體" w:hAnsi="標楷體" w:hint="eastAsia"/>
          <w:u w:val="double"/>
        </w:rPr>
        <w:t>不珍惜</w:t>
      </w:r>
      <w:r w:rsidR="00582888" w:rsidRPr="00582888">
        <w:rPr>
          <w:rStyle w:val="char"/>
          <w:rFonts w:ascii="標楷體" w:eastAsia="標楷體" w:hAnsi="標楷體" w:hint="eastAsia"/>
        </w:rPr>
        <w:t xml:space="preserve">食物資源的表現？　</w:t>
      </w:r>
      <w:r w:rsidR="00582888" w:rsidRPr="00582888">
        <w:rPr>
          <w:rStyle w:val="char"/>
          <w:rFonts w:ascii="標楷體" w:eastAsia="標楷體" w:hAnsi="標楷體"/>
        </w:rPr>
        <w:t>(A)</w:t>
      </w:r>
      <w:r w:rsidR="00582888" w:rsidRPr="00582888">
        <w:rPr>
          <w:rStyle w:val="char"/>
          <w:rFonts w:ascii="標楷體" w:eastAsia="標楷體" w:hAnsi="標楷體" w:hint="eastAsia"/>
        </w:rPr>
        <w:t xml:space="preserve">學校將多餘的午餐提供給社區人士　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582888" w:rsidRPr="00582888">
        <w:rPr>
          <w:rStyle w:val="char"/>
          <w:rFonts w:ascii="標楷體" w:eastAsia="標楷體" w:hAnsi="標楷體"/>
        </w:rPr>
        <w:t>(B)</w:t>
      </w:r>
      <w:r w:rsidR="00582888" w:rsidRPr="00582888">
        <w:rPr>
          <w:rStyle w:val="char"/>
          <w:rFonts w:ascii="標楷體" w:eastAsia="標楷體" w:hAnsi="標楷體" w:hint="eastAsia"/>
        </w:rPr>
        <w:t xml:space="preserve">婷婷不喜歡吃早餐，而將早餐帶到學校後偷偷丟掉　</w:t>
      </w:r>
      <w:r w:rsidR="00582888" w:rsidRPr="00582888">
        <w:rPr>
          <w:rStyle w:val="char"/>
          <w:rFonts w:ascii="標楷體" w:eastAsia="標楷體" w:hAnsi="標楷體"/>
        </w:rPr>
        <w:t>(C)</w:t>
      </w:r>
      <w:r w:rsidR="00582888" w:rsidRPr="00582888">
        <w:rPr>
          <w:rStyle w:val="char"/>
          <w:rFonts w:ascii="標楷體" w:eastAsia="標楷體" w:hAnsi="標楷體" w:hint="eastAsia"/>
        </w:rPr>
        <w:t>筱君將吃不完的午餐跟</w:t>
      </w:r>
    </w:p>
    <w:p w:rsidR="0089627F" w:rsidRPr="00582888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582888" w:rsidRPr="00582888">
        <w:rPr>
          <w:rStyle w:val="char"/>
          <w:rFonts w:ascii="標楷體" w:eastAsia="標楷體" w:hAnsi="標楷體" w:hint="eastAsia"/>
        </w:rPr>
        <w:t xml:space="preserve">同學分享　</w:t>
      </w:r>
      <w:r w:rsidR="00582888" w:rsidRPr="00582888">
        <w:rPr>
          <w:rStyle w:val="char"/>
          <w:rFonts w:ascii="標楷體" w:eastAsia="標楷體" w:hAnsi="標楷體"/>
        </w:rPr>
        <w:t>(D)</w:t>
      </w:r>
      <w:r w:rsidR="00582888" w:rsidRPr="00582888">
        <w:rPr>
          <w:rStyle w:val="char"/>
          <w:rFonts w:ascii="標楷體" w:eastAsia="標楷體" w:hAnsi="標楷體" w:hint="eastAsia"/>
        </w:rPr>
        <w:t>媽媽將廚餘做有機堆肥。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28" w:name="Q2PE0831204"/>
      <w:bookmarkEnd w:id="27"/>
      <w:r w:rsidRPr="005B468A">
        <w:rPr>
          <w:rFonts w:ascii="標楷體" w:eastAsia="標楷體" w:hAnsi="標楷體" w:hint="eastAsia"/>
        </w:rPr>
        <w:t>29.</w:t>
      </w:r>
      <w:r w:rsidR="001C3199" w:rsidRPr="001C3199">
        <w:rPr>
          <w:rStyle w:val="char"/>
          <w:rFonts w:ascii="標楷體" w:eastAsia="標楷體" w:hAnsi="標楷體" w:hint="eastAsia"/>
        </w:rPr>
        <w:t>食物里程越遠的食物，代表耗費地球的資源越多，由此可知食物里程與下列何者關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1C3199" w:rsidRPr="001C3199">
        <w:rPr>
          <w:rStyle w:val="char"/>
          <w:rFonts w:ascii="標楷體" w:eastAsia="標楷體" w:hAnsi="標楷體" w:hint="eastAsia"/>
        </w:rPr>
        <w:t xml:space="preserve">密切？　</w:t>
      </w:r>
      <w:r w:rsidR="001C3199" w:rsidRPr="001C3199">
        <w:rPr>
          <w:rStyle w:val="char"/>
          <w:rFonts w:ascii="標楷體" w:eastAsia="標楷體" w:hAnsi="標楷體"/>
        </w:rPr>
        <w:t>(A)</w:t>
      </w:r>
      <w:r w:rsidR="001C3199" w:rsidRPr="001C3199">
        <w:rPr>
          <w:rStyle w:val="char"/>
          <w:rFonts w:ascii="標楷體" w:eastAsia="標楷體" w:hAnsi="標楷體" w:hint="eastAsia"/>
        </w:rPr>
        <w:t xml:space="preserve">碳足跡　</w:t>
      </w:r>
      <w:r w:rsidR="001C3199" w:rsidRPr="001C3199">
        <w:rPr>
          <w:rStyle w:val="char"/>
          <w:rFonts w:ascii="標楷體" w:eastAsia="標楷體" w:hAnsi="標楷體"/>
        </w:rPr>
        <w:t>(B)</w:t>
      </w:r>
      <w:r w:rsidR="001C3199" w:rsidRPr="001C3199">
        <w:rPr>
          <w:rStyle w:val="char"/>
          <w:rFonts w:ascii="標楷體" w:eastAsia="標楷體" w:hAnsi="標楷體" w:hint="eastAsia"/>
        </w:rPr>
        <w:t xml:space="preserve">水足跡　</w:t>
      </w:r>
      <w:r w:rsidR="001C3199" w:rsidRPr="001C3199">
        <w:rPr>
          <w:rStyle w:val="char"/>
          <w:rFonts w:ascii="標楷體" w:eastAsia="標楷體" w:hAnsi="標楷體"/>
        </w:rPr>
        <w:t>(C)</w:t>
      </w:r>
      <w:r w:rsidR="001C3199" w:rsidRPr="001C3199">
        <w:rPr>
          <w:rStyle w:val="char"/>
          <w:rFonts w:ascii="標楷體" w:eastAsia="標楷體" w:hAnsi="標楷體" w:hint="eastAsia"/>
        </w:rPr>
        <w:t xml:space="preserve">綠建築　</w:t>
      </w:r>
      <w:r w:rsidR="001C3199" w:rsidRPr="001C3199">
        <w:rPr>
          <w:rStyle w:val="char"/>
          <w:rFonts w:ascii="標楷體" w:eastAsia="標楷體" w:hAnsi="標楷體"/>
        </w:rPr>
        <w:t>(D)</w:t>
      </w:r>
      <w:r w:rsidR="001C3199" w:rsidRPr="001C3199">
        <w:rPr>
          <w:rStyle w:val="char"/>
          <w:rFonts w:ascii="標楷體" w:eastAsia="標楷體" w:hAnsi="標楷體" w:hint="eastAsia"/>
        </w:rPr>
        <w:t>運輸業。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29" w:name="Q2PE0831205"/>
      <w:bookmarkEnd w:id="28"/>
      <w:r w:rsidRPr="005B468A">
        <w:rPr>
          <w:rFonts w:ascii="標楷體" w:eastAsia="標楷體" w:hAnsi="標楷體" w:hint="eastAsia"/>
        </w:rPr>
        <w:t>30.</w:t>
      </w:r>
      <w:r w:rsidR="0089627F" w:rsidRPr="005B468A">
        <w:rPr>
          <w:rStyle w:val="char"/>
          <w:rFonts w:ascii="標楷體" w:eastAsia="標楷體" w:hAnsi="標楷體" w:hint="eastAsia"/>
        </w:rPr>
        <w:t>近來常有新聞報導，有些學生因家長長期失業而繳不出營養午餐費。關於這類新聞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>事件，我們</w:t>
      </w:r>
      <w:r w:rsidR="0089627F" w:rsidRPr="005B468A">
        <w:rPr>
          <w:rStyle w:val="char"/>
          <w:rFonts w:ascii="標楷體" w:eastAsia="標楷體" w:hAnsi="標楷體" w:hint="eastAsia"/>
          <w:u w:val="double"/>
        </w:rPr>
        <w:t>不應該</w:t>
      </w:r>
      <w:r w:rsidR="0089627F" w:rsidRPr="005B468A">
        <w:rPr>
          <w:rStyle w:val="char"/>
          <w:rFonts w:ascii="標楷體" w:eastAsia="標楷體" w:hAnsi="標楷體" w:hint="eastAsia"/>
        </w:rPr>
        <w:t xml:space="preserve">以何種態度看待？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注意自己在生活中是否浪費食物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>關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懷校內是不是也有人沒錢吃午餐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有人沒錢吃午餐，我們不必多管閒事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思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>考該怎麼做才不會浪費食物，又可以幫助挨餓的人。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30" w:name="Q2PE0831206"/>
      <w:bookmarkEnd w:id="29"/>
      <w:r w:rsidRPr="005B468A">
        <w:rPr>
          <w:rFonts w:ascii="標楷體" w:eastAsia="標楷體" w:hAnsi="標楷體" w:hint="eastAsia"/>
        </w:rPr>
        <w:t>31.</w:t>
      </w:r>
      <w:r w:rsidR="0089627F" w:rsidRPr="005B468A">
        <w:rPr>
          <w:rStyle w:val="char"/>
          <w:rFonts w:ascii="標楷體" w:eastAsia="標楷體" w:hAnsi="標楷體" w:hint="eastAsia"/>
        </w:rPr>
        <w:t xml:space="preserve">減少世界饑荒，保護地球資源，下列哪一項做法正確？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>不過度飲食消費，不任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意浪費食物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盡情滿足口腹之欲，促進農業經濟發展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>盡量購買進口的國外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食物，促進飲食文化交流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多吃肉食，少吃植物性食物，減少對大自然的破壞。</w:t>
      </w:r>
    </w:p>
    <w:p w:rsidR="00C72324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31" w:name="Q2PE0831207"/>
      <w:bookmarkEnd w:id="30"/>
      <w:r w:rsidRPr="005B468A">
        <w:rPr>
          <w:rFonts w:ascii="標楷體" w:eastAsia="標楷體" w:hAnsi="標楷體" w:hint="eastAsia"/>
        </w:rPr>
        <w:t>32</w:t>
      </w:r>
      <w:r w:rsidR="00021F25">
        <w:rPr>
          <w:rFonts w:ascii="標楷體" w:eastAsia="標楷體" w:hAnsi="標楷體" w:hint="eastAsia"/>
        </w:rPr>
        <w:t>.</w:t>
      </w:r>
      <w:r w:rsidR="0089627F" w:rsidRPr="005B468A">
        <w:rPr>
          <w:rStyle w:val="char"/>
          <w:rFonts w:ascii="標楷體" w:eastAsia="標楷體" w:hAnsi="標楷體" w:hint="eastAsia"/>
        </w:rPr>
        <w:t xml:space="preserve">下列關於飲食消費的敘述，何者正確？　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>只要經濟能力許可，大家都應隨心所欲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的吃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多注意環保資訊，抵制對環境生態有害的食物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>我們的飲食消費只會</w:t>
      </w:r>
    </w:p>
    <w:p w:rsidR="00C72324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 xml:space="preserve">影響自己，不會影響他人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到「吃到飽」餐廳，因收費都相同，應盡量多吃才划</w:t>
      </w:r>
    </w:p>
    <w:p w:rsidR="0089627F" w:rsidRPr="005B468A" w:rsidRDefault="00C72324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 w:hint="eastAsia"/>
        </w:rPr>
        <w:t>算。</w:t>
      </w:r>
    </w:p>
    <w:p w:rsidR="00E30581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32" w:name="Q2PE0831208"/>
      <w:bookmarkEnd w:id="31"/>
      <w:r w:rsidRPr="005B468A">
        <w:rPr>
          <w:rFonts w:ascii="標楷體" w:eastAsia="標楷體" w:hAnsi="標楷體" w:hint="eastAsia"/>
        </w:rPr>
        <w:t>33.</w:t>
      </w:r>
      <w:r w:rsidR="00167E7C" w:rsidRPr="00167E7C">
        <w:rPr>
          <w:rStyle w:val="char"/>
          <w:rFonts w:ascii="標楷體" w:eastAsia="標楷體" w:hAnsi="標楷體" w:hint="eastAsia"/>
        </w:rPr>
        <w:t>魁智和同學到「吃到飽」餐廳舉行慶功宴：</w:t>
      </w:r>
      <w:r w:rsidR="00167E7C" w:rsidRPr="00167E7C">
        <w:rPr>
          <w:rStyle w:val="char"/>
          <w:rFonts w:ascii="標楷體" w:eastAsia="標楷體" w:hAnsi="標楷體"/>
        </w:rPr>
        <w:br/>
      </w:r>
      <w:r w:rsidR="00C72324">
        <w:rPr>
          <w:rStyle w:val="char"/>
          <w:rFonts w:ascii="標楷體" w:eastAsia="標楷體" w:hAnsi="標楷體" w:hint="eastAsia"/>
        </w:rPr>
        <w:t xml:space="preserve">   </w:t>
      </w:r>
      <w:r w:rsidR="00167E7C" w:rsidRPr="00167E7C">
        <w:rPr>
          <w:rStyle w:val="char"/>
          <w:rFonts w:ascii="標楷體" w:eastAsia="標楷體" w:hAnsi="標楷體" w:hint="eastAsia"/>
        </w:rPr>
        <w:t>延輝說：「多吃不用加錢，盡量多吃一些，吃得越多賺得越多。」</w:t>
      </w:r>
      <w:r w:rsidR="00167E7C" w:rsidRPr="00167E7C">
        <w:rPr>
          <w:rStyle w:val="char"/>
          <w:rFonts w:ascii="標楷體" w:eastAsia="標楷體" w:hAnsi="標楷體"/>
        </w:rPr>
        <w:br/>
      </w:r>
      <w:r w:rsidR="00C72324">
        <w:rPr>
          <w:rStyle w:val="char"/>
          <w:rFonts w:ascii="標楷體" w:eastAsia="標楷體" w:hAnsi="標楷體" w:hint="eastAsia"/>
        </w:rPr>
        <w:t xml:space="preserve">   </w:t>
      </w:r>
      <w:r w:rsidR="00167E7C" w:rsidRPr="00167E7C">
        <w:rPr>
          <w:rStyle w:val="char"/>
          <w:rFonts w:ascii="標楷體" w:eastAsia="標楷體" w:hAnsi="標楷體" w:hint="eastAsia"/>
        </w:rPr>
        <w:t>子胥說：「海鮮和肉類比蔬菜貴，要多挑魚蝦、肉食，少吃蔬菜才划算。」</w:t>
      </w:r>
      <w:r w:rsidR="00167E7C" w:rsidRPr="00167E7C">
        <w:rPr>
          <w:rStyle w:val="char"/>
          <w:rFonts w:ascii="標楷體" w:eastAsia="標楷體" w:hAnsi="標楷體"/>
        </w:rPr>
        <w:br/>
      </w:r>
      <w:r w:rsidR="00C72324">
        <w:rPr>
          <w:rStyle w:val="char"/>
          <w:rFonts w:ascii="標楷體" w:eastAsia="標楷體" w:hAnsi="標楷體" w:hint="eastAsia"/>
        </w:rPr>
        <w:t xml:space="preserve">   </w:t>
      </w:r>
      <w:r w:rsidR="00167E7C" w:rsidRPr="00167E7C">
        <w:rPr>
          <w:rStyle w:val="char"/>
          <w:rFonts w:ascii="標楷體" w:eastAsia="標楷體" w:hAnsi="標楷體" w:hint="eastAsia"/>
        </w:rPr>
        <w:t>魁智說：「拿自己想吃的，吃多少就拿多少，以免浪費食物。」</w:t>
      </w:r>
      <w:r w:rsidR="00167E7C" w:rsidRPr="00167E7C">
        <w:rPr>
          <w:rStyle w:val="char"/>
          <w:rFonts w:ascii="標楷體" w:eastAsia="標楷體" w:hAnsi="標楷體"/>
        </w:rPr>
        <w:br/>
      </w:r>
      <w:r w:rsidR="00C72324">
        <w:rPr>
          <w:rStyle w:val="char"/>
          <w:rFonts w:ascii="標楷體" w:eastAsia="標楷體" w:hAnsi="標楷體" w:hint="eastAsia"/>
        </w:rPr>
        <w:t xml:space="preserve">   </w:t>
      </w:r>
      <w:r w:rsidR="00167E7C" w:rsidRPr="00167E7C">
        <w:rPr>
          <w:rStyle w:val="char"/>
          <w:rFonts w:ascii="標楷體" w:eastAsia="標楷體" w:hAnsi="標楷體" w:hint="eastAsia"/>
        </w:rPr>
        <w:t>崇煥說：「不要怕浪費食物，反正又不用多給錢。」</w:t>
      </w:r>
      <w:r w:rsidR="00167E7C" w:rsidRPr="00167E7C">
        <w:rPr>
          <w:rStyle w:val="char"/>
          <w:rFonts w:ascii="標楷體" w:eastAsia="標楷體" w:hAnsi="標楷體"/>
        </w:rPr>
        <w:br/>
      </w:r>
      <w:r w:rsidR="00C72324">
        <w:rPr>
          <w:rStyle w:val="char"/>
          <w:rFonts w:ascii="標楷體" w:eastAsia="標楷體" w:hAnsi="標楷體" w:hint="eastAsia"/>
        </w:rPr>
        <w:t xml:space="preserve">   </w:t>
      </w:r>
      <w:r w:rsidR="00167E7C" w:rsidRPr="00167E7C">
        <w:rPr>
          <w:rStyle w:val="char"/>
          <w:rFonts w:ascii="標楷體" w:eastAsia="標楷體" w:hAnsi="標楷體" w:hint="eastAsia"/>
        </w:rPr>
        <w:t xml:space="preserve">上列對話中，誰的觀念最正確？　</w:t>
      </w:r>
    </w:p>
    <w:p w:rsidR="0089627F" w:rsidRPr="005B468A" w:rsidRDefault="00E3058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167E7C" w:rsidRPr="00167E7C">
        <w:rPr>
          <w:rStyle w:val="char"/>
          <w:rFonts w:ascii="標楷體" w:eastAsia="標楷體" w:hAnsi="標楷體"/>
        </w:rPr>
        <w:t>(A)</w:t>
      </w:r>
      <w:r w:rsidR="00167E7C" w:rsidRPr="00167E7C">
        <w:rPr>
          <w:rStyle w:val="char"/>
          <w:rFonts w:ascii="標楷體" w:eastAsia="標楷體" w:hAnsi="標楷體" w:hint="eastAsia"/>
        </w:rPr>
        <w:t xml:space="preserve">延輝　</w:t>
      </w:r>
      <w:r w:rsidR="00167E7C" w:rsidRPr="00167E7C">
        <w:rPr>
          <w:rStyle w:val="char"/>
          <w:rFonts w:ascii="標楷體" w:eastAsia="標楷體" w:hAnsi="標楷體"/>
        </w:rPr>
        <w:t>(B)</w:t>
      </w:r>
      <w:r w:rsidR="00167E7C" w:rsidRPr="00167E7C">
        <w:rPr>
          <w:rStyle w:val="char"/>
          <w:rFonts w:ascii="標楷體" w:eastAsia="標楷體" w:hAnsi="標楷體" w:hint="eastAsia"/>
        </w:rPr>
        <w:t xml:space="preserve">子胥　</w:t>
      </w:r>
      <w:r w:rsidR="00167E7C" w:rsidRPr="00167E7C">
        <w:rPr>
          <w:rStyle w:val="char"/>
          <w:rFonts w:ascii="標楷體" w:eastAsia="標楷體" w:hAnsi="標楷體"/>
        </w:rPr>
        <w:t>(C)</w:t>
      </w:r>
      <w:r w:rsidR="00167E7C" w:rsidRPr="00167E7C">
        <w:rPr>
          <w:rStyle w:val="char"/>
          <w:rFonts w:ascii="標楷體" w:eastAsia="標楷體" w:hAnsi="標楷體" w:hint="eastAsia"/>
        </w:rPr>
        <w:t xml:space="preserve">魁智　</w:t>
      </w:r>
      <w:r w:rsidR="00167E7C" w:rsidRPr="00167E7C">
        <w:rPr>
          <w:rStyle w:val="char"/>
          <w:rFonts w:ascii="標楷體" w:eastAsia="標楷體" w:hAnsi="標楷體"/>
        </w:rPr>
        <w:t>(D)</w:t>
      </w:r>
      <w:r w:rsidR="00167E7C" w:rsidRPr="00167E7C">
        <w:rPr>
          <w:rStyle w:val="char"/>
          <w:rFonts w:ascii="標楷體" w:eastAsia="標楷體" w:hAnsi="標楷體" w:hint="eastAsia"/>
        </w:rPr>
        <w:t>崇煥。</w:t>
      </w:r>
    </w:p>
    <w:p w:rsidR="0089627F" w:rsidRPr="005B468A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33" w:name="Q2PE0831209"/>
      <w:bookmarkEnd w:id="32"/>
      <w:r w:rsidRPr="005B468A">
        <w:rPr>
          <w:rFonts w:ascii="標楷體" w:eastAsia="標楷體" w:hAnsi="標楷體" w:hint="eastAsia"/>
        </w:rPr>
        <w:t>34.</w:t>
      </w:r>
      <w:r w:rsidR="0089627F" w:rsidRPr="005B468A">
        <w:rPr>
          <w:rStyle w:val="char"/>
          <w:rFonts w:ascii="標楷體" w:eastAsia="標楷體" w:hAnsi="標楷體" w:hint="eastAsia"/>
        </w:rPr>
        <w:t>食品包裝袋上貼有何種標章，表示該食品是經過政府認證的優良有機農產品？</w:t>
      </w:r>
      <w:r w:rsidR="0089627F" w:rsidRPr="005B468A">
        <w:rPr>
          <w:rStyle w:val="char"/>
          <w:rFonts w:ascii="標楷體" w:eastAsia="標楷體" w:hAnsi="標楷體"/>
        </w:rPr>
        <w:br/>
      </w:r>
      <w:r w:rsidR="00C40FAF"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933450" cy="533400"/>
            <wp:effectExtent l="0" t="0" r="0" b="0"/>
            <wp:docPr id="4" name="圖片 4" descr="03-02圖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3-02圖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552450" cy="7239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7F" w:rsidRPr="005B468A">
        <w:rPr>
          <w:rStyle w:val="char"/>
          <w:rFonts w:ascii="標楷體" w:eastAsia="標楷體" w:hAnsi="標楷體"/>
        </w:rPr>
        <w:br/>
      </w:r>
      <w:r w:rsidR="00C40FAF"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752475" cy="742950"/>
            <wp:effectExtent l="0" t="0" r="0" b="0"/>
            <wp:docPr id="2" name="圖片 2" descr="logo-台灣有機農產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台灣有機農產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7F" w:rsidRPr="005B468A">
        <w:rPr>
          <w:rStyle w:val="char"/>
          <w:rFonts w:ascii="標楷體" w:eastAsia="標楷體" w:hAnsi="標楷體" w:hint="eastAsia"/>
        </w:rPr>
        <w:t xml:space="preserve">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781050" cy="533400"/>
            <wp:effectExtent l="0" t="0" r="0" b="0"/>
            <wp:docPr id="1" name="圖片 1" descr="03-02圖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3-02圖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AF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34" w:name="Q2PE0831210"/>
      <w:bookmarkEnd w:id="33"/>
      <w:r w:rsidRPr="005B468A">
        <w:rPr>
          <w:rFonts w:ascii="標楷體" w:eastAsia="標楷體" w:hAnsi="標楷體" w:hint="eastAsia"/>
        </w:rPr>
        <w:t>35.</w:t>
      </w:r>
      <w:r w:rsidRPr="005B468A">
        <w:rPr>
          <w:rStyle w:val="char"/>
          <w:rFonts w:ascii="標楷體" w:eastAsia="標楷體" w:hAnsi="標楷體" w:hint="eastAsia"/>
        </w:rPr>
        <w:t>下列有關農業耕種模式的敘述，何者</w:t>
      </w:r>
      <w:r w:rsidRPr="005B468A">
        <w:rPr>
          <w:rStyle w:val="char"/>
          <w:rFonts w:ascii="標楷體" w:eastAsia="標楷體" w:hAnsi="標楷體" w:hint="eastAsia"/>
          <w:u w:val="double"/>
        </w:rPr>
        <w:t>錯誤</w:t>
      </w:r>
      <w:r w:rsidRPr="005B468A">
        <w:rPr>
          <w:rStyle w:val="char"/>
          <w:rFonts w:ascii="標楷體" w:eastAsia="標楷體" w:hAnsi="標楷體" w:hint="eastAsia"/>
        </w:rPr>
        <w:t xml:space="preserve">？　</w:t>
      </w:r>
      <w:r w:rsidRPr="005B468A">
        <w:rPr>
          <w:rStyle w:val="char"/>
          <w:rFonts w:ascii="標楷體" w:eastAsia="標楷體" w:hAnsi="標楷體"/>
        </w:rPr>
        <w:t>(A)</w:t>
      </w:r>
      <w:r w:rsidRPr="005B468A">
        <w:rPr>
          <w:rStyle w:val="char"/>
          <w:rFonts w:ascii="標楷體" w:eastAsia="標楷體" w:hAnsi="標楷體" w:hint="eastAsia"/>
        </w:rPr>
        <w:t xml:space="preserve">有機耕作不使用任何農藥與肥料　</w:t>
      </w:r>
      <w:r w:rsidR="00C40FAF">
        <w:rPr>
          <w:rStyle w:val="char"/>
          <w:rFonts w:ascii="標楷體" w:eastAsia="標楷體" w:hAnsi="標楷體" w:hint="eastAsia"/>
        </w:rPr>
        <w:t xml:space="preserve">  </w:t>
      </w:r>
    </w:p>
    <w:p w:rsidR="00C40FAF" w:rsidRDefault="00C40FAF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075001" w:rsidRPr="005B468A">
        <w:rPr>
          <w:rStyle w:val="char"/>
          <w:rFonts w:ascii="標楷體" w:eastAsia="標楷體" w:hAnsi="標楷體"/>
        </w:rPr>
        <w:t>(B)</w:t>
      </w:r>
      <w:r w:rsidR="00075001" w:rsidRPr="005B468A">
        <w:rPr>
          <w:rStyle w:val="char"/>
          <w:rFonts w:ascii="標楷體" w:eastAsia="標楷體" w:hAnsi="標楷體" w:hint="eastAsia"/>
        </w:rPr>
        <w:t xml:space="preserve">自然農法完全不使用任何化肥、農藥和除草劑　</w:t>
      </w:r>
      <w:r w:rsidR="00075001" w:rsidRPr="005B468A">
        <w:rPr>
          <w:rStyle w:val="char"/>
          <w:rFonts w:ascii="標楷體" w:eastAsia="標楷體" w:hAnsi="標楷體"/>
        </w:rPr>
        <w:t>(C)</w:t>
      </w:r>
      <w:r w:rsidR="00075001" w:rsidRPr="005B468A">
        <w:rPr>
          <w:rStyle w:val="char"/>
          <w:rFonts w:ascii="標楷體" w:eastAsia="標楷體" w:hAnsi="標楷體" w:hint="eastAsia"/>
        </w:rPr>
        <w:t>慣行農法的耕作方式是利用</w:t>
      </w:r>
    </w:p>
    <w:p w:rsidR="00C40FAF" w:rsidRDefault="00C40FAF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075001" w:rsidRPr="005B468A">
        <w:rPr>
          <w:rStyle w:val="char"/>
          <w:rFonts w:ascii="標楷體" w:eastAsia="標楷體" w:hAnsi="標楷體" w:hint="eastAsia"/>
        </w:rPr>
        <w:t xml:space="preserve">化肥與農藥，增加產量　</w:t>
      </w:r>
      <w:r w:rsidR="00075001" w:rsidRPr="005B468A">
        <w:rPr>
          <w:rStyle w:val="char"/>
          <w:rFonts w:ascii="標楷體" w:eastAsia="標楷體" w:hAnsi="標楷體"/>
        </w:rPr>
        <w:t>(D)</w:t>
      </w:r>
      <w:r w:rsidR="00075001" w:rsidRPr="005B468A">
        <w:rPr>
          <w:rStyle w:val="char"/>
          <w:rFonts w:ascii="標楷體" w:eastAsia="標楷體" w:hAnsi="標楷體" w:hint="eastAsia"/>
        </w:rPr>
        <w:t>友善耕作雖沒有有機驗證，但同樣尊重大地的自然循</w:t>
      </w:r>
    </w:p>
    <w:p w:rsidR="00075001" w:rsidRDefault="00C40FAF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075001" w:rsidRPr="005B468A">
        <w:rPr>
          <w:rStyle w:val="char"/>
          <w:rFonts w:ascii="標楷體" w:eastAsia="標楷體" w:hAnsi="標楷體" w:hint="eastAsia"/>
        </w:rPr>
        <w:t>環。</w:t>
      </w:r>
    </w:p>
    <w:p w:rsidR="00C40FAF" w:rsidRPr="005B468A" w:rsidRDefault="00C40FAF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</w:p>
    <w:p w:rsidR="00653946" w:rsidRDefault="00653946" w:rsidP="00075001">
      <w:pPr>
        <w:adjustRightInd w:val="0"/>
        <w:snapToGrid w:val="0"/>
        <w:rPr>
          <w:rFonts w:ascii="標楷體" w:eastAsia="標楷體" w:hAnsi="標楷體" w:hint="eastAsia"/>
        </w:rPr>
      </w:pPr>
      <w:bookmarkStart w:id="35" w:name="Q2PE0831211"/>
      <w:bookmarkEnd w:id="34"/>
    </w:p>
    <w:p w:rsidR="00C40FAF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 w:rsidRPr="005B468A">
        <w:rPr>
          <w:rFonts w:ascii="標楷體" w:eastAsia="標楷體" w:hAnsi="標楷體" w:hint="eastAsia"/>
        </w:rPr>
        <w:lastRenderedPageBreak/>
        <w:t>36.</w:t>
      </w:r>
      <w:r w:rsidRPr="005B468A">
        <w:rPr>
          <w:rStyle w:val="char"/>
          <w:rFonts w:ascii="標楷體" w:eastAsia="標楷體" w:hAnsi="標楷體" w:hint="eastAsia"/>
        </w:rPr>
        <w:t>下列有關選購食物時的最佳原則，何者正確？</w:t>
      </w:r>
      <w:r w:rsidRPr="005B468A">
        <w:rPr>
          <w:rStyle w:val="char"/>
          <w:rFonts w:ascii="標楷體" w:eastAsia="標楷體" w:hAnsi="標楷體"/>
        </w:rPr>
        <w:t>(</w:t>
      </w:r>
      <w:r w:rsidRPr="005B468A">
        <w:rPr>
          <w:rStyle w:val="char"/>
          <w:rFonts w:ascii="標楷體" w:eastAsia="標楷體" w:hAnsi="標楷體" w:hint="eastAsia"/>
        </w:rPr>
        <w:t>甲</w:t>
      </w:r>
      <w:r w:rsidRPr="005B468A">
        <w:rPr>
          <w:rStyle w:val="char"/>
          <w:rFonts w:ascii="標楷體" w:eastAsia="標楷體" w:hAnsi="標楷體"/>
        </w:rPr>
        <w:t>)</w:t>
      </w:r>
      <w:r w:rsidRPr="005B468A">
        <w:rPr>
          <w:rStyle w:val="char"/>
          <w:rFonts w:ascii="標楷體" w:eastAsia="標楷體" w:hAnsi="標楷體" w:hint="eastAsia"/>
        </w:rPr>
        <w:t xml:space="preserve">本地生產　</w:t>
      </w:r>
      <w:r w:rsidRPr="005B468A">
        <w:rPr>
          <w:rStyle w:val="char"/>
          <w:rFonts w:ascii="標楷體" w:eastAsia="標楷體" w:hAnsi="標楷體"/>
        </w:rPr>
        <w:t>(</w:t>
      </w:r>
      <w:r w:rsidRPr="005B468A">
        <w:rPr>
          <w:rStyle w:val="char"/>
          <w:rFonts w:ascii="標楷體" w:eastAsia="標楷體" w:hAnsi="標楷體" w:hint="eastAsia"/>
        </w:rPr>
        <w:t>乙</w:t>
      </w:r>
      <w:r w:rsidRPr="005B468A">
        <w:rPr>
          <w:rStyle w:val="char"/>
          <w:rFonts w:ascii="標楷體" w:eastAsia="標楷體" w:hAnsi="標楷體"/>
        </w:rPr>
        <w:t>)</w:t>
      </w:r>
      <w:r w:rsidRPr="005B468A">
        <w:rPr>
          <w:rStyle w:val="char"/>
          <w:rFonts w:ascii="標楷體" w:eastAsia="標楷體" w:hAnsi="標楷體" w:hint="eastAsia"/>
        </w:rPr>
        <w:t xml:space="preserve">當季盛產　</w:t>
      </w:r>
      <w:r w:rsidRPr="005B468A">
        <w:rPr>
          <w:rStyle w:val="char"/>
          <w:rFonts w:ascii="標楷體" w:eastAsia="標楷體" w:hAnsi="標楷體"/>
        </w:rPr>
        <w:t>(</w:t>
      </w:r>
      <w:r w:rsidRPr="005B468A">
        <w:rPr>
          <w:rStyle w:val="char"/>
          <w:rFonts w:ascii="標楷體" w:eastAsia="標楷體" w:hAnsi="標楷體" w:hint="eastAsia"/>
        </w:rPr>
        <w:t>丙</w:t>
      </w:r>
      <w:r w:rsidRPr="005B468A">
        <w:rPr>
          <w:rStyle w:val="char"/>
          <w:rFonts w:ascii="標楷體" w:eastAsia="標楷體" w:hAnsi="標楷體"/>
        </w:rPr>
        <w:t>)</w:t>
      </w:r>
    </w:p>
    <w:p w:rsidR="00E30581" w:rsidRDefault="00C40FAF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075001" w:rsidRPr="005B468A">
        <w:rPr>
          <w:rStyle w:val="char"/>
          <w:rFonts w:ascii="標楷體" w:eastAsia="標楷體" w:hAnsi="標楷體" w:hint="eastAsia"/>
        </w:rPr>
        <w:t xml:space="preserve">選國外進口　</w:t>
      </w:r>
      <w:r w:rsidR="00075001" w:rsidRPr="005B468A">
        <w:rPr>
          <w:rStyle w:val="char"/>
          <w:rFonts w:ascii="標楷體" w:eastAsia="標楷體" w:hAnsi="標楷體"/>
        </w:rPr>
        <w:t>(</w:t>
      </w:r>
      <w:r w:rsidR="00075001" w:rsidRPr="005B468A">
        <w:rPr>
          <w:rStyle w:val="char"/>
          <w:rFonts w:ascii="標楷體" w:eastAsia="標楷體" w:hAnsi="標楷體" w:hint="eastAsia"/>
        </w:rPr>
        <w:t>丁</w:t>
      </w:r>
      <w:r w:rsidR="00075001" w:rsidRPr="005B468A">
        <w:rPr>
          <w:rStyle w:val="char"/>
          <w:rFonts w:ascii="標楷體" w:eastAsia="標楷體" w:hAnsi="標楷體"/>
        </w:rPr>
        <w:t>)</w:t>
      </w:r>
      <w:r w:rsidR="00075001" w:rsidRPr="005B468A">
        <w:rPr>
          <w:rStyle w:val="char"/>
          <w:rFonts w:ascii="標楷體" w:eastAsia="標楷體" w:hAnsi="標楷體" w:hint="eastAsia"/>
        </w:rPr>
        <w:t xml:space="preserve">以自然原則耕種　</w:t>
      </w:r>
    </w:p>
    <w:p w:rsidR="00075001" w:rsidRPr="005B468A" w:rsidRDefault="00E3058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075001" w:rsidRPr="005B468A">
        <w:rPr>
          <w:rStyle w:val="char"/>
          <w:rFonts w:ascii="標楷體" w:eastAsia="標楷體" w:hAnsi="標楷體"/>
        </w:rPr>
        <w:t>(A)</w:t>
      </w:r>
      <w:r w:rsidR="00075001" w:rsidRPr="005B468A">
        <w:rPr>
          <w:rStyle w:val="char"/>
          <w:rFonts w:ascii="標楷體" w:eastAsia="標楷體" w:hAnsi="標楷體" w:hint="eastAsia"/>
        </w:rPr>
        <w:t xml:space="preserve">甲乙丙　</w:t>
      </w:r>
      <w:r w:rsidR="00075001" w:rsidRPr="005B468A">
        <w:rPr>
          <w:rStyle w:val="char"/>
          <w:rFonts w:ascii="標楷體" w:eastAsia="標楷體" w:hAnsi="標楷體"/>
        </w:rPr>
        <w:t>(B)</w:t>
      </w:r>
      <w:r w:rsidR="00075001" w:rsidRPr="005B468A">
        <w:rPr>
          <w:rStyle w:val="char"/>
          <w:rFonts w:ascii="標楷體" w:eastAsia="標楷體" w:hAnsi="標楷體" w:hint="eastAsia"/>
        </w:rPr>
        <w:t xml:space="preserve">甲乙丁　</w:t>
      </w:r>
      <w:r w:rsidR="00075001" w:rsidRPr="005B468A">
        <w:rPr>
          <w:rStyle w:val="char"/>
          <w:rFonts w:ascii="標楷體" w:eastAsia="標楷體" w:hAnsi="標楷體"/>
        </w:rPr>
        <w:t>(C)</w:t>
      </w:r>
      <w:r w:rsidR="00075001" w:rsidRPr="005B468A">
        <w:rPr>
          <w:rStyle w:val="char"/>
          <w:rFonts w:ascii="標楷體" w:eastAsia="標楷體" w:hAnsi="標楷體" w:hint="eastAsia"/>
        </w:rPr>
        <w:t xml:space="preserve">乙丙丁　</w:t>
      </w:r>
      <w:r w:rsidR="00075001" w:rsidRPr="005B468A">
        <w:rPr>
          <w:rStyle w:val="char"/>
          <w:rFonts w:ascii="標楷體" w:eastAsia="標楷體" w:hAnsi="標楷體"/>
        </w:rPr>
        <w:t>(D)</w:t>
      </w:r>
      <w:r w:rsidR="00075001" w:rsidRPr="005B468A">
        <w:rPr>
          <w:rStyle w:val="char"/>
          <w:rFonts w:ascii="標楷體" w:eastAsia="標楷體" w:hAnsi="標楷體" w:hint="eastAsia"/>
        </w:rPr>
        <w:t>甲乙丙丁。</w:t>
      </w:r>
    </w:p>
    <w:p w:rsidR="00C40FAF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36" w:name="Q2PE0831212"/>
      <w:bookmarkEnd w:id="35"/>
      <w:r w:rsidRPr="005B468A">
        <w:rPr>
          <w:rFonts w:ascii="標楷體" w:eastAsia="標楷體" w:hAnsi="標楷體" w:hint="eastAsia"/>
        </w:rPr>
        <w:t>37.</w:t>
      </w:r>
      <w:r w:rsidRPr="005B468A">
        <w:rPr>
          <w:rStyle w:val="char"/>
          <w:rFonts w:ascii="標楷體" w:eastAsia="標楷體" w:hAnsi="標楷體" w:hint="eastAsia"/>
        </w:rPr>
        <w:t xml:space="preserve">下列何者為支持「社區支持型農業」的好處？　</w:t>
      </w:r>
      <w:r w:rsidRPr="005B468A">
        <w:rPr>
          <w:rStyle w:val="char"/>
          <w:rFonts w:ascii="標楷體" w:eastAsia="標楷體" w:hAnsi="標楷體"/>
        </w:rPr>
        <w:t>(A)</w:t>
      </w:r>
      <w:r w:rsidRPr="005B468A">
        <w:rPr>
          <w:rStyle w:val="char"/>
          <w:rFonts w:ascii="標楷體" w:eastAsia="標楷體" w:hAnsi="標楷體" w:hint="eastAsia"/>
        </w:rPr>
        <w:t xml:space="preserve">食物需要特別加工處理　</w:t>
      </w:r>
      <w:r w:rsidRPr="005B468A">
        <w:rPr>
          <w:rStyle w:val="char"/>
          <w:rFonts w:ascii="標楷體" w:eastAsia="標楷體" w:hAnsi="標楷體"/>
        </w:rPr>
        <w:t>(B)</w:t>
      </w:r>
      <w:r w:rsidRPr="005B468A">
        <w:rPr>
          <w:rStyle w:val="char"/>
          <w:rFonts w:ascii="標楷體" w:eastAsia="標楷體" w:hAnsi="標楷體" w:hint="eastAsia"/>
        </w:rPr>
        <w:t>增</w:t>
      </w:r>
    </w:p>
    <w:p w:rsidR="00C40FAF" w:rsidRDefault="00C40FAF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075001" w:rsidRPr="005B468A">
        <w:rPr>
          <w:rStyle w:val="char"/>
          <w:rFonts w:ascii="標楷體" w:eastAsia="標楷體" w:hAnsi="標楷體" w:hint="eastAsia"/>
        </w:rPr>
        <w:t xml:space="preserve">加食物運送的能源消耗　</w:t>
      </w:r>
      <w:r w:rsidR="00075001" w:rsidRPr="005B468A">
        <w:rPr>
          <w:rStyle w:val="char"/>
          <w:rFonts w:ascii="標楷體" w:eastAsia="標楷體" w:hAnsi="標楷體"/>
        </w:rPr>
        <w:t>(C)</w:t>
      </w:r>
      <w:r w:rsidR="00075001" w:rsidRPr="005B468A">
        <w:rPr>
          <w:rStyle w:val="char"/>
          <w:rFonts w:ascii="標楷體" w:eastAsia="標楷體" w:hAnsi="標楷體" w:hint="eastAsia"/>
        </w:rPr>
        <w:t xml:space="preserve">食物的營養價值容易流失　</w:t>
      </w:r>
      <w:r w:rsidR="00075001" w:rsidRPr="005B468A">
        <w:rPr>
          <w:rStyle w:val="char"/>
          <w:rFonts w:ascii="標楷體" w:eastAsia="標楷體" w:hAnsi="標楷體"/>
        </w:rPr>
        <w:t>(D)</w:t>
      </w:r>
      <w:r w:rsidR="00075001" w:rsidRPr="005B468A">
        <w:rPr>
          <w:rStyle w:val="char"/>
          <w:rFonts w:ascii="標楷體" w:eastAsia="標楷體" w:hAnsi="標楷體" w:hint="eastAsia"/>
        </w:rPr>
        <w:t>消費者對食物的來源可</w:t>
      </w:r>
    </w:p>
    <w:p w:rsidR="00075001" w:rsidRPr="005B468A" w:rsidRDefault="00C40FAF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075001" w:rsidRPr="005B468A">
        <w:rPr>
          <w:rStyle w:val="char"/>
          <w:rFonts w:ascii="標楷體" w:eastAsia="標楷體" w:hAnsi="標楷體" w:hint="eastAsia"/>
        </w:rPr>
        <w:t>以更放心。</w:t>
      </w:r>
    </w:p>
    <w:p w:rsidR="00C40FAF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37" w:name="Q2PE0831213"/>
      <w:bookmarkEnd w:id="36"/>
      <w:r w:rsidRPr="005B468A">
        <w:rPr>
          <w:rFonts w:ascii="標楷體" w:eastAsia="標楷體" w:hAnsi="標楷體" w:hint="eastAsia"/>
        </w:rPr>
        <w:t>38.</w:t>
      </w:r>
      <w:r w:rsidRPr="005B468A">
        <w:rPr>
          <w:rStyle w:val="char"/>
          <w:rFonts w:ascii="標楷體" w:eastAsia="標楷體" w:hAnsi="標楷體" w:hint="eastAsia"/>
        </w:rPr>
        <w:t xml:space="preserve">下列哪些飲食習慣有助於地球永續經營？　</w:t>
      </w:r>
      <w:r w:rsidRPr="005B468A">
        <w:rPr>
          <w:rStyle w:val="char"/>
          <w:rFonts w:ascii="標楷體" w:eastAsia="標楷體" w:hAnsi="標楷體"/>
        </w:rPr>
        <w:t>(</w:t>
      </w:r>
      <w:r w:rsidRPr="005B468A">
        <w:rPr>
          <w:rStyle w:val="char"/>
          <w:rFonts w:ascii="標楷體" w:eastAsia="標楷體" w:hAnsi="標楷體" w:hint="eastAsia"/>
        </w:rPr>
        <w:t>甲</w:t>
      </w:r>
      <w:r w:rsidRPr="005B468A">
        <w:rPr>
          <w:rStyle w:val="char"/>
          <w:rFonts w:ascii="標楷體" w:eastAsia="標楷體" w:hAnsi="標楷體"/>
        </w:rPr>
        <w:t>)</w:t>
      </w:r>
      <w:r w:rsidRPr="005B468A">
        <w:rPr>
          <w:rStyle w:val="char"/>
          <w:rFonts w:ascii="標楷體" w:eastAsia="標楷體" w:hAnsi="標楷體" w:hint="eastAsia"/>
        </w:rPr>
        <w:t xml:space="preserve">為增加營養，最好多吃肉食　</w:t>
      </w:r>
      <w:r w:rsidRPr="005B468A">
        <w:rPr>
          <w:rStyle w:val="char"/>
          <w:rFonts w:ascii="標楷體" w:eastAsia="標楷體" w:hAnsi="標楷體"/>
        </w:rPr>
        <w:t>(</w:t>
      </w:r>
      <w:r w:rsidRPr="005B468A">
        <w:rPr>
          <w:rStyle w:val="char"/>
          <w:rFonts w:ascii="標楷體" w:eastAsia="標楷體" w:hAnsi="標楷體" w:hint="eastAsia"/>
        </w:rPr>
        <w:t>乙</w:t>
      </w:r>
      <w:r w:rsidRPr="005B468A">
        <w:rPr>
          <w:rStyle w:val="char"/>
          <w:rFonts w:ascii="標楷體" w:eastAsia="標楷體" w:hAnsi="標楷體"/>
        </w:rPr>
        <w:t>)</w:t>
      </w:r>
    </w:p>
    <w:p w:rsidR="00C40FAF" w:rsidRDefault="00C40FAF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075001" w:rsidRPr="005B468A">
        <w:rPr>
          <w:rStyle w:val="char"/>
          <w:rFonts w:ascii="標楷體" w:eastAsia="標楷體" w:hAnsi="標楷體" w:hint="eastAsia"/>
        </w:rPr>
        <w:t xml:space="preserve">午餐打菜時，需要多少，就盛多少　</w:t>
      </w:r>
      <w:r w:rsidR="00075001" w:rsidRPr="005B468A">
        <w:rPr>
          <w:rStyle w:val="char"/>
          <w:rFonts w:ascii="標楷體" w:eastAsia="標楷體" w:hAnsi="標楷體"/>
        </w:rPr>
        <w:t>(</w:t>
      </w:r>
      <w:r w:rsidR="00075001" w:rsidRPr="005B468A">
        <w:rPr>
          <w:rStyle w:val="char"/>
          <w:rFonts w:ascii="標楷體" w:eastAsia="標楷體" w:hAnsi="標楷體" w:hint="eastAsia"/>
        </w:rPr>
        <w:t>丙</w:t>
      </w:r>
      <w:r w:rsidR="00075001" w:rsidRPr="005B468A">
        <w:rPr>
          <w:rStyle w:val="char"/>
          <w:rFonts w:ascii="標楷體" w:eastAsia="標楷體" w:hAnsi="標楷體"/>
        </w:rPr>
        <w:t>)</w:t>
      </w:r>
      <w:r w:rsidR="00075001" w:rsidRPr="005B468A">
        <w:rPr>
          <w:rStyle w:val="char"/>
          <w:rFonts w:ascii="標楷體" w:eastAsia="標楷體" w:hAnsi="標楷體" w:hint="eastAsia"/>
        </w:rPr>
        <w:t xml:space="preserve">選購蔬菜、水果時，應多吃當季產的蔬果　</w:t>
      </w:r>
    </w:p>
    <w:p w:rsidR="00E30581" w:rsidRDefault="00C40FAF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075001" w:rsidRPr="005B468A">
        <w:rPr>
          <w:rStyle w:val="char"/>
          <w:rFonts w:ascii="標楷體" w:eastAsia="標楷體" w:hAnsi="標楷體"/>
        </w:rPr>
        <w:t>(</w:t>
      </w:r>
      <w:r w:rsidR="00075001" w:rsidRPr="005B468A">
        <w:rPr>
          <w:rStyle w:val="char"/>
          <w:rFonts w:ascii="標楷體" w:eastAsia="標楷體" w:hAnsi="標楷體" w:hint="eastAsia"/>
        </w:rPr>
        <w:t>丁</w:t>
      </w:r>
      <w:r w:rsidR="00075001" w:rsidRPr="005B468A">
        <w:rPr>
          <w:rStyle w:val="char"/>
          <w:rFonts w:ascii="標楷體" w:eastAsia="標楷體" w:hAnsi="標楷體"/>
        </w:rPr>
        <w:t>)</w:t>
      </w:r>
      <w:r w:rsidR="00075001" w:rsidRPr="005B468A">
        <w:rPr>
          <w:rStyle w:val="char"/>
          <w:rFonts w:ascii="標楷體" w:eastAsia="標楷體" w:hAnsi="標楷體" w:hint="eastAsia"/>
        </w:rPr>
        <w:t xml:space="preserve">物以稀為貴，應多選擇來自世界各地的食物　</w:t>
      </w:r>
    </w:p>
    <w:p w:rsidR="00075001" w:rsidRPr="005B468A" w:rsidRDefault="00E3058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075001" w:rsidRPr="005B468A">
        <w:rPr>
          <w:rStyle w:val="char"/>
          <w:rFonts w:ascii="標楷體" w:eastAsia="標楷體" w:hAnsi="標楷體"/>
        </w:rPr>
        <w:t>(A)</w:t>
      </w:r>
      <w:r w:rsidR="00075001" w:rsidRPr="005B468A">
        <w:rPr>
          <w:rStyle w:val="char"/>
          <w:rFonts w:ascii="標楷體" w:eastAsia="標楷體" w:hAnsi="標楷體" w:hint="eastAsia"/>
        </w:rPr>
        <w:t xml:space="preserve">甲乙　</w:t>
      </w:r>
      <w:r w:rsidR="00075001" w:rsidRPr="005B468A">
        <w:rPr>
          <w:rStyle w:val="char"/>
          <w:rFonts w:ascii="標楷體" w:eastAsia="標楷體" w:hAnsi="標楷體"/>
        </w:rPr>
        <w:t>(B)</w:t>
      </w:r>
      <w:r w:rsidR="00075001" w:rsidRPr="005B468A">
        <w:rPr>
          <w:rStyle w:val="char"/>
          <w:rFonts w:ascii="標楷體" w:eastAsia="標楷體" w:hAnsi="標楷體" w:hint="eastAsia"/>
        </w:rPr>
        <w:t xml:space="preserve">甲丁　</w:t>
      </w:r>
      <w:r w:rsidR="00075001" w:rsidRPr="005B468A">
        <w:rPr>
          <w:rStyle w:val="char"/>
          <w:rFonts w:ascii="標楷體" w:eastAsia="標楷體" w:hAnsi="標楷體"/>
        </w:rPr>
        <w:t>(C)</w:t>
      </w:r>
      <w:r w:rsidR="00075001" w:rsidRPr="005B468A">
        <w:rPr>
          <w:rStyle w:val="char"/>
          <w:rFonts w:ascii="標楷體" w:eastAsia="標楷體" w:hAnsi="標楷體" w:hint="eastAsia"/>
        </w:rPr>
        <w:t xml:space="preserve">乙丙　</w:t>
      </w:r>
      <w:r w:rsidR="00075001" w:rsidRPr="005B468A">
        <w:rPr>
          <w:rStyle w:val="char"/>
          <w:rFonts w:ascii="標楷體" w:eastAsia="標楷體" w:hAnsi="標楷體"/>
        </w:rPr>
        <w:t>(D)</w:t>
      </w:r>
      <w:r w:rsidR="00075001" w:rsidRPr="005B468A">
        <w:rPr>
          <w:rStyle w:val="char"/>
          <w:rFonts w:ascii="標楷體" w:eastAsia="標楷體" w:hAnsi="標楷體" w:hint="eastAsia"/>
        </w:rPr>
        <w:t>丙丁。</w:t>
      </w:r>
    </w:p>
    <w:p w:rsidR="00075001" w:rsidRPr="005B468A" w:rsidRDefault="00075001" w:rsidP="00075001">
      <w:pPr>
        <w:adjustRightInd w:val="0"/>
        <w:snapToGrid w:val="0"/>
        <w:rPr>
          <w:rStyle w:val="char"/>
          <w:rFonts w:ascii="標楷體" w:eastAsia="標楷體" w:hAnsi="標楷體"/>
        </w:rPr>
      </w:pPr>
      <w:bookmarkStart w:id="38" w:name="Q2PE0831214"/>
      <w:bookmarkEnd w:id="37"/>
      <w:r w:rsidRPr="005B468A">
        <w:rPr>
          <w:rFonts w:ascii="標楷體" w:eastAsia="標楷體" w:hAnsi="標楷體" w:hint="eastAsia"/>
        </w:rPr>
        <w:t>39.</w:t>
      </w:r>
      <w:r w:rsidR="00223DE5" w:rsidRPr="00223DE5">
        <w:rPr>
          <w:rStyle w:val="char"/>
          <w:rFonts w:ascii="標楷體" w:eastAsia="標楷體" w:hAnsi="標楷體" w:hint="eastAsia"/>
        </w:rPr>
        <w:t>下列何者為臺灣的碳標籤？</w:t>
      </w:r>
      <w:r w:rsidR="00223DE5" w:rsidRPr="00223DE5">
        <w:rPr>
          <w:rStyle w:val="char"/>
          <w:rFonts w:ascii="標楷體" w:eastAsia="標楷體" w:hAnsi="標楷體"/>
        </w:rPr>
        <w:br/>
      </w:r>
      <w:r w:rsidR="00C40FAF">
        <w:rPr>
          <w:rStyle w:val="char"/>
          <w:rFonts w:ascii="標楷體" w:eastAsia="標楷體" w:hAnsi="標楷體" w:hint="eastAsia"/>
        </w:rPr>
        <w:t xml:space="preserve">   </w:t>
      </w:r>
      <w:r w:rsidR="00223DE5" w:rsidRPr="00223DE5">
        <w:rPr>
          <w:rStyle w:val="char"/>
          <w:rFonts w:ascii="標楷體" w:eastAsia="標楷體" w:hAnsi="標楷體"/>
        </w:rPr>
        <w:t>(A)</w:t>
      </w:r>
      <w:r w:rsidR="00223DE5" w:rsidRPr="00223DE5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857250" cy="590550"/>
            <wp:effectExtent l="0" t="0" r="0" b="0"/>
            <wp:docPr id="13" name="圖片 13" descr="碳標籤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碳標籤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DE5" w:rsidRPr="00223DE5">
        <w:rPr>
          <w:rStyle w:val="char"/>
          <w:rFonts w:ascii="標楷體" w:eastAsia="標楷體" w:hAnsi="標楷體"/>
        </w:rPr>
        <w:t>(B)</w:t>
      </w:r>
      <w:r w:rsidR="00223DE5" w:rsidRPr="00223DE5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790575" cy="571500"/>
            <wp:effectExtent l="0" t="0" r="0" b="0"/>
            <wp:docPr id="12" name="圖片 12" descr="碳標籤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碳標籤-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DE5" w:rsidRPr="00223DE5">
        <w:rPr>
          <w:rStyle w:val="char"/>
          <w:rFonts w:ascii="標楷體" w:eastAsia="標楷體" w:hAnsi="標楷體"/>
        </w:rPr>
        <w:t xml:space="preserve"> </w:t>
      </w:r>
      <w:r w:rsidR="00223DE5" w:rsidRPr="00223DE5">
        <w:rPr>
          <w:rStyle w:val="char"/>
          <w:rFonts w:ascii="標楷體" w:eastAsia="標楷體" w:hAnsi="標楷體"/>
        </w:rPr>
        <w:br/>
      </w:r>
      <w:r w:rsidR="00C40FAF">
        <w:rPr>
          <w:rStyle w:val="char"/>
          <w:rFonts w:ascii="標楷體" w:eastAsia="標楷體" w:hAnsi="標楷體" w:hint="eastAsia"/>
        </w:rPr>
        <w:t xml:space="preserve">   </w:t>
      </w:r>
      <w:r w:rsidR="00223DE5" w:rsidRPr="00223DE5">
        <w:rPr>
          <w:rStyle w:val="char"/>
          <w:rFonts w:ascii="標楷體" w:eastAsia="標楷體" w:hAnsi="標楷體"/>
        </w:rPr>
        <w:t>(C)</w:t>
      </w:r>
      <w:r w:rsidR="00223DE5" w:rsidRPr="00223DE5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828675" cy="1019175"/>
            <wp:effectExtent l="0" t="0" r="0" b="0"/>
            <wp:docPr id="11" name="圖片 11" descr="碳標籤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碳標籤-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DE5" w:rsidRPr="00223DE5">
        <w:rPr>
          <w:rStyle w:val="char"/>
          <w:rFonts w:ascii="標楷體" w:eastAsia="標楷體" w:hAnsi="標楷體"/>
        </w:rPr>
        <w:t>(D)</w:t>
      </w:r>
      <w:r w:rsidR="00223DE5" w:rsidRPr="00223DE5">
        <w:rPr>
          <w:rFonts w:ascii="標楷體" w:eastAsia="標楷體" w:hAnsi="標楷體"/>
          <w:noProof/>
          <w:kern w:val="0"/>
        </w:rPr>
        <w:drawing>
          <wp:inline distT="0" distB="0" distL="0" distR="0">
            <wp:extent cx="781050" cy="1009650"/>
            <wp:effectExtent l="0" t="0" r="0" b="0"/>
            <wp:docPr id="10" name="圖片 10" descr="碳標籤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碳標籤-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DE5" w:rsidRPr="00223DE5">
        <w:rPr>
          <w:rStyle w:val="char"/>
          <w:rFonts w:ascii="標楷體" w:eastAsia="標楷體" w:hAnsi="標楷體"/>
        </w:rPr>
        <w:t xml:space="preserve"> </w:t>
      </w:r>
    </w:p>
    <w:bookmarkEnd w:id="38"/>
    <w:p w:rsidR="00E30581" w:rsidRDefault="00075001" w:rsidP="0089627F">
      <w:pPr>
        <w:rPr>
          <w:rStyle w:val="char"/>
          <w:rFonts w:ascii="標楷體" w:eastAsia="標楷體" w:hAnsi="標楷體"/>
        </w:rPr>
      </w:pPr>
      <w:r w:rsidRPr="005B468A">
        <w:rPr>
          <w:rFonts w:ascii="標楷體" w:eastAsia="標楷體" w:hAnsi="標楷體" w:hint="eastAsia"/>
        </w:rPr>
        <w:t>40.</w:t>
      </w:r>
      <w:r w:rsidR="0089627F" w:rsidRPr="005B468A">
        <w:rPr>
          <w:rStyle w:val="char"/>
          <w:rFonts w:ascii="標楷體" w:eastAsia="標楷體" w:hAnsi="標楷體" w:hint="eastAsia"/>
        </w:rPr>
        <w:t xml:space="preserve">居住在臺中的軒和購買哪個產地的蘋果，其食物供應鏈最長？　</w:t>
      </w:r>
    </w:p>
    <w:p w:rsidR="00C14659" w:rsidRDefault="00E30581" w:rsidP="0089627F">
      <w:pPr>
        <w:rPr>
          <w:rStyle w:val="char"/>
          <w:rFonts w:ascii="標楷體" w:eastAsia="標楷體" w:hAnsi="標楷體"/>
        </w:rPr>
      </w:pPr>
      <w:r>
        <w:rPr>
          <w:rStyle w:val="char"/>
          <w:rFonts w:ascii="標楷體" w:eastAsia="標楷體" w:hAnsi="標楷體" w:hint="eastAsia"/>
        </w:rPr>
        <w:t xml:space="preserve">   </w:t>
      </w:r>
      <w:r w:rsidR="0089627F" w:rsidRPr="005B468A">
        <w:rPr>
          <w:rStyle w:val="char"/>
          <w:rFonts w:ascii="標楷體" w:eastAsia="標楷體" w:hAnsi="標楷體"/>
        </w:rPr>
        <w:t>(A)</w:t>
      </w:r>
      <w:r w:rsidR="0089627F" w:rsidRPr="005B468A">
        <w:rPr>
          <w:rStyle w:val="char"/>
          <w:rFonts w:ascii="標楷體" w:eastAsia="標楷體" w:hAnsi="標楷體" w:hint="eastAsia"/>
        </w:rPr>
        <w:t xml:space="preserve">日本　</w:t>
      </w:r>
      <w:r w:rsidR="0089627F" w:rsidRPr="005B468A">
        <w:rPr>
          <w:rStyle w:val="char"/>
          <w:rFonts w:ascii="標楷體" w:eastAsia="標楷體" w:hAnsi="標楷體"/>
        </w:rPr>
        <w:t>(B)</w:t>
      </w:r>
      <w:r w:rsidR="0089627F" w:rsidRPr="005B468A">
        <w:rPr>
          <w:rStyle w:val="char"/>
          <w:rFonts w:ascii="標楷體" w:eastAsia="標楷體" w:hAnsi="標楷體" w:hint="eastAsia"/>
        </w:rPr>
        <w:t xml:space="preserve">智利　</w:t>
      </w:r>
      <w:r w:rsidR="0089627F" w:rsidRPr="005B468A">
        <w:rPr>
          <w:rStyle w:val="char"/>
          <w:rFonts w:ascii="標楷體" w:eastAsia="標楷體" w:hAnsi="標楷體"/>
        </w:rPr>
        <w:t>(C)</w:t>
      </w:r>
      <w:r w:rsidR="0089627F" w:rsidRPr="005B468A">
        <w:rPr>
          <w:rStyle w:val="char"/>
          <w:rFonts w:ascii="標楷體" w:eastAsia="標楷體" w:hAnsi="標楷體" w:hint="eastAsia"/>
        </w:rPr>
        <w:t xml:space="preserve">桃園平鎮　</w:t>
      </w:r>
      <w:r w:rsidR="0089627F" w:rsidRPr="005B468A">
        <w:rPr>
          <w:rStyle w:val="char"/>
          <w:rFonts w:ascii="標楷體" w:eastAsia="標楷體" w:hAnsi="標楷體"/>
        </w:rPr>
        <w:t>(D)</w:t>
      </w:r>
      <w:r w:rsidR="0089627F" w:rsidRPr="005B468A">
        <w:rPr>
          <w:rStyle w:val="char"/>
          <w:rFonts w:ascii="標楷體" w:eastAsia="標楷體" w:hAnsi="標楷體" w:hint="eastAsia"/>
        </w:rPr>
        <w:t>臺中梨山。</w:t>
      </w:r>
    </w:p>
    <w:p w:rsidR="008F5DBE" w:rsidRDefault="008F5DBE" w:rsidP="0089627F">
      <w:pPr>
        <w:rPr>
          <w:rStyle w:val="char"/>
          <w:rFonts w:ascii="標楷體" w:eastAsia="標楷體" w:hAnsi="標楷體"/>
        </w:rPr>
      </w:pPr>
    </w:p>
    <w:p w:rsidR="004C4AB0" w:rsidRPr="004C4AB0" w:rsidRDefault="004C4AB0" w:rsidP="004C4AB0">
      <w:pPr>
        <w:jc w:val="center"/>
        <w:rPr>
          <w:rFonts w:ascii="標楷體" w:eastAsia="標楷體" w:hAnsi="標楷體"/>
          <w:b/>
          <w:sz w:val="36"/>
        </w:rPr>
      </w:pPr>
      <w:r w:rsidRPr="004C4AB0">
        <w:rPr>
          <w:rFonts w:ascii="標楷體" w:eastAsia="標楷體" w:hAnsi="標楷體" w:hint="eastAsia"/>
          <w:b/>
          <w:sz w:val="36"/>
        </w:rPr>
        <w:t>體育科試題</w:t>
      </w:r>
    </w:p>
    <w:p w:rsidR="004C4AB0" w:rsidRPr="004C4AB0" w:rsidRDefault="004C4AB0" w:rsidP="004C4AB0">
      <w:pPr>
        <w:rPr>
          <w:rFonts w:ascii="標楷體" w:eastAsia="標楷體" w:hAnsi="標楷體"/>
          <w:b/>
          <w:szCs w:val="24"/>
        </w:rPr>
      </w:pPr>
      <w:r w:rsidRPr="004C4AB0">
        <w:rPr>
          <w:rFonts w:ascii="標楷體" w:eastAsia="標楷體" w:hAnsi="標楷體" w:hint="eastAsia"/>
          <w:b/>
          <w:szCs w:val="24"/>
        </w:rPr>
        <w:t>體育科試題：命題老師  陳俊誠老師</w:t>
      </w:r>
    </w:p>
    <w:p w:rsidR="004C4AB0" w:rsidRPr="00AC3ED4" w:rsidRDefault="004C4AB0" w:rsidP="004C4AB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b/>
          <w:sz w:val="28"/>
        </w:rPr>
      </w:pPr>
      <w:r w:rsidRPr="00AC3ED4">
        <w:rPr>
          <w:rFonts w:ascii="標楷體" w:eastAsia="標楷體" w:hAnsi="標楷體" w:hint="eastAsia"/>
          <w:b/>
          <w:sz w:val="28"/>
        </w:rPr>
        <w:t>選擇題：每題2.5分共40題100分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41.請問最早盛行羽球的國家是是哪一國？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(A)美國  (B)日本  (C)韓國  (D) 英國。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42.承上題，該國羽球起源於幾世紀?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(A)16  (B)17  (C)18  (D)19 世紀。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43.正式羽球比賽中，須得幾分才能贏得一局?                                   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(A)19  (B)20  (C)21  (D)22。                                                          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44.正式羽球比賽是採幾戰幾勝制?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(A)5戰3勝 (B)3戰2勝 (C)7戰4勝  (D)總得分制。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45.正式羽毛球比賽，若比數來到延長賽，最多延長至幾分即分出勝負?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(A)25  (B)27  (C)23  (D)30 分。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46.</w:t>
      </w:r>
      <w:r w:rsidRPr="00B12F05">
        <w:rPr>
          <w:rFonts w:ascii="標楷體" w:eastAsia="標楷體" w:hAnsi="標楷體" w:hint="eastAsia"/>
          <w:szCs w:val="24"/>
          <w:u w:val="double"/>
        </w:rPr>
        <w:t>正式羽球比賽</w:t>
      </w:r>
      <w:r w:rsidRPr="00B12F05">
        <w:rPr>
          <w:rFonts w:ascii="標楷體" w:eastAsia="標楷體" w:hAnsi="標楷體" w:hint="eastAsia"/>
          <w:szCs w:val="24"/>
        </w:rPr>
        <w:t>第一局第一次發球權是如何決定?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(A)先向裁判報到者先發  (B)雙方球員私下決定  (C)擲羽球落地後依球頭指向決定  (D)擲銅板決定 。</w:t>
      </w:r>
    </w:p>
    <w:p w:rsidR="00653946" w:rsidRDefault="00653946" w:rsidP="004C4AB0">
      <w:pPr>
        <w:rPr>
          <w:rFonts w:ascii="標楷體" w:eastAsia="標楷體" w:hAnsi="標楷體" w:hint="eastAsia"/>
          <w:szCs w:val="24"/>
        </w:rPr>
      </w:pP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lastRenderedPageBreak/>
        <w:t>47.一顆標準的羽毛球約由幾根羽毛所組合而成?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(A)18  (B17  (C)16  (D)15 根。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48.羽球比賽中，若得分為雙數位，應站在面對球網的哪一邊發球呢?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(A)左邊  (B)右邊  (C)中間  (D)左右皆可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49.承上題，若比數為0：0時，獲得發球權的一方應站在面對球網的那一邊發球呢?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(A)依選手擅長邊站立  (B)左邊  (C)右邊  (D)左右皆可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50.依照國際籃球規定(非NBA)，正式比賽中可分為幾節？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(A)2  (B)3  (C)4  (D)5 節。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51.請問籃球正式比賽中若要要求暫停，該由誰來請求?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(A)球隊教練  (B)隊長  (C)場上球員  (D)裁判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52.籃球比賽中進攻球員，在球進入前場後，不得在禁區待超過幾秒?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(A)2  (B)3  (C)4  (D)5 秒。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53.籃球比賽中準備發界外球，在裁判給球後幾秒內需將球傳出?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(A)2  (B)3  (C)4  (D)5 秒。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54.承上題，進攻隊須在幾秒內將球帶進前場?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(A)8  (B)7  (C)6  (D)5 秒。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55.籃球正式比賽中，若進入延長賽，將進行幾分鐘?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(A)2  (B)4  (C)7  (D)5 分鐘。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56.籃球比賽中，第一次的球權，如何決定?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 (A)主隊 (B)客隊 (C)雙方跳球  (D)擲銅板。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57.田徑賽事以100公尺為例，最高速出現的階段約在起跑後幾～到幾公尺?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(A)10～30  (B) 20～40  (C) 30～50  (D)40～60 公尺。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58.田徑接力賽跑中(除4乘100公尺)外，前後接力區總共有多少公尺?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(A)20  (B)30  (C)10  (D)25 公尺。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59.田徑接力賽跑中，傳接棒動作已完成後，若接力棒掉落，應由哪一位撿起接力棒?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(A)傳棒者撿起  (B)接棒者撿起  (C)兩著皆可  (D)場外同伴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60.田徑比賽規則中，全能100公尺項目若犯規還有幾次比賽機會?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(A)1次  (B)2次  (C)3次  (D)直接取消資格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61.馬拉松比賽，全馬項目距離有多長?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(A)40  (B)26  (C)43.190  (D)42.195 公里。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62.承上題，請問半馬項目距離有多長?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</w:t>
      </w:r>
      <w:r w:rsidRPr="00B12F05">
        <w:rPr>
          <w:rFonts w:ascii="標楷體" w:eastAsia="標楷體" w:hAnsi="標楷體"/>
          <w:szCs w:val="24"/>
        </w:rPr>
        <w:t xml:space="preserve"> 21.0975</w:t>
      </w:r>
      <w:r w:rsidRPr="00B12F05">
        <w:rPr>
          <w:rFonts w:ascii="標楷體" w:eastAsia="標楷體" w:hAnsi="標楷體" w:hint="eastAsia"/>
          <w:szCs w:val="24"/>
        </w:rPr>
        <w:t xml:space="preserve">  (B)22.150  (C)23  (D)24 公里。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63.排球比賽中，在發球時，球觸網而過，則比賽應為?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(A)發球方犯規  (B)比賽繼續  (C)發球方直接得分  (D)依裁判意識判分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64.排球比賽中，應在何時才能發球?</w:t>
      </w:r>
      <w:r w:rsidRPr="00B12F05">
        <w:rPr>
          <w:rFonts w:ascii="標楷體" w:eastAsia="標楷體" w:hAnsi="標楷體"/>
          <w:szCs w:val="24"/>
        </w:rPr>
        <w:br/>
      </w:r>
      <w:r w:rsidRPr="00B12F05">
        <w:rPr>
          <w:rFonts w:ascii="標楷體" w:eastAsia="標楷體" w:hAnsi="標楷體" w:hint="eastAsia"/>
          <w:szCs w:val="24"/>
        </w:rPr>
        <w:t xml:space="preserve">  (A)裁判鳴哨後  (B)雙方準備好就可  (C)依照選手心情  (D)聽從教練指示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65.排球場地之標準尺寸為?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(A)12X18  (B) 12X15  (C) 9X18 (D) 9X12。</w:t>
      </w:r>
    </w:p>
    <w:p w:rsidR="00653946" w:rsidRDefault="00653946" w:rsidP="004C4AB0">
      <w:pPr>
        <w:rPr>
          <w:rFonts w:ascii="標楷體" w:eastAsia="標楷體" w:hAnsi="標楷體" w:hint="eastAsia"/>
          <w:szCs w:val="24"/>
        </w:rPr>
      </w:pP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lastRenderedPageBreak/>
        <w:t>66.排球比賽或發球權一方應以何方向輪轉一位?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(A)順時鐘  (B)逆時鐘  (C)兩著皆可  (D)不用輪轉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67.排球比賽中，除了第5局外，每局先得幾分即獲勝?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(A)30  (B)20  (C)15  (D)25 分。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68.身體質量指數公式為?</w:t>
      </w:r>
    </w:p>
    <w:p w:rsid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(A)體重kg ×身高m  (B) 體重kg ÷身高m</w:t>
      </w:r>
      <w:r w:rsidRPr="00B12F05">
        <w:rPr>
          <w:rFonts w:ascii="標楷體" w:eastAsia="標楷體" w:hAnsi="標楷體" w:hint="eastAsia"/>
          <w:szCs w:val="24"/>
          <w:vertAlign w:val="superscript"/>
        </w:rPr>
        <w:t xml:space="preserve">2 </w:t>
      </w:r>
      <w:r w:rsidRPr="00B12F05">
        <w:rPr>
          <w:rFonts w:ascii="標楷體" w:eastAsia="標楷體" w:hAnsi="標楷體" w:hint="eastAsia"/>
          <w:szCs w:val="24"/>
        </w:rPr>
        <w:t xml:space="preserve"> (C) 體重kg ×身高m  (D)身高m</w:t>
      </w:r>
      <w:r w:rsidRPr="00B12F05">
        <w:rPr>
          <w:rFonts w:ascii="標楷體" w:eastAsia="標楷體" w:hAnsi="標楷體" w:hint="eastAsia"/>
          <w:szCs w:val="24"/>
          <w:vertAlign w:val="superscript"/>
        </w:rPr>
        <w:t xml:space="preserve">2 </w:t>
      </w:r>
      <w:r w:rsidRPr="00B12F05">
        <w:rPr>
          <w:rFonts w:ascii="標楷體" w:eastAsia="標楷體" w:hAnsi="標楷體" w:hint="eastAsia"/>
          <w:szCs w:val="24"/>
        </w:rPr>
        <w:t xml:space="preserve">÷ </w:t>
      </w:r>
    </w:p>
    <w:p w:rsidR="004C4AB0" w:rsidRPr="00B12F05" w:rsidRDefault="00B12F05" w:rsidP="004C4A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C4AB0" w:rsidRPr="00B12F05">
        <w:rPr>
          <w:rFonts w:ascii="標楷體" w:eastAsia="標楷體" w:hAnsi="標楷體" w:hint="eastAsia"/>
          <w:szCs w:val="24"/>
        </w:rPr>
        <w:t>體重kg。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69. 每日運動持續多少時間效果較為良好？</w:t>
      </w:r>
    </w:p>
    <w:p w:rsidR="004C4AB0" w:rsidRPr="00B12F05" w:rsidRDefault="00B12F05" w:rsidP="004C4A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4C4AB0" w:rsidRPr="00B12F05">
        <w:rPr>
          <w:rFonts w:ascii="標楷體" w:eastAsia="標楷體" w:hAnsi="標楷體" w:hint="eastAsia"/>
          <w:szCs w:val="24"/>
        </w:rPr>
        <w:t>（A）5～10分鐘（B）10～30分鐘（C）30～60分鐘（D）60~120分鐘。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70.伏地挺身可測量何處肌群的肌力？（A）腹部（B）大腿（C）上肢（D）背部。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71. 藉由坐姿體前彎的測量，我們可獲得何項體適能的訊息？</w:t>
      </w:r>
    </w:p>
    <w:p w:rsidR="004C4AB0" w:rsidRPr="00B12F05" w:rsidRDefault="00B12F05" w:rsidP="004C4A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4C4AB0" w:rsidRPr="00B12F05">
        <w:rPr>
          <w:rFonts w:ascii="標楷體" w:eastAsia="標楷體" w:hAnsi="標楷體" w:hint="eastAsia"/>
          <w:szCs w:val="24"/>
        </w:rPr>
        <w:t>（A）心肺適能（B）肌肉適能（C）柔軟度（D）身體組成。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72. 小乖同學若想要改善心肺功能或是減少體脂肪，就要選擇何者類型的運動為佳?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(A)無氧運動  (B)重量訓練  (C)核心訓練  (D)有氧運動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73. 理想的體重控制計劃應包括哪些?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(A)只吃菜不吃肉  (B)均衡飲食  (C)只喝牛奶不喝水  (D)只吃水果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74.有關體適能檢測項目，下列何者錯誤?</w:t>
      </w:r>
    </w:p>
    <w:p w:rsid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(A)坐姿體前彎  (B)立定跳遠  (C)仰臥起坐  (D)男生1600公分/女生800公分跑</w:t>
      </w:r>
      <w:r w:rsidR="00B12F05">
        <w:rPr>
          <w:rFonts w:ascii="標楷體" w:eastAsia="標楷體" w:hAnsi="標楷體" w:hint="eastAsia"/>
          <w:szCs w:val="24"/>
        </w:rPr>
        <w:t xml:space="preserve">  </w:t>
      </w:r>
    </w:p>
    <w:p w:rsidR="004C4AB0" w:rsidRPr="00B12F05" w:rsidRDefault="00B12F05" w:rsidP="004C4A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C4AB0" w:rsidRPr="00B12F05">
        <w:rPr>
          <w:rFonts w:ascii="標楷體" w:eastAsia="標楷體" w:hAnsi="標楷體" w:hint="eastAsia"/>
          <w:szCs w:val="24"/>
        </w:rPr>
        <w:t>走 。</w:t>
      </w:r>
    </w:p>
    <w:p w:rsid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75.若小花要進行體適能計畫，應該優先考慮適合的運動項目外，一星期大約要運動5</w:t>
      </w:r>
    </w:p>
    <w:p w:rsidR="004C4AB0" w:rsidRPr="00B12F05" w:rsidRDefault="00B12F05" w:rsidP="004C4A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C4AB0" w:rsidRPr="00B12F05">
        <w:rPr>
          <w:rFonts w:ascii="標楷體" w:eastAsia="標楷體" w:hAnsi="標楷體" w:hint="eastAsia"/>
          <w:szCs w:val="24"/>
        </w:rPr>
        <w:t>天(次)，那運動時間大約要多久?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(A)15  (B)30  (C)60  (D)25 分鐘。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76.有關游泳池的安全，下列何者為非?</w:t>
      </w:r>
    </w:p>
    <w:p w:rsid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(A)下水游泳時，可穿著隨意衣物下水(B)游泳池旁須有足夠的救生員才可下水(C)非</w:t>
      </w:r>
    </w:p>
    <w:p w:rsidR="004C4AB0" w:rsidRPr="00B12F05" w:rsidRDefault="00B12F05" w:rsidP="004C4A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C4AB0" w:rsidRPr="00B12F05">
        <w:rPr>
          <w:rFonts w:ascii="標楷體" w:eastAsia="標楷體" w:hAnsi="標楷體" w:hint="eastAsia"/>
          <w:szCs w:val="24"/>
        </w:rPr>
        <w:t>開放時間不強迫進泳池游泳(D)游泳池內禁止嬉戲、奔跑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77.有關下水游泳得注意事項，何者為非？</w:t>
      </w:r>
    </w:p>
    <w:p w:rsid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(A)下水前應做好足夠的拉筋及熱身  (B)若有感冒、傳染病仍堅持下水，以免學習落</w:t>
      </w:r>
    </w:p>
    <w:p w:rsidR="004C4AB0" w:rsidRPr="00B12F05" w:rsidRDefault="00B12F05" w:rsidP="004C4A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C4AB0" w:rsidRPr="00B12F05">
        <w:rPr>
          <w:rFonts w:ascii="標楷體" w:eastAsia="標楷體" w:hAnsi="標楷體" w:hint="eastAsia"/>
          <w:szCs w:val="24"/>
        </w:rPr>
        <w:t>後</w:t>
      </w:r>
      <w:r>
        <w:rPr>
          <w:rFonts w:ascii="標楷體" w:eastAsia="標楷體" w:hAnsi="標楷體" w:hint="eastAsia"/>
          <w:szCs w:val="24"/>
        </w:rPr>
        <w:t xml:space="preserve"> </w:t>
      </w:r>
      <w:r w:rsidR="004C4AB0" w:rsidRPr="00B12F05">
        <w:rPr>
          <w:rFonts w:ascii="標楷體" w:eastAsia="標楷體" w:hAnsi="標楷體" w:hint="eastAsia"/>
          <w:szCs w:val="24"/>
        </w:rPr>
        <w:t>(C)下水前應將泳鏡、泳帽戴好才下水 (D)下水前應先將身體沖濕後才可下水 。</w:t>
      </w:r>
    </w:p>
    <w:p w:rsid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>78.阿民老師為提高學生自救與游泳知識和技能，列入三項基本動作為游泳教學優先課</w:t>
      </w:r>
    </w:p>
    <w:p w:rsidR="00B12F05" w:rsidRDefault="00B12F05" w:rsidP="004C4A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C4AB0" w:rsidRPr="00B12F05">
        <w:rPr>
          <w:rFonts w:ascii="標楷體" w:eastAsia="標楷體" w:hAnsi="標楷體" w:hint="eastAsia"/>
          <w:szCs w:val="24"/>
        </w:rPr>
        <w:t>程，何者為非?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4C4AB0" w:rsidRPr="00B12F05" w:rsidRDefault="00B12F05" w:rsidP="004C4A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C4AB0" w:rsidRPr="00B12F05">
        <w:rPr>
          <w:rFonts w:ascii="標楷體" w:eastAsia="標楷體" w:hAnsi="標楷體" w:hint="eastAsia"/>
          <w:szCs w:val="24"/>
        </w:rPr>
        <w:t>(A)十字漂  (B)仰漂  (C)蝶式  (D)水母漂。</w:t>
      </w:r>
    </w:p>
    <w:p w:rsid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79.從滑行漂浮到水中直力的過程順序為何? 1.屈膝  2.雙手由前向後划水  3.抬頭  </w:t>
      </w:r>
      <w:r w:rsidR="00B12F05">
        <w:rPr>
          <w:rFonts w:ascii="標楷體" w:eastAsia="標楷體" w:hAnsi="標楷體" w:hint="eastAsia"/>
          <w:szCs w:val="24"/>
        </w:rPr>
        <w:t xml:space="preserve"> </w:t>
      </w:r>
    </w:p>
    <w:p w:rsidR="004C4AB0" w:rsidRPr="00B12F05" w:rsidRDefault="00B12F05" w:rsidP="004C4A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C4AB0" w:rsidRPr="00B12F05">
        <w:rPr>
          <w:rFonts w:ascii="標楷體" w:eastAsia="標楷體" w:hAnsi="標楷體" w:hint="eastAsia"/>
          <w:szCs w:val="24"/>
        </w:rPr>
        <w:t>4.收復  5.雙腳站穩。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  (A)25413  (B)14325  (C)21453  (D)14253 。</w:t>
      </w:r>
    </w:p>
    <w:p w:rsidR="004C4AB0" w:rsidRPr="00B12F05" w:rsidRDefault="004C4AB0" w:rsidP="004C4AB0">
      <w:pPr>
        <w:rPr>
          <w:rFonts w:ascii="標楷體" w:eastAsia="標楷體" w:hAnsi="標楷體"/>
          <w:szCs w:val="24"/>
        </w:rPr>
      </w:pPr>
      <w:r w:rsidRPr="00B12F05">
        <w:rPr>
          <w:rFonts w:ascii="標楷體" w:eastAsia="標楷體" w:hAnsi="標楷體" w:hint="eastAsia"/>
          <w:szCs w:val="24"/>
        </w:rPr>
        <w:t xml:space="preserve">80.捷泳是最符合人體力學，同時也是前進速度最快得動作，其手部比例約佔百分之? </w:t>
      </w:r>
    </w:p>
    <w:p w:rsidR="008F5DBE" w:rsidRDefault="004C4AB0" w:rsidP="004C4AB0">
      <w:pPr>
        <w:rPr>
          <w:rStyle w:val="char"/>
          <w:rFonts w:ascii="標楷體" w:eastAsia="標楷體" w:hAnsi="標楷體"/>
        </w:rPr>
      </w:pPr>
      <w:r w:rsidRPr="00B12F05">
        <w:rPr>
          <w:rFonts w:ascii="標楷體" w:eastAsia="標楷體" w:hAnsi="標楷體" w:hint="eastAsia"/>
          <w:szCs w:val="24"/>
        </w:rPr>
        <w:t xml:space="preserve">  (A)75 </w:t>
      </w:r>
      <w:r w:rsidR="00E30581">
        <w:rPr>
          <w:rFonts w:ascii="標楷體" w:eastAsia="標楷體" w:hAnsi="標楷體" w:hint="eastAsia"/>
          <w:szCs w:val="24"/>
        </w:rPr>
        <w:t xml:space="preserve"> </w:t>
      </w:r>
      <w:bookmarkStart w:id="39" w:name="_GoBack"/>
      <w:bookmarkEnd w:id="39"/>
      <w:r w:rsidRPr="00B12F05">
        <w:rPr>
          <w:rFonts w:ascii="標楷體" w:eastAsia="標楷體" w:hAnsi="標楷體" w:hint="eastAsia"/>
          <w:szCs w:val="24"/>
        </w:rPr>
        <w:t>(B)65  (C)85  (D)55。</w:t>
      </w:r>
    </w:p>
    <w:p w:rsidR="008F5DBE" w:rsidRDefault="008F5DBE" w:rsidP="0089627F">
      <w:pPr>
        <w:rPr>
          <w:rStyle w:val="char"/>
          <w:rFonts w:ascii="標楷體" w:eastAsia="標楷體" w:hAnsi="標楷體"/>
        </w:rPr>
      </w:pPr>
    </w:p>
    <w:p w:rsidR="00360701" w:rsidRDefault="00360701" w:rsidP="008F5DBE">
      <w:pPr>
        <w:jc w:val="center"/>
        <w:rPr>
          <w:rFonts w:ascii="標楷體" w:eastAsia="標楷體" w:hAnsi="標楷體" w:hint="eastAsia"/>
          <w:b/>
          <w:sz w:val="36"/>
        </w:rPr>
      </w:pPr>
    </w:p>
    <w:p w:rsidR="008F5DBE" w:rsidRPr="005B468A" w:rsidRDefault="008F5DBE" w:rsidP="008F5DBE">
      <w:pPr>
        <w:jc w:val="center"/>
        <w:rPr>
          <w:rFonts w:ascii="標楷體" w:eastAsia="標楷體" w:hAnsi="標楷體"/>
          <w:b/>
          <w:sz w:val="36"/>
        </w:rPr>
      </w:pPr>
      <w:r w:rsidRPr="005B468A">
        <w:rPr>
          <w:rFonts w:ascii="標楷體" w:eastAsia="標楷體" w:hAnsi="標楷體" w:hint="eastAsia"/>
          <w:b/>
          <w:sz w:val="36"/>
        </w:rPr>
        <w:lastRenderedPageBreak/>
        <w:t>花蓮縣宜昌國中108</w:t>
      </w:r>
      <w:r>
        <w:rPr>
          <w:rFonts w:ascii="標楷體" w:eastAsia="標楷體" w:hAnsi="標楷體" w:hint="eastAsia"/>
          <w:b/>
          <w:sz w:val="36"/>
        </w:rPr>
        <w:t>學年度第一學期</w:t>
      </w:r>
      <w:r w:rsidRPr="005B468A">
        <w:rPr>
          <w:rFonts w:ascii="標楷體" w:eastAsia="標楷體" w:hAnsi="標楷體" w:hint="eastAsia"/>
          <w:b/>
          <w:sz w:val="36"/>
        </w:rPr>
        <w:t>第三次段考</w:t>
      </w:r>
      <w:r>
        <w:rPr>
          <w:rFonts w:ascii="標楷體" w:eastAsia="標楷體" w:hAnsi="標楷體" w:hint="eastAsia"/>
          <w:b/>
          <w:sz w:val="36"/>
        </w:rPr>
        <w:t>八年級</w:t>
      </w:r>
    </w:p>
    <w:p w:rsidR="008F5DBE" w:rsidRDefault="008F5DBE" w:rsidP="008F5DBE">
      <w:pPr>
        <w:jc w:val="center"/>
        <w:rPr>
          <w:rStyle w:val="char"/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>健康科解答</w:t>
      </w:r>
    </w:p>
    <w:tbl>
      <w:tblPr>
        <w:tblStyle w:val="a4"/>
        <w:tblW w:w="9322" w:type="dxa"/>
        <w:jc w:val="center"/>
        <w:tblLook w:val="04A0"/>
      </w:tblPr>
      <w:tblGrid>
        <w:gridCol w:w="932"/>
        <w:gridCol w:w="932"/>
        <w:gridCol w:w="932"/>
        <w:gridCol w:w="932"/>
        <w:gridCol w:w="932"/>
        <w:gridCol w:w="932"/>
        <w:gridCol w:w="932"/>
        <w:gridCol w:w="932"/>
        <w:gridCol w:w="933"/>
        <w:gridCol w:w="933"/>
      </w:tblGrid>
      <w:tr w:rsidR="008F5DBE" w:rsidTr="00506603">
        <w:trPr>
          <w:trHeight w:val="685"/>
          <w:jc w:val="center"/>
        </w:trPr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33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33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8F5DBE" w:rsidTr="00506603">
        <w:trPr>
          <w:trHeight w:val="656"/>
          <w:jc w:val="center"/>
        </w:trPr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3" w:type="dxa"/>
            <w:vAlign w:val="center"/>
          </w:tcPr>
          <w:p w:rsidR="008F5DBE" w:rsidRPr="00F87623" w:rsidRDefault="001B7F68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933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</w:tr>
      <w:tr w:rsidR="008F5DBE" w:rsidTr="00506603">
        <w:trPr>
          <w:trHeight w:val="685"/>
          <w:jc w:val="center"/>
        </w:trPr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33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33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8F5DBE" w:rsidTr="00506603">
        <w:trPr>
          <w:trHeight w:val="685"/>
          <w:jc w:val="center"/>
        </w:trPr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2" w:type="dxa"/>
            <w:vAlign w:val="center"/>
          </w:tcPr>
          <w:p w:rsidR="008F5DBE" w:rsidRPr="00F87623" w:rsidRDefault="00CE3F09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933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3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</w:tr>
      <w:tr w:rsidR="008F5DBE" w:rsidTr="00506603">
        <w:trPr>
          <w:trHeight w:val="656"/>
          <w:jc w:val="center"/>
        </w:trPr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33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33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8F5DBE" w:rsidTr="00506603">
        <w:trPr>
          <w:trHeight w:val="685"/>
          <w:jc w:val="center"/>
        </w:trPr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932" w:type="dxa"/>
            <w:vAlign w:val="center"/>
          </w:tcPr>
          <w:p w:rsidR="008F5DBE" w:rsidRPr="00F87623" w:rsidRDefault="00D9146C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932" w:type="dxa"/>
            <w:vAlign w:val="center"/>
          </w:tcPr>
          <w:p w:rsidR="008F5DBE" w:rsidRPr="00F87623" w:rsidRDefault="00582888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933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933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</w:tr>
      <w:tr w:rsidR="008F5DBE" w:rsidTr="00506603">
        <w:trPr>
          <w:trHeight w:val="685"/>
          <w:jc w:val="center"/>
        </w:trPr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932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933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33" w:type="dxa"/>
            <w:vAlign w:val="center"/>
          </w:tcPr>
          <w:p w:rsidR="008F5DBE" w:rsidRPr="00897987" w:rsidRDefault="00506603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Style w:val="char"/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8F5DBE" w:rsidTr="00506603">
        <w:trPr>
          <w:trHeight w:val="685"/>
          <w:jc w:val="center"/>
        </w:trPr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932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3" w:type="dxa"/>
            <w:vAlign w:val="center"/>
          </w:tcPr>
          <w:p w:rsidR="008F5DBE" w:rsidRPr="00F87623" w:rsidRDefault="00223DE5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933" w:type="dxa"/>
            <w:vAlign w:val="center"/>
          </w:tcPr>
          <w:p w:rsidR="008F5DBE" w:rsidRPr="00F87623" w:rsidRDefault="00805F51" w:rsidP="00506603">
            <w:pPr>
              <w:jc w:val="center"/>
              <w:rPr>
                <w:rStyle w:val="char"/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87623">
              <w:rPr>
                <w:rStyle w:val="char"/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</w:tr>
    </w:tbl>
    <w:p w:rsidR="008F5DBE" w:rsidRDefault="00360701" w:rsidP="00897987">
      <w:pPr>
        <w:jc w:val="center"/>
        <w:rPr>
          <w:rStyle w:val="char"/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>體育</w:t>
      </w:r>
      <w:r w:rsidR="00897987">
        <w:rPr>
          <w:rFonts w:ascii="標楷體" w:eastAsia="標楷體" w:hAnsi="標楷體" w:hint="eastAsia"/>
          <w:b/>
          <w:sz w:val="36"/>
        </w:rPr>
        <w:t>科解答</w:t>
      </w:r>
    </w:p>
    <w:tbl>
      <w:tblPr>
        <w:tblStyle w:val="a4"/>
        <w:tblW w:w="9340" w:type="dxa"/>
        <w:jc w:val="center"/>
        <w:tblLook w:val="04A0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897987" w:rsidRPr="00897987" w:rsidTr="00897987">
        <w:trPr>
          <w:trHeight w:val="704"/>
          <w:jc w:val="center"/>
        </w:trPr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</w:tr>
      <w:tr w:rsidR="00897987" w:rsidRPr="00897987" w:rsidTr="00897987">
        <w:trPr>
          <w:trHeight w:val="689"/>
          <w:jc w:val="center"/>
        </w:trPr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</w:tr>
      <w:tr w:rsidR="00897987" w:rsidRPr="00897987" w:rsidTr="00897987">
        <w:trPr>
          <w:trHeight w:val="704"/>
          <w:jc w:val="center"/>
        </w:trPr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</w:tr>
      <w:tr w:rsidR="00897987" w:rsidRPr="00897987" w:rsidTr="00897987">
        <w:trPr>
          <w:trHeight w:val="704"/>
          <w:jc w:val="center"/>
        </w:trPr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</w:tr>
      <w:tr w:rsidR="00897987" w:rsidRPr="00897987" w:rsidTr="00897987">
        <w:trPr>
          <w:trHeight w:val="704"/>
          <w:jc w:val="center"/>
        </w:trPr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</w:tr>
      <w:tr w:rsidR="00897987" w:rsidRPr="00897987" w:rsidTr="00897987">
        <w:trPr>
          <w:trHeight w:val="704"/>
          <w:jc w:val="center"/>
        </w:trPr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</w:tr>
      <w:tr w:rsidR="00897987" w:rsidRPr="00897987" w:rsidTr="00897987">
        <w:trPr>
          <w:trHeight w:val="704"/>
          <w:jc w:val="center"/>
        </w:trPr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</w:tr>
      <w:tr w:rsidR="00897987" w:rsidRPr="00897987" w:rsidTr="00897987">
        <w:trPr>
          <w:trHeight w:val="704"/>
          <w:jc w:val="center"/>
        </w:trPr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D</w:t>
            </w:r>
          </w:p>
        </w:tc>
        <w:tc>
          <w:tcPr>
            <w:tcW w:w="0" w:type="auto"/>
            <w:vAlign w:val="center"/>
          </w:tcPr>
          <w:p w:rsidR="00897987" w:rsidRPr="00897987" w:rsidRDefault="00897987" w:rsidP="00897987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8979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</w:t>
            </w:r>
          </w:p>
        </w:tc>
      </w:tr>
    </w:tbl>
    <w:p w:rsidR="00897987" w:rsidRDefault="00897987" w:rsidP="0089627F">
      <w:pPr>
        <w:rPr>
          <w:rStyle w:val="char"/>
          <w:rFonts w:ascii="標楷體" w:eastAsia="標楷體" w:hAnsi="標楷體"/>
        </w:rPr>
      </w:pPr>
    </w:p>
    <w:sectPr w:rsidR="00897987" w:rsidSect="00653946">
      <w:footerReference w:type="default" r:id="rId20"/>
      <w:pgSz w:w="11906" w:h="16838" w:code="9"/>
      <w:pgMar w:top="993" w:right="1440" w:bottom="130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AE" w:rsidRDefault="00AB63AE" w:rsidP="00252D0A">
      <w:r>
        <w:separator/>
      </w:r>
    </w:p>
  </w:endnote>
  <w:endnote w:type="continuationSeparator" w:id="0">
    <w:p w:rsidR="00AB63AE" w:rsidRDefault="00AB63AE" w:rsidP="0025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639027"/>
      <w:docPartObj>
        <w:docPartGallery w:val="Page Numbers (Bottom of Page)"/>
        <w:docPartUnique/>
      </w:docPartObj>
    </w:sdtPr>
    <w:sdtContent>
      <w:p w:rsidR="00360701" w:rsidRDefault="00360701">
        <w:pPr>
          <w:pStyle w:val="a7"/>
          <w:jc w:val="center"/>
        </w:pPr>
        <w:fldSimple w:instr=" PAGE   \* MERGEFORMAT ">
          <w:r w:rsidR="00653946" w:rsidRPr="00653946">
            <w:rPr>
              <w:noProof/>
              <w:lang w:val="zh-TW"/>
            </w:rPr>
            <w:t>7</w:t>
          </w:r>
        </w:fldSimple>
      </w:p>
    </w:sdtContent>
  </w:sdt>
  <w:p w:rsidR="00360701" w:rsidRDefault="003607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AE" w:rsidRDefault="00AB63AE" w:rsidP="00252D0A">
      <w:r>
        <w:separator/>
      </w:r>
    </w:p>
  </w:footnote>
  <w:footnote w:type="continuationSeparator" w:id="0">
    <w:p w:rsidR="00AB63AE" w:rsidRDefault="00AB63AE" w:rsidP="00252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3DA"/>
    <w:multiLevelType w:val="singleLevel"/>
    <w:tmpl w:val="7E5CF908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">
    <w:nsid w:val="19A20731"/>
    <w:multiLevelType w:val="hybridMultilevel"/>
    <w:tmpl w:val="FE7A32AC"/>
    <w:lvl w:ilvl="0" w:tplc="CC7A0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1662F1"/>
    <w:multiLevelType w:val="hybridMultilevel"/>
    <w:tmpl w:val="C6762DE0"/>
    <w:lvl w:ilvl="0" w:tplc="04B03B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FB3325"/>
    <w:multiLevelType w:val="hybridMultilevel"/>
    <w:tmpl w:val="7E7CC4F0"/>
    <w:lvl w:ilvl="0" w:tplc="63F637D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8E169B"/>
    <w:multiLevelType w:val="hybridMultilevel"/>
    <w:tmpl w:val="2A30CBA6"/>
    <w:lvl w:ilvl="0" w:tplc="558A23F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704A86"/>
    <w:multiLevelType w:val="hybridMultilevel"/>
    <w:tmpl w:val="5C34CC0C"/>
    <w:lvl w:ilvl="0" w:tplc="9BBA93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E22E64"/>
    <w:multiLevelType w:val="hybridMultilevel"/>
    <w:tmpl w:val="5F024ADC"/>
    <w:lvl w:ilvl="0" w:tplc="B4EEA4B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9C2B04"/>
    <w:multiLevelType w:val="hybridMultilevel"/>
    <w:tmpl w:val="A4DAD78E"/>
    <w:lvl w:ilvl="0" w:tplc="63A05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8AD"/>
    <w:rsid w:val="00021300"/>
    <w:rsid w:val="00021F25"/>
    <w:rsid w:val="000425D9"/>
    <w:rsid w:val="00075001"/>
    <w:rsid w:val="00092657"/>
    <w:rsid w:val="000B6689"/>
    <w:rsid w:val="00167E7C"/>
    <w:rsid w:val="001A2C91"/>
    <w:rsid w:val="001B7F68"/>
    <w:rsid w:val="001C3199"/>
    <w:rsid w:val="00211D40"/>
    <w:rsid w:val="00223DE5"/>
    <w:rsid w:val="00252D0A"/>
    <w:rsid w:val="00296521"/>
    <w:rsid w:val="00360701"/>
    <w:rsid w:val="00381966"/>
    <w:rsid w:val="003C44BE"/>
    <w:rsid w:val="004868AD"/>
    <w:rsid w:val="004C4AB0"/>
    <w:rsid w:val="004E0D82"/>
    <w:rsid w:val="00506603"/>
    <w:rsid w:val="00582888"/>
    <w:rsid w:val="005B468A"/>
    <w:rsid w:val="005F5F30"/>
    <w:rsid w:val="00653946"/>
    <w:rsid w:val="006D3C94"/>
    <w:rsid w:val="00805CE8"/>
    <w:rsid w:val="00805F51"/>
    <w:rsid w:val="00855B3E"/>
    <w:rsid w:val="008600A3"/>
    <w:rsid w:val="0089627F"/>
    <w:rsid w:val="00897987"/>
    <w:rsid w:val="008E3C2D"/>
    <w:rsid w:val="008F5DBE"/>
    <w:rsid w:val="00923C30"/>
    <w:rsid w:val="00932EF1"/>
    <w:rsid w:val="00941AE2"/>
    <w:rsid w:val="009C3E7B"/>
    <w:rsid w:val="009F7759"/>
    <w:rsid w:val="00A449CE"/>
    <w:rsid w:val="00A54616"/>
    <w:rsid w:val="00A55D13"/>
    <w:rsid w:val="00AB63AE"/>
    <w:rsid w:val="00AE6C40"/>
    <w:rsid w:val="00B12F05"/>
    <w:rsid w:val="00B74E28"/>
    <w:rsid w:val="00B86AD8"/>
    <w:rsid w:val="00C02549"/>
    <w:rsid w:val="00C14659"/>
    <w:rsid w:val="00C23DA0"/>
    <w:rsid w:val="00C40FAF"/>
    <w:rsid w:val="00C72324"/>
    <w:rsid w:val="00C73BD6"/>
    <w:rsid w:val="00CB617B"/>
    <w:rsid w:val="00CE3F09"/>
    <w:rsid w:val="00D9146C"/>
    <w:rsid w:val="00E30581"/>
    <w:rsid w:val="00E32E70"/>
    <w:rsid w:val="00F1458D"/>
    <w:rsid w:val="00F613D3"/>
    <w:rsid w:val="00F8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A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868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486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52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D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D0A"/>
    <w:rPr>
      <w:sz w:val="20"/>
      <w:szCs w:val="20"/>
    </w:rPr>
  </w:style>
  <w:style w:type="character" w:customStyle="1" w:styleId="char">
    <w:name w:val="char國中題目"/>
    <w:rsid w:val="0089627F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896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62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A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868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48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973BE-7E4A-4BFD-B254-D5B9FD76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YCJH</cp:lastModifiedBy>
  <cp:revision>42</cp:revision>
  <cp:lastPrinted>2020-01-08T08:05:00Z</cp:lastPrinted>
  <dcterms:created xsi:type="dcterms:W3CDTF">2019-12-16T12:28:00Z</dcterms:created>
  <dcterms:modified xsi:type="dcterms:W3CDTF">2020-01-09T06:02:00Z</dcterms:modified>
</cp:coreProperties>
</file>