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86" w:rsidRPr="0032348C" w:rsidRDefault="00212D86" w:rsidP="0032348C">
      <w:pPr>
        <w:ind w:right="1302"/>
        <w:jc w:val="center"/>
        <w:rPr>
          <w:rFonts w:ascii="標楷體" w:eastAsia="標楷體" w:hAnsi="標楷體"/>
          <w:b/>
          <w:sz w:val="32"/>
          <w:szCs w:val="40"/>
        </w:rPr>
      </w:pPr>
      <w:r w:rsidRPr="0032348C">
        <w:rPr>
          <w:rFonts w:ascii="標楷體" w:eastAsia="標楷體" w:hAnsi="標楷體" w:hint="eastAsia"/>
          <w:b/>
          <w:sz w:val="32"/>
          <w:szCs w:val="40"/>
        </w:rPr>
        <w:t>花蓮縣宜昌國中</w:t>
      </w:r>
      <w:r w:rsidR="00862A0D">
        <w:rPr>
          <w:rFonts w:ascii="標楷體" w:eastAsia="標楷體" w:hAnsi="標楷體" w:hint="eastAsia"/>
          <w:b/>
          <w:sz w:val="32"/>
          <w:szCs w:val="40"/>
        </w:rPr>
        <w:t>109學年度第一學期八</w:t>
      </w:r>
      <w:r w:rsidR="00DC647A">
        <w:rPr>
          <w:rFonts w:ascii="標楷體" w:eastAsia="標楷體" w:hAnsi="標楷體" w:hint="eastAsia"/>
          <w:b/>
          <w:sz w:val="32"/>
          <w:szCs w:val="40"/>
        </w:rPr>
        <w:t>年級第三</w:t>
      </w:r>
      <w:r w:rsidRPr="0032348C">
        <w:rPr>
          <w:rFonts w:ascii="標楷體" w:eastAsia="標楷體" w:hAnsi="標楷體" w:hint="eastAsia"/>
          <w:b/>
          <w:sz w:val="32"/>
          <w:szCs w:val="40"/>
        </w:rPr>
        <w:t>次段考健康科試題</w:t>
      </w:r>
    </w:p>
    <w:p w:rsidR="00212D86" w:rsidRPr="0032348C" w:rsidRDefault="00212D86" w:rsidP="0032348C">
      <w:pPr>
        <w:rPr>
          <w:rFonts w:ascii="標楷體" w:eastAsia="標楷體" w:hAnsi="標楷體"/>
          <w:b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健康科試題： 命題老師  李瑋慈老師</w:t>
      </w:r>
    </w:p>
    <w:p w:rsidR="00212D86" w:rsidRPr="0032348C" w:rsidRDefault="00862A0D" w:rsidP="0032348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>是非</w:t>
      </w:r>
      <w:r w:rsidR="00212D86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題：</w:t>
      </w:r>
      <w:r w:rsidR="00FE64BB">
        <w:rPr>
          <w:rFonts w:ascii="標楷體" w:eastAsia="標楷體" w:hAnsi="標楷體" w:hint="eastAsia"/>
          <w:b/>
          <w:color w:val="000000"/>
          <w:sz w:val="32"/>
          <w:szCs w:val="28"/>
        </w:rPr>
        <w:t>答案為</w:t>
      </w:r>
      <w:r w:rsidR="00FE64BB">
        <w:rPr>
          <w:rFonts w:ascii="標楷體" w:eastAsia="標楷體" w:hAnsi="標楷體"/>
          <w:b/>
          <w:color w:val="000000"/>
          <w:sz w:val="32"/>
          <w:szCs w:val="28"/>
        </w:rPr>
        <w:t>”</w:t>
      </w:r>
      <w:r w:rsidR="00FE64BB">
        <w:rPr>
          <w:rFonts w:ascii="標楷體" w:eastAsia="標楷體" w:hAnsi="標楷體" w:hint="eastAsia"/>
          <w:b/>
          <w:color w:val="000000"/>
          <w:sz w:val="32"/>
          <w:szCs w:val="28"/>
        </w:rPr>
        <w:t>O</w:t>
      </w:r>
      <w:r w:rsidR="00FE64BB">
        <w:rPr>
          <w:rFonts w:ascii="標楷體" w:eastAsia="標楷體" w:hAnsi="標楷體"/>
          <w:b/>
          <w:color w:val="000000"/>
          <w:sz w:val="32"/>
          <w:szCs w:val="28"/>
        </w:rPr>
        <w:t>”</w:t>
      </w:r>
      <w:r w:rsidR="00C6195D">
        <w:rPr>
          <w:rFonts w:ascii="標楷體" w:eastAsia="標楷體" w:hAnsi="標楷體" w:hint="eastAsia"/>
          <w:b/>
          <w:color w:val="000000"/>
          <w:sz w:val="32"/>
          <w:szCs w:val="28"/>
        </w:rPr>
        <w:t>劃卡請劃</w:t>
      </w:r>
      <w:r w:rsidR="00FE64BB">
        <w:rPr>
          <w:rFonts w:ascii="標楷體" w:eastAsia="標楷體" w:hAnsi="標楷體"/>
          <w:b/>
          <w:color w:val="000000"/>
          <w:sz w:val="32"/>
          <w:szCs w:val="28"/>
        </w:rPr>
        <w:t>”</w:t>
      </w:r>
      <w:r w:rsidR="00FE64BB">
        <w:rPr>
          <w:rFonts w:ascii="標楷體" w:eastAsia="標楷體" w:hAnsi="標楷體" w:hint="eastAsia"/>
          <w:b/>
          <w:color w:val="000000"/>
          <w:sz w:val="32"/>
          <w:szCs w:val="28"/>
        </w:rPr>
        <w:t>A</w:t>
      </w:r>
      <w:r w:rsidR="00FE64BB">
        <w:rPr>
          <w:rFonts w:ascii="標楷體" w:eastAsia="標楷體" w:hAnsi="標楷體"/>
          <w:b/>
          <w:color w:val="000000"/>
          <w:sz w:val="32"/>
          <w:szCs w:val="28"/>
        </w:rPr>
        <w:t>”</w:t>
      </w:r>
      <w:r w:rsidR="00FE64BB">
        <w:rPr>
          <w:rFonts w:ascii="標楷體" w:eastAsia="標楷體" w:hAnsi="標楷體" w:hint="eastAsia"/>
          <w:b/>
          <w:color w:val="000000"/>
          <w:sz w:val="32"/>
          <w:szCs w:val="28"/>
        </w:rPr>
        <w:t>；</w:t>
      </w:r>
      <w:r w:rsidR="00FE64BB">
        <w:rPr>
          <w:rFonts w:ascii="標楷體" w:eastAsia="標楷體" w:hAnsi="標楷體"/>
          <w:b/>
          <w:color w:val="000000"/>
          <w:sz w:val="32"/>
          <w:szCs w:val="28"/>
        </w:rPr>
        <w:t>”</w:t>
      </w:r>
      <w:r w:rsidR="00FE64BB">
        <w:rPr>
          <w:rFonts w:ascii="標楷體" w:eastAsia="標楷體" w:hAnsi="標楷體" w:hint="eastAsia"/>
          <w:b/>
          <w:color w:val="000000"/>
          <w:sz w:val="32"/>
          <w:szCs w:val="28"/>
        </w:rPr>
        <w:t>X</w:t>
      </w:r>
      <w:r w:rsidR="00FE64BB">
        <w:rPr>
          <w:rFonts w:ascii="標楷體" w:eastAsia="標楷體" w:hAnsi="標楷體"/>
          <w:b/>
          <w:color w:val="000000"/>
          <w:sz w:val="32"/>
          <w:szCs w:val="28"/>
        </w:rPr>
        <w:t>”</w:t>
      </w:r>
      <w:r w:rsidR="00C6195D">
        <w:rPr>
          <w:rFonts w:ascii="標楷體" w:eastAsia="標楷體" w:hAnsi="標楷體" w:hint="eastAsia"/>
          <w:b/>
          <w:color w:val="000000"/>
          <w:sz w:val="32"/>
          <w:szCs w:val="28"/>
        </w:rPr>
        <w:t>劃卡請劃</w:t>
      </w:r>
      <w:r w:rsidR="00FE64BB">
        <w:rPr>
          <w:rFonts w:ascii="標楷體" w:eastAsia="標楷體" w:hAnsi="標楷體"/>
          <w:b/>
          <w:color w:val="000000"/>
          <w:sz w:val="32"/>
          <w:szCs w:val="28"/>
        </w:rPr>
        <w:t>”</w:t>
      </w:r>
      <w:r w:rsidR="00FE64BB">
        <w:rPr>
          <w:rFonts w:ascii="標楷體" w:eastAsia="標楷體" w:hAnsi="標楷體" w:hint="eastAsia"/>
          <w:b/>
          <w:color w:val="000000"/>
          <w:sz w:val="32"/>
          <w:szCs w:val="28"/>
        </w:rPr>
        <w:t>B</w:t>
      </w:r>
      <w:r w:rsidR="00FE64BB">
        <w:rPr>
          <w:rFonts w:ascii="標楷體" w:eastAsia="標楷體" w:hAnsi="標楷體"/>
          <w:b/>
          <w:color w:val="000000"/>
          <w:sz w:val="32"/>
          <w:szCs w:val="28"/>
        </w:rPr>
        <w:t>”</w:t>
      </w:r>
      <w:r w:rsidR="00FE64BB">
        <w:rPr>
          <w:rFonts w:ascii="標楷體" w:eastAsia="標楷體" w:hAnsi="標楷體" w:hint="eastAsia"/>
          <w:b/>
          <w:color w:val="000000"/>
          <w:sz w:val="32"/>
          <w:szCs w:val="28"/>
        </w:rPr>
        <w:t>。</w:t>
      </w:r>
      <w:r w:rsidR="00212D86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每題</w:t>
      </w:r>
      <w:r w:rsidR="00994D8F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分共10</w:t>
      </w:r>
      <w:r w:rsidR="00212D86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題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2</w:t>
      </w:r>
      <w:r w:rsidR="00212D86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0分</w:t>
      </w:r>
    </w:p>
    <w:p w:rsidR="00862A0D" w:rsidRPr="00862A0D" w:rsidRDefault="004545A2" w:rsidP="00862A0D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為了加強防範，學校可以針對有異狀、異味、異行的同學進行尿液篩檢。</w:t>
      </w:r>
      <w:r w:rsidR="00862A0D" w:rsidRPr="00862A0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FE64BB" w:rsidRPr="00FE64BB" w:rsidRDefault="004545A2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 xml:space="preserve">要預防染毒必須提高警覺，朋友給的物品比較安全可以放心嘗試。 </w:t>
      </w:r>
    </w:p>
    <w:p w:rsidR="00862A0D" w:rsidRPr="00FE64BB" w:rsidRDefault="004545A2" w:rsidP="00862A0D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吸毒者只要撐過戒斷症狀就不會再犯。</w:t>
      </w:r>
    </w:p>
    <w:p w:rsidR="00FE64BB" w:rsidRPr="00FE64BB" w:rsidRDefault="004545A2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4.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食品安全的控管，只能依靠政府相關單位的稽查把關，才能避免消費者受到危害。</w:t>
      </w:r>
    </w:p>
    <w:p w:rsidR="00FE64BB" w:rsidRPr="00FE64BB" w:rsidRDefault="004545A2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5.</w:t>
      </w:r>
      <w:r w:rsidR="00F12443">
        <w:rPr>
          <w:rFonts w:ascii="標楷體" w:eastAsia="標楷體" w:hAnsi="標楷體" w:hint="eastAsia"/>
          <w:color w:val="000000"/>
          <w:sz w:val="28"/>
          <w:szCs w:val="28"/>
        </w:rPr>
        <w:t>看到業者削價販售食品時，要特別留意食品的有效期限</w:t>
      </w:r>
      <w:r w:rsidR="00F12443" w:rsidRPr="00F12443">
        <w:rPr>
          <w:rFonts w:ascii="標楷體" w:eastAsia="標楷體" w:hAnsi="標楷體" w:hint="eastAsia"/>
          <w:color w:val="000000"/>
          <w:sz w:val="28"/>
          <w:szCs w:val="28"/>
        </w:rPr>
        <w:t>或裡面的食品添加物是否合法，才能確保食品安全。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4545A2" w:rsidRPr="00DC2AE6" w:rsidRDefault="004545A2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6.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年紀愈小使用成癮物質，愈不容易成癮，再犯率也不高。</w:t>
      </w:r>
      <w:r w:rsidR="009829E9" w:rsidRPr="009829E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FE64BB" w:rsidRPr="00FE64BB" w:rsidRDefault="004545A2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7.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持有含毒品的試吃包，就算自己未使用也會有刑責。</w:t>
      </w:r>
    </w:p>
    <w:p w:rsidR="004545A2" w:rsidRPr="00FE64BB" w:rsidRDefault="004545A2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8.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嗎啡雖然能止痛但是成癮性很強，因此不可以拿來治病。</w:t>
      </w:r>
    </w:p>
    <w:p w:rsidR="004545A2" w:rsidRPr="00DC2AE6" w:rsidRDefault="004545A2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9.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和過去毒品相比，現在的毒品比較容易被察覺，所以較不容易被誤食。</w:t>
      </w:r>
    </w:p>
    <w:p w:rsidR="00FE64BB" w:rsidRDefault="004545A2" w:rsidP="00172433">
      <w:pPr>
        <w:spacing w:line="0" w:lineRule="atLeast"/>
        <w:ind w:left="2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10.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如果消費者遇到食品消費糾紛時，可以蒐集相關證據，直接向廠商表達對於食品安全的疑慮，並說服對方</w:t>
      </w:r>
      <w:r w:rsidR="00F1244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進行後續處理，也是一種倡議的展現。</w:t>
      </w:r>
    </w:p>
    <w:p w:rsidR="00FE64BB" w:rsidRPr="00FE64BB" w:rsidRDefault="00FE64BB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9829E9" w:rsidRPr="009829E9" w:rsidRDefault="00C6195D" w:rsidP="00FE64BB">
      <w:pPr>
        <w:spacing w:line="0" w:lineRule="atLeast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>二、</w:t>
      </w:r>
      <w:r w:rsidR="009829E9">
        <w:rPr>
          <w:rFonts w:ascii="標楷體" w:eastAsia="標楷體" w:hAnsi="標楷體" w:hint="eastAsia"/>
          <w:b/>
          <w:color w:val="000000"/>
          <w:sz w:val="32"/>
          <w:szCs w:val="28"/>
        </w:rPr>
        <w:t>選擇題</w:t>
      </w:r>
      <w:r w:rsidR="009829E9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：每題2</w:t>
      </w:r>
      <w:r w:rsidR="009829E9">
        <w:rPr>
          <w:rFonts w:ascii="標楷體" w:eastAsia="標楷體" w:hAnsi="標楷體" w:hint="eastAsia"/>
          <w:b/>
          <w:color w:val="000000"/>
          <w:sz w:val="32"/>
          <w:szCs w:val="28"/>
        </w:rPr>
        <w:t>分共40</w:t>
      </w:r>
      <w:r w:rsidR="009829E9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題</w:t>
      </w:r>
      <w:r w:rsidR="009829E9">
        <w:rPr>
          <w:rFonts w:ascii="標楷體" w:eastAsia="標楷體" w:hAnsi="標楷體" w:hint="eastAsia"/>
          <w:b/>
          <w:color w:val="000000"/>
          <w:sz w:val="32"/>
          <w:szCs w:val="28"/>
        </w:rPr>
        <w:t>8</w:t>
      </w:r>
      <w:r w:rsidR="009829E9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0分</w:t>
      </w:r>
    </w:p>
    <w:p w:rsidR="00C6195D" w:rsidRDefault="00255C35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11.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選購食品時，發現不合乎安全衛生、沒有完整的標示時，仍因特價促銷而購買，這是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沒有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落實「消費者</w:t>
      </w:r>
    </w:p>
    <w:p w:rsidR="00FE64BB" w:rsidRPr="00FE64BB" w:rsidRDefault="00C6195D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 xml:space="preserve">的權利與義務」中的哪一部分？  </w:t>
      </w:r>
    </w:p>
    <w:p w:rsidR="00FE64BB" w:rsidRDefault="00FE64BB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E64BB">
        <w:rPr>
          <w:rFonts w:ascii="標楷體" w:eastAsia="標楷體" w:hAnsi="標楷體" w:hint="eastAsia"/>
          <w:color w:val="000000"/>
          <w:sz w:val="28"/>
          <w:szCs w:val="28"/>
        </w:rPr>
        <w:t xml:space="preserve">(A)拒絕購買可疑食品 </w:t>
      </w:r>
    </w:p>
    <w:p w:rsidR="00FE64BB" w:rsidRDefault="00FE64BB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E64BB">
        <w:rPr>
          <w:rFonts w:ascii="標楷體" w:eastAsia="標楷體" w:hAnsi="標楷體" w:hint="eastAsia"/>
          <w:color w:val="000000"/>
          <w:sz w:val="28"/>
          <w:szCs w:val="28"/>
        </w:rPr>
        <w:t xml:space="preserve">(B)審慎批判消費資訊 </w:t>
      </w:r>
    </w:p>
    <w:p w:rsidR="00FE64BB" w:rsidRDefault="00FE64BB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E64BB">
        <w:rPr>
          <w:rFonts w:ascii="標楷體" w:eastAsia="標楷體" w:hAnsi="標楷體" w:hint="eastAsia"/>
          <w:color w:val="000000"/>
          <w:sz w:val="28"/>
          <w:szCs w:val="28"/>
        </w:rPr>
        <w:t xml:space="preserve">(C)堅定倡導消費權益 </w:t>
      </w:r>
    </w:p>
    <w:p w:rsidR="00FE64BB" w:rsidRPr="00FE64BB" w:rsidRDefault="00FE64BB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E64BB">
        <w:rPr>
          <w:rFonts w:ascii="標楷體" w:eastAsia="標楷體" w:hAnsi="標楷體" w:hint="eastAsia"/>
          <w:color w:val="000000"/>
          <w:sz w:val="28"/>
          <w:szCs w:val="28"/>
        </w:rPr>
        <w:t>(D)檢舉解決食安問題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E64BB" w:rsidRPr="00FE64BB" w:rsidRDefault="00FE64BB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12.</w:t>
      </w:r>
      <w:r w:rsidRPr="00FE64BB">
        <w:rPr>
          <w:rFonts w:ascii="標楷體" w:eastAsia="標楷體" w:hAnsi="標楷體" w:hint="eastAsia"/>
          <w:color w:val="000000"/>
          <w:sz w:val="28"/>
          <w:szCs w:val="28"/>
        </w:rPr>
        <w:t xml:space="preserve">一旦染毒，青少年在臺灣一旦嘗試毒品將會違反何項法令？ </w:t>
      </w:r>
    </w:p>
    <w:p w:rsidR="00FE64BB" w:rsidRDefault="00FE64BB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E64BB">
        <w:rPr>
          <w:rFonts w:ascii="標楷體" w:eastAsia="標楷體" w:hAnsi="標楷體" w:hint="eastAsia"/>
          <w:color w:val="000000"/>
          <w:sz w:val="28"/>
          <w:szCs w:val="28"/>
        </w:rPr>
        <w:t xml:space="preserve">(A)菸害防制法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FE64BB" w:rsidRDefault="00FE64BB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E64BB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r w:rsidR="00BB7E58" w:rsidRPr="00FE64BB">
        <w:rPr>
          <w:rFonts w:ascii="標楷體" w:eastAsia="標楷體" w:hAnsi="標楷體" w:hint="eastAsia"/>
          <w:color w:val="000000"/>
          <w:sz w:val="28"/>
          <w:szCs w:val="28"/>
        </w:rPr>
        <w:t>毒品危害防制條例</w:t>
      </w:r>
    </w:p>
    <w:p w:rsidR="00FE64BB" w:rsidRDefault="00FE64BB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E64BB">
        <w:rPr>
          <w:rFonts w:ascii="標楷體" w:eastAsia="標楷體" w:hAnsi="標楷體" w:hint="eastAsia"/>
          <w:color w:val="000000"/>
          <w:sz w:val="28"/>
          <w:szCs w:val="28"/>
        </w:rPr>
        <w:t>(C)</w:t>
      </w:r>
      <w:r w:rsidR="00BB7E58" w:rsidRPr="00FE64BB">
        <w:rPr>
          <w:rFonts w:ascii="標楷體" w:eastAsia="標楷體" w:hAnsi="標楷體" w:hint="eastAsia"/>
          <w:color w:val="000000"/>
          <w:sz w:val="28"/>
          <w:szCs w:val="28"/>
        </w:rPr>
        <w:t xml:space="preserve">管制藥品管理條例 </w:t>
      </w:r>
      <w:r w:rsidRPr="00FE64B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FE64BB" w:rsidRPr="00FE64BB" w:rsidRDefault="00FE64BB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E64BB">
        <w:rPr>
          <w:rFonts w:ascii="標楷體" w:eastAsia="標楷體" w:hAnsi="標楷體" w:hint="eastAsia"/>
          <w:color w:val="000000"/>
          <w:sz w:val="28"/>
          <w:szCs w:val="28"/>
        </w:rPr>
        <w:t>(D)兒童及少年福利與權益保障法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E64BB" w:rsidRPr="00FE64BB" w:rsidRDefault="00255C35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13.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 xml:space="preserve">來路不明的減肥藥可能違法添加下列何種毒品造成誤食者上癮？ </w:t>
      </w:r>
    </w:p>
    <w:p w:rsidR="00FE64BB" w:rsidRPr="00FE64BB" w:rsidRDefault="00FE64BB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E64BB">
        <w:rPr>
          <w:rFonts w:ascii="標楷體" w:eastAsia="標楷體" w:hAnsi="標楷體" w:hint="eastAsia"/>
          <w:color w:val="000000"/>
          <w:sz w:val="28"/>
          <w:szCs w:val="28"/>
        </w:rPr>
        <w:t>(A)大麻</w:t>
      </w:r>
    </w:p>
    <w:p w:rsidR="00FE64BB" w:rsidRPr="00FE64BB" w:rsidRDefault="00FE64BB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E64BB">
        <w:rPr>
          <w:rFonts w:ascii="標楷體" w:eastAsia="標楷體" w:hAnsi="標楷體" w:hint="eastAsia"/>
          <w:color w:val="000000"/>
          <w:sz w:val="28"/>
          <w:szCs w:val="28"/>
        </w:rPr>
        <w:t xml:space="preserve">(B)愷他命 </w:t>
      </w:r>
    </w:p>
    <w:p w:rsidR="00FE64BB" w:rsidRPr="00FE64BB" w:rsidRDefault="00FE64BB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E64BB">
        <w:rPr>
          <w:rFonts w:ascii="標楷體" w:eastAsia="標楷體" w:hAnsi="標楷體" w:hint="eastAsia"/>
          <w:color w:val="000000"/>
          <w:sz w:val="28"/>
          <w:szCs w:val="28"/>
        </w:rPr>
        <w:t>(C)FM2</w:t>
      </w:r>
    </w:p>
    <w:p w:rsidR="00936C1C" w:rsidRPr="00FE64BB" w:rsidRDefault="00FE64BB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FE64BB">
        <w:rPr>
          <w:rFonts w:ascii="標楷體" w:eastAsia="標楷體" w:hAnsi="標楷體" w:hint="eastAsia"/>
          <w:color w:val="000000"/>
          <w:sz w:val="28"/>
          <w:szCs w:val="28"/>
        </w:rPr>
        <w:t>(D)安非他命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36C1C" w:rsidRPr="00936C1C" w:rsidRDefault="00255C35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14.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何種毒品原本為麻醉劑，後被有心人士濫用為毒品？</w:t>
      </w:r>
    </w:p>
    <w:p w:rsidR="00936C1C" w:rsidRPr="00FE64BB" w:rsidRDefault="00936C1C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FE64B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(A)嗎啡</w:t>
      </w:r>
      <w:r w:rsidR="00FE64B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(B)FM2 (C)搖頭丸 (D)安非他命</w:t>
      </w:r>
      <w:r w:rsidR="00FE64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B7E58" w:rsidRPr="00BB7E58" w:rsidRDefault="00255C35" w:rsidP="00BB7E5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15.</w:t>
      </w:r>
      <w:r w:rsidR="00BB7E58" w:rsidRPr="00BB7E58">
        <w:rPr>
          <w:rFonts w:ascii="標楷體" w:eastAsia="標楷體" w:hAnsi="標楷體" w:hint="eastAsia"/>
          <w:color w:val="000000" w:themeColor="text1"/>
          <w:kern w:val="24"/>
          <w:sz w:val="56"/>
          <w:szCs w:val="56"/>
        </w:rPr>
        <w:t xml:space="preserve"> </w:t>
      </w:r>
      <w:r w:rsidR="00BB7E58" w:rsidRPr="00BB7E58">
        <w:rPr>
          <w:rFonts w:ascii="標楷體" w:eastAsia="標楷體" w:hAnsi="標楷體" w:hint="eastAsia"/>
          <w:color w:val="000000"/>
          <w:sz w:val="28"/>
          <w:szCs w:val="28"/>
        </w:rPr>
        <w:t>下列四名同學對毒品的處理方式，何者違法？</w:t>
      </w:r>
    </w:p>
    <w:tbl>
      <w:tblPr>
        <w:tblStyle w:val="aa"/>
        <w:tblW w:w="0" w:type="auto"/>
        <w:tblInd w:w="682" w:type="dxa"/>
        <w:tblLook w:val="04A0"/>
      </w:tblPr>
      <w:tblGrid>
        <w:gridCol w:w="5096"/>
      </w:tblGrid>
      <w:tr w:rsidR="00BB7E58" w:rsidTr="00BB7E58">
        <w:tc>
          <w:tcPr>
            <w:tcW w:w="5096" w:type="dxa"/>
          </w:tcPr>
          <w:p w:rsidR="00BB7E58" w:rsidRPr="00BB7E58" w:rsidRDefault="00BB7E58" w:rsidP="00BB7E5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B7E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甲：試吸一口毒品 　　　</w:t>
            </w:r>
          </w:p>
          <w:p w:rsidR="00BB7E58" w:rsidRPr="00BB7E58" w:rsidRDefault="00BB7E58" w:rsidP="00BB7E5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B7E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乙：說服同學使用毒品 </w:t>
            </w:r>
          </w:p>
          <w:p w:rsidR="00BB7E58" w:rsidRPr="00BB7E58" w:rsidRDefault="00BB7E58" w:rsidP="00BB7E5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B7E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丙：將毒品帶回家收藏 　</w:t>
            </w:r>
          </w:p>
          <w:p w:rsidR="00BB7E58" w:rsidRPr="00BB7E58" w:rsidRDefault="00BB7E58" w:rsidP="00936C1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B7E5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丁：幫忙跑腿送毒品賺零用錢</w:t>
            </w:r>
          </w:p>
        </w:tc>
      </w:tr>
    </w:tbl>
    <w:p w:rsidR="00936C1C" w:rsidRPr="00BB7E58" w:rsidRDefault="00BB7E58" w:rsidP="00BB7E58">
      <w:pPr>
        <w:pStyle w:val="a7"/>
        <w:numPr>
          <w:ilvl w:val="0"/>
          <w:numId w:val="10"/>
        </w:numPr>
        <w:spacing w:line="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BB7E58">
        <w:rPr>
          <w:rFonts w:ascii="標楷體" w:eastAsia="標楷體" w:hAnsi="標楷體" w:hint="eastAsia"/>
          <w:color w:val="000000"/>
          <w:sz w:val="28"/>
          <w:szCs w:val="28"/>
        </w:rPr>
        <w:t>甲丙  (B)甲丁  (C)乙丙丁  (D)甲乙丙丁</w:t>
      </w:r>
    </w:p>
    <w:p w:rsidR="00BB7E58" w:rsidRPr="00BB7E58" w:rsidRDefault="00BB7E58" w:rsidP="00BB7E5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6.</w:t>
      </w:r>
      <w:r>
        <w:rPr>
          <w:rFonts w:ascii="標楷體" w:eastAsia="標楷體" w:hAnsi="標楷體" w:hint="eastAsia"/>
          <w:color w:val="000000"/>
          <w:sz w:val="28"/>
          <w:szCs w:val="28"/>
        </w:rPr>
        <w:t>對吸毒者而言，一旦停用毒品會出現流眼淚、奇癢無比等症狀迫使重新使用毒品狀態稱為何者？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B7E58">
        <w:rPr>
          <w:rFonts w:ascii="標楷體" w:eastAsia="標楷體" w:hAnsi="標楷體" w:hint="eastAsia"/>
          <w:color w:val="000000"/>
          <w:sz w:val="28"/>
          <w:szCs w:val="28"/>
        </w:rPr>
        <w:t xml:space="preserve"> (A)耐受性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B7E5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r w:rsidR="00BB7E58" w:rsidRPr="00BB7E58">
        <w:rPr>
          <w:rFonts w:ascii="標楷體" w:eastAsia="標楷體" w:hAnsi="標楷體" w:hint="eastAsia"/>
          <w:color w:val="000000"/>
          <w:sz w:val="28"/>
          <w:szCs w:val="28"/>
        </w:rPr>
        <w:t>倦怠感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B7E5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(C)</w:t>
      </w:r>
      <w:r w:rsidR="00BB7E58">
        <w:rPr>
          <w:rFonts w:ascii="標楷體" w:eastAsia="標楷體" w:hAnsi="標楷體" w:hint="eastAsia"/>
          <w:color w:val="000000"/>
          <w:sz w:val="28"/>
          <w:szCs w:val="28"/>
        </w:rPr>
        <w:t>戒斷症狀</w:t>
      </w:r>
    </w:p>
    <w:p w:rsidR="00255C35" w:rsidRPr="00DC2AE6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B7E5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(D)</w:t>
      </w:r>
      <w:r w:rsidR="00BB7E58" w:rsidRPr="00BB7E58">
        <w:rPr>
          <w:rFonts w:ascii="標楷體" w:eastAsia="標楷體" w:hAnsi="標楷體" w:hint="eastAsia"/>
          <w:color w:val="000000"/>
          <w:sz w:val="28"/>
          <w:szCs w:val="28"/>
        </w:rPr>
        <w:t>心理依賴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B7E58" w:rsidRPr="00BB7E58" w:rsidRDefault="00936C1C" w:rsidP="00BB7E5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BB7E58">
        <w:rPr>
          <w:rFonts w:ascii="標楷體" w:eastAsia="標楷體" w:hAnsi="標楷體" w:hint="eastAsia"/>
          <w:color w:val="000000"/>
          <w:sz w:val="28"/>
          <w:szCs w:val="28"/>
        </w:rPr>
        <w:t>17.</w:t>
      </w:r>
      <w:r w:rsidR="00BB7E58" w:rsidRPr="00BB7E58">
        <w:rPr>
          <w:rFonts w:ascii="標楷體" w:eastAsia="標楷體" w:hAnsi="標楷體" w:hint="eastAsia"/>
          <w:color w:val="000000"/>
          <w:sz w:val="28"/>
          <w:szCs w:val="28"/>
        </w:rPr>
        <w:t xml:space="preserve">免除成癮物質危害最好的做法是什麼？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B7E58" w:rsidRPr="00BB7E58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:rsidR="00BB7E58" w:rsidRPr="00BB7E58" w:rsidRDefault="00BB7E58" w:rsidP="00BB7E5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BB7E58">
        <w:rPr>
          <w:rFonts w:ascii="標楷體" w:eastAsia="標楷體" w:hAnsi="標楷體" w:hint="eastAsia"/>
          <w:color w:val="000000"/>
          <w:sz w:val="28"/>
          <w:szCs w:val="28"/>
        </w:rPr>
        <w:t xml:space="preserve">(A)堅持不使用 </w:t>
      </w:r>
    </w:p>
    <w:p w:rsidR="00BB7E58" w:rsidRPr="00BB7E58" w:rsidRDefault="00BB7E58" w:rsidP="00BB7E5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BB7E58">
        <w:rPr>
          <w:rFonts w:ascii="標楷體" w:eastAsia="標楷體" w:hAnsi="標楷體" w:hint="eastAsia"/>
          <w:color w:val="000000"/>
          <w:sz w:val="28"/>
          <w:szCs w:val="28"/>
        </w:rPr>
        <w:t xml:space="preserve">(B)好好認識它們  </w:t>
      </w:r>
    </w:p>
    <w:p w:rsidR="00BB7E58" w:rsidRPr="00BB7E58" w:rsidRDefault="00BB7E58" w:rsidP="00BB7E5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BB7E58">
        <w:rPr>
          <w:rFonts w:ascii="標楷體" w:eastAsia="標楷體" w:hAnsi="標楷體" w:hint="eastAsia"/>
          <w:color w:val="000000"/>
          <w:sz w:val="28"/>
          <w:szCs w:val="28"/>
        </w:rPr>
        <w:t xml:space="preserve">(C)淺嘗避免沉迷 </w:t>
      </w:r>
    </w:p>
    <w:p w:rsidR="00936C1C" w:rsidRPr="00BB7E58" w:rsidRDefault="00BB7E58" w:rsidP="00BB7E5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BB7E58">
        <w:rPr>
          <w:rFonts w:ascii="標楷體" w:eastAsia="標楷體" w:hAnsi="標楷體" w:hint="eastAsia"/>
          <w:color w:val="000000"/>
          <w:sz w:val="28"/>
          <w:szCs w:val="28"/>
        </w:rPr>
        <w:t>(D)先看看是什麼種類再決定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36C1C" w:rsidRPr="00DC2AE6" w:rsidRDefault="005F7597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18.</w:t>
      </w:r>
      <w:r w:rsidR="00BB7E58" w:rsidRPr="00BB7E58">
        <w:rPr>
          <w:rFonts w:ascii="標楷體" w:eastAsia="標楷體" w:hAnsi="標楷體" w:hint="eastAsia"/>
          <w:color w:val="000000"/>
          <w:sz w:val="28"/>
          <w:szCs w:val="28"/>
        </w:rPr>
        <w:t>很多毒品為了提高刺激性，除了添加其他藥物的成分，還會加入下列何者成分？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BB7E58" w:rsidRPr="00BB7E58" w:rsidRDefault="00936C1C" w:rsidP="00BB7E5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B7E58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B7E58" w:rsidRPr="00BB7E58">
        <w:rPr>
          <w:rFonts w:ascii="標楷體" w:eastAsia="標楷體" w:hAnsi="標楷體" w:hint="eastAsia"/>
          <w:color w:val="000000"/>
          <w:sz w:val="28"/>
          <w:szCs w:val="28"/>
        </w:rPr>
        <w:t xml:space="preserve">(A)辣椒 </w:t>
      </w:r>
      <w:r w:rsidR="00BB7E5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B7E58" w:rsidRPr="00BB7E58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r w:rsidR="00EA14C3" w:rsidRPr="00BB7E58">
        <w:rPr>
          <w:rFonts w:ascii="標楷體" w:eastAsia="標楷體" w:hAnsi="標楷體" w:hint="eastAsia"/>
          <w:color w:val="000000"/>
          <w:sz w:val="28"/>
          <w:szCs w:val="28"/>
        </w:rPr>
        <w:t>玻璃粉</w:t>
      </w:r>
      <w:r w:rsidR="00BB7E58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B7E58" w:rsidRPr="00BB7E58">
        <w:rPr>
          <w:rFonts w:ascii="標楷體" w:eastAsia="標楷體" w:hAnsi="標楷體" w:hint="eastAsia"/>
          <w:color w:val="000000"/>
          <w:sz w:val="28"/>
          <w:szCs w:val="28"/>
        </w:rPr>
        <w:t>(C)</w:t>
      </w:r>
      <w:r w:rsidR="00EA14C3"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A14C3" w:rsidRPr="00BB7E58">
        <w:rPr>
          <w:rFonts w:ascii="標楷體" w:eastAsia="標楷體" w:hAnsi="標楷體" w:hint="eastAsia"/>
          <w:color w:val="000000"/>
          <w:sz w:val="28"/>
          <w:szCs w:val="28"/>
        </w:rPr>
        <w:t>胡椒粉</w:t>
      </w:r>
      <w:r w:rsidR="00BB7E58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B7E58" w:rsidRPr="00BB7E58">
        <w:rPr>
          <w:rFonts w:ascii="標楷體" w:eastAsia="標楷體" w:hAnsi="標楷體" w:hint="eastAsia"/>
          <w:color w:val="000000"/>
          <w:sz w:val="28"/>
          <w:szCs w:val="28"/>
        </w:rPr>
        <w:t>(D)食品添加物</w:t>
      </w:r>
      <w:r w:rsidR="00BB7E5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36C1C" w:rsidRPr="00936C1C" w:rsidRDefault="00936C1C" w:rsidP="00BB7E5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5F7597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EA14C3" w:rsidRDefault="005F7597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19.</w:t>
      </w:r>
      <w:r w:rsidR="00EA14C3" w:rsidRPr="00EA14C3">
        <w:rPr>
          <w:rFonts w:ascii="標楷體" w:eastAsia="標楷體" w:hAnsi="標楷體" w:hint="eastAsia"/>
          <w:color w:val="000000"/>
          <w:sz w:val="28"/>
          <w:szCs w:val="28"/>
        </w:rPr>
        <w:t>身為消費者，平時可多關心相關食品報導，在購買食品前多留意、查證，這是屬於「消費者的權利與義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>務」中的哪一部分？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(A)拒絕購買可疑食品 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(B)審慎批判消費資訊 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(C)堅定倡導消費權益 　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>(D)檢舉解決食安問題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36C1C" w:rsidRPr="00EA14C3" w:rsidRDefault="005F7597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20.</w:t>
      </w:r>
      <w:r w:rsidR="00EA14C3"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FM2是娛樂場所中常見的性侵加害藥物，請問應該如何提防受害？ </w:t>
      </w:r>
    </w:p>
    <w:p w:rsidR="00EA14C3" w:rsidRPr="00EA14C3" w:rsidRDefault="00936C1C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EA14C3"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(A)盡量避免飲用已開封飲料  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(B)不要與人共用針頭 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(C)避免購買加工食品 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>(D)購買食物前仔細閱讀說明書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A14C3" w:rsidRPr="00EA14C3" w:rsidRDefault="005F7597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21.</w:t>
      </w:r>
      <w:r w:rsidR="00EA14C3"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關於毒品對個人傷害的敘述，何者錯誤？ 　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(A)使用毒品會造成幻覺 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(B)共用針頭施打毒品會感染B型肝炎 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(C)使用毒品會損失金錢甚至為錢犯罪 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>(D)毒品雖然會使人行為暫時失去控制，但不會造成大腦傷害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A14C3" w:rsidRPr="00EA14C3" w:rsidRDefault="005F7597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22.</w:t>
      </w:r>
      <w:r w:rsidR="00EA14C3" w:rsidRPr="00EA14C3">
        <w:rPr>
          <w:rFonts w:ascii="標楷體" w:eastAsia="標楷體" w:hAnsi="標楷體" w:hint="eastAsia"/>
          <w:color w:val="000000"/>
          <w:sz w:val="28"/>
          <w:szCs w:val="28"/>
        </w:rPr>
        <w:t>下列毒品中何者歷史最為悠久？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>(A)</w:t>
      </w:r>
      <w:r w:rsidR="000C33AB" w:rsidRPr="00EA14C3">
        <w:rPr>
          <w:rFonts w:ascii="標楷體" w:eastAsia="標楷體" w:hAnsi="標楷體" w:hint="eastAsia"/>
          <w:color w:val="000000"/>
          <w:sz w:val="28"/>
          <w:szCs w:val="28"/>
        </w:rPr>
        <w:t>喵喵</w:t>
      </w:r>
      <w:r w:rsidR="000C33AB" w:rsidRPr="00EA14C3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(B)FM2 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>(C)</w:t>
      </w:r>
      <w:r w:rsidR="000C33AB" w:rsidRPr="00EA14C3">
        <w:rPr>
          <w:rFonts w:ascii="標楷體" w:eastAsia="標楷體" w:hAnsi="標楷體" w:hint="eastAsia"/>
          <w:color w:val="000000"/>
          <w:sz w:val="28"/>
          <w:szCs w:val="28"/>
        </w:rPr>
        <w:t>鴉片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5F7597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>(D)安非他命</w:t>
      </w:r>
      <w:r w:rsidR="005F7597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A14C3" w:rsidRPr="00EA14C3" w:rsidRDefault="00FD3B0E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23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EA14C3"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除了偽裝成食品外，毒品還會以何種形式包裝？ 　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(A)找名人代言 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(B)取可愛綽號 </w:t>
      </w:r>
    </w:p>
    <w:p w:rsidR="00EA14C3" w:rsidRPr="00EA14C3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 xml:space="preserve">(C)請醫師推荐 </w:t>
      </w:r>
    </w:p>
    <w:p w:rsidR="00FD3B0E" w:rsidRPr="00DC2AE6" w:rsidRDefault="00EA14C3" w:rsidP="00EA14C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EA14C3">
        <w:rPr>
          <w:rFonts w:ascii="標楷體" w:eastAsia="標楷體" w:hAnsi="標楷體" w:hint="eastAsia"/>
          <w:color w:val="000000"/>
          <w:sz w:val="28"/>
          <w:szCs w:val="28"/>
        </w:rPr>
        <w:t>(D)附贈豐厚贈品</w:t>
      </w:r>
      <w:r w:rsidR="00AB113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C33AB" w:rsidRPr="000C33AB" w:rsidRDefault="00FD3B0E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24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0C33AB" w:rsidRPr="000C33AB">
        <w:rPr>
          <w:rFonts w:ascii="標楷體" w:eastAsia="標楷體" w:hAnsi="標楷體" w:hint="eastAsia"/>
          <w:color w:val="000000"/>
          <w:sz w:val="28"/>
          <w:szCs w:val="28"/>
        </w:rPr>
        <w:t>偽裝成花草茶的毒品新興成癮物質K2作用與何種毒品類似？</w:t>
      </w:r>
    </w:p>
    <w:p w:rsidR="000C33AB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(A)嗎啡 </w:t>
      </w:r>
    </w:p>
    <w:p w:rsidR="000C33AB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>(B)安非他命</w:t>
      </w:r>
    </w:p>
    <w:p w:rsidR="000C33AB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(C)搖頭丸 </w:t>
      </w:r>
    </w:p>
    <w:p w:rsidR="000C33AB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>(D)大麻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C33AB" w:rsidRPr="000C33AB" w:rsidRDefault="00FD3B0E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25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0C33AB"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要拒絕成癮物質必須遠離具有成癮物質的環境，下列何者是應該遠離的危險環境？ </w:t>
      </w:r>
    </w:p>
    <w:p w:rsidR="000C33AB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(A)書店 </w:t>
      </w:r>
    </w:p>
    <w:p w:rsidR="000C33AB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(B)圖書館 </w:t>
      </w:r>
    </w:p>
    <w:p w:rsidR="000C33AB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(C)速食店 </w:t>
      </w:r>
    </w:p>
    <w:p w:rsidR="00FD3B0E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>(D)聲色場所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C33AB" w:rsidRPr="000C33AB" w:rsidRDefault="00FD3B0E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26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0C33AB" w:rsidRPr="000C33AB">
        <w:rPr>
          <w:rFonts w:ascii="標楷體" w:eastAsia="標楷體" w:hAnsi="標楷體" w:hint="eastAsia"/>
          <w:color w:val="000000"/>
          <w:sz w:val="28"/>
          <w:szCs w:val="28"/>
        </w:rPr>
        <w:t>下列何者</w:t>
      </w:r>
      <w:r w:rsidR="000C33AB" w:rsidRPr="000C33AB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不是</w:t>
      </w:r>
      <w:r w:rsidR="000C33AB"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青少年常見的接觸毒品主要原因？ </w:t>
      </w:r>
    </w:p>
    <w:p w:rsidR="000C33AB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>(A)好奇</w:t>
      </w:r>
    </w:p>
    <w:p w:rsidR="000C33AB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(B)商店促銷 </w:t>
      </w:r>
    </w:p>
    <w:p w:rsidR="000C33AB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(C)同儕壓力 </w:t>
      </w:r>
    </w:p>
    <w:p w:rsidR="00445EAF" w:rsidRPr="00FD3B0E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(D)紓解壓力 </w:t>
      </w:r>
      <w:r w:rsidR="00FD3B0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45EAF" w:rsidRPr="00445EAF" w:rsidRDefault="005F7597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27.</w:t>
      </w:r>
      <w:r w:rsidR="000C33AB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r w:rsidR="000C33AB" w:rsidRPr="000C33A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臺灣</w:t>
      </w:r>
      <w:r w:rsidR="000C33AB">
        <w:rPr>
          <w:rFonts w:ascii="標楷體" w:eastAsia="標楷體" w:hAnsi="標楷體" w:hint="eastAsia"/>
          <w:color w:val="000000"/>
          <w:sz w:val="28"/>
          <w:szCs w:val="28"/>
        </w:rPr>
        <w:t>戒毒者，如果要重回社會可以透過以下哪個單位幫助</w:t>
      </w:r>
      <w:r w:rsidR="00445EAF" w:rsidRPr="00445EAF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445EAF" w:rsidRPr="000C33AB" w:rsidRDefault="00445EAF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(A)</w:t>
      </w:r>
      <w:r w:rsidR="000C33A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法務部</w:t>
      </w:r>
    </w:p>
    <w:p w:rsidR="00445EAF" w:rsidRPr="00445EAF" w:rsidRDefault="00445EAF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r w:rsidR="000C33AB" w:rsidRPr="000C33A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警察局</w:t>
      </w:r>
      <w:r w:rsidRPr="000C33A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</w:p>
    <w:p w:rsidR="00445EAF" w:rsidRPr="00445EAF" w:rsidRDefault="00445EAF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(C)</w:t>
      </w:r>
      <w:r w:rsidR="000C33AB" w:rsidRPr="000C33A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衛生福利部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:rsidR="00DC2AE6" w:rsidRPr="00DC2AE6" w:rsidRDefault="00445EAF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(D)</w:t>
      </w:r>
      <w:r w:rsidR="000C33AB" w:rsidRPr="000C33A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財團法人臺灣更生保護會</w:t>
      </w:r>
      <w:r w:rsidR="005F7597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C33AB" w:rsidRPr="000C33AB" w:rsidRDefault="005F7597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28.</w:t>
      </w:r>
      <w:r w:rsidR="000C33AB"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下列哪一項行為，有助於促使整個食品消費環境的安全提升？ </w:t>
      </w:r>
    </w:p>
    <w:p w:rsidR="000C33AB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(A)大寶的媽媽喜歡購買特價食品，大寶也會請媽媽買一些自己好奇但不會吃的零食 </w:t>
      </w:r>
    </w:p>
    <w:p w:rsidR="000C33AB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(B)美琪在選擇糖果時，特別喜歡顏色鮮豔、氣味香甜，口感咬起來很有彈性的軟糖 </w:t>
      </w:r>
    </w:p>
    <w:p w:rsidR="000C33AB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(C)展予每次買到不新鮮的食品時，總是覺得不要把事情鬧大，只是默默把食品丟棄 </w:t>
      </w:r>
    </w:p>
    <w:p w:rsidR="00445EAF" w:rsidRPr="00445EAF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>(D)喬雅常常把健康、安全的食品推荐給大家參考，也會主動向這些優良廠商表達支持與感謝</w:t>
      </w:r>
      <w:r w:rsidR="00445E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C33AB" w:rsidRPr="000C33AB" w:rsidRDefault="00445EAF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29.</w:t>
      </w:r>
      <w:r w:rsidR="000C33AB"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吸毒除了會造成上癮和違法外，還可能產生什麼不良影響？ </w:t>
      </w:r>
    </w:p>
    <w:p w:rsidR="000C33AB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(A)造成幻聽、幻視和幻覺 </w:t>
      </w:r>
    </w:p>
    <w:p w:rsidR="000C33AB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(B)引起他人注目，增加人際關係  </w:t>
      </w:r>
    </w:p>
    <w:p w:rsidR="000C33AB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(C)幫助提神，做事更有精神和活力 </w:t>
      </w:r>
    </w:p>
    <w:p w:rsidR="00746F1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>(D)保養皮膚和維持身材，增加自我魅力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C33AB" w:rsidRPr="000C33AB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0C33AB" w:rsidRPr="000C33AB" w:rsidRDefault="00746F1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30.</w:t>
      </w:r>
      <w:r w:rsidR="000C33AB" w:rsidRPr="000C33AB">
        <w:rPr>
          <w:rFonts w:ascii="標楷體" w:eastAsia="標楷體" w:hAnsi="標楷體" w:hint="eastAsia"/>
          <w:color w:val="000000"/>
          <w:sz w:val="28"/>
          <w:szCs w:val="28"/>
        </w:rPr>
        <w:t xml:space="preserve">長期使用何種毒品可能會造成膀胱病變？ </w:t>
      </w:r>
    </w:p>
    <w:p w:rsidR="00AB7917" w:rsidRPr="00DC2AE6" w:rsidRDefault="000C33AB" w:rsidP="000C33A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>(A)大麻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>(B)搖頭丸 (C)愷他命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C33AB">
        <w:rPr>
          <w:rFonts w:ascii="標楷體" w:eastAsia="標楷體" w:hAnsi="標楷體" w:hint="eastAsia"/>
          <w:color w:val="000000"/>
          <w:sz w:val="28"/>
          <w:szCs w:val="28"/>
        </w:rPr>
        <w:t>(D)安非他命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856A8" w:rsidRPr="007856A8" w:rsidRDefault="0050588B" w:rsidP="007856A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7856A8" w:rsidRPr="007856A8">
        <w:rPr>
          <w:rFonts w:ascii="標楷體" w:eastAsia="標楷體" w:hAnsi="標楷體" w:hint="eastAsia"/>
          <w:color w:val="000000"/>
          <w:sz w:val="28"/>
          <w:szCs w:val="28"/>
        </w:rPr>
        <w:t xml:space="preserve">如果混用不同毒品可能會發生什麼後果？ </w:t>
      </w:r>
    </w:p>
    <w:p w:rsidR="007856A8" w:rsidRPr="007856A8" w:rsidRDefault="007856A8" w:rsidP="007856A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856A8">
        <w:rPr>
          <w:rFonts w:ascii="標楷體" w:eastAsia="標楷體" w:hAnsi="標楷體" w:hint="eastAsia"/>
          <w:color w:val="000000"/>
          <w:sz w:val="28"/>
          <w:szCs w:val="28"/>
        </w:rPr>
        <w:t xml:space="preserve">(A)不同毒品間不會互相影響 </w:t>
      </w:r>
    </w:p>
    <w:p w:rsidR="007856A8" w:rsidRPr="007856A8" w:rsidRDefault="007856A8" w:rsidP="007856A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856A8">
        <w:rPr>
          <w:rFonts w:ascii="標楷體" w:eastAsia="標楷體" w:hAnsi="標楷體" w:hint="eastAsia"/>
          <w:color w:val="000000"/>
          <w:sz w:val="28"/>
          <w:szCs w:val="28"/>
        </w:rPr>
        <w:t xml:space="preserve">(B)毒品間互相影響，效果會更好 </w:t>
      </w:r>
    </w:p>
    <w:p w:rsidR="007856A8" w:rsidRPr="007856A8" w:rsidRDefault="007856A8" w:rsidP="007856A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856A8">
        <w:rPr>
          <w:rFonts w:ascii="標楷體" w:eastAsia="標楷體" w:hAnsi="標楷體" w:hint="eastAsia"/>
          <w:color w:val="000000"/>
          <w:sz w:val="28"/>
          <w:szCs w:val="28"/>
        </w:rPr>
        <w:t xml:space="preserve">(C)作用互相抵銷，會變成沒有影響 </w:t>
      </w:r>
    </w:p>
    <w:p w:rsidR="0050588B" w:rsidRPr="0050588B" w:rsidRDefault="007856A8" w:rsidP="007856A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856A8">
        <w:rPr>
          <w:rFonts w:ascii="標楷體" w:eastAsia="標楷體" w:hAnsi="標楷體" w:hint="eastAsia"/>
          <w:color w:val="000000"/>
          <w:sz w:val="28"/>
          <w:szCs w:val="28"/>
        </w:rPr>
        <w:t>(D)毒品間會發生交互作用，傷害更大</w:t>
      </w:r>
      <w:r w:rsidR="0050588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856A8" w:rsidRPr="007856A8" w:rsidRDefault="0050588B" w:rsidP="007856A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32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7856A8" w:rsidRPr="007856A8">
        <w:rPr>
          <w:rFonts w:ascii="標楷體" w:eastAsia="標楷體" w:hAnsi="標楷體" w:hint="eastAsia"/>
          <w:color w:val="000000"/>
          <w:sz w:val="28"/>
          <w:szCs w:val="28"/>
        </w:rPr>
        <w:t>服用搖頭丸可能會引發何種後果？</w:t>
      </w:r>
    </w:p>
    <w:p w:rsidR="007856A8" w:rsidRPr="007856A8" w:rsidRDefault="007856A8" w:rsidP="007856A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856A8">
        <w:rPr>
          <w:rFonts w:ascii="標楷體" w:eastAsia="標楷體" w:hAnsi="標楷體" w:hint="eastAsia"/>
          <w:color w:val="000000"/>
          <w:sz w:val="28"/>
          <w:szCs w:val="28"/>
        </w:rPr>
        <w:t xml:space="preserve">(A)精神恍惚與嗜睡 </w:t>
      </w:r>
    </w:p>
    <w:p w:rsidR="007856A8" w:rsidRPr="007856A8" w:rsidRDefault="007856A8" w:rsidP="007856A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856A8">
        <w:rPr>
          <w:rFonts w:ascii="標楷體" w:eastAsia="標楷體" w:hAnsi="標楷體" w:hint="eastAsia"/>
          <w:color w:val="000000"/>
          <w:sz w:val="28"/>
          <w:szCs w:val="28"/>
        </w:rPr>
        <w:t xml:space="preserve">(B)視覺扭曲模糊發生危險 </w:t>
      </w:r>
    </w:p>
    <w:p w:rsidR="007856A8" w:rsidRPr="007856A8" w:rsidRDefault="007856A8" w:rsidP="007856A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856A8">
        <w:rPr>
          <w:rFonts w:ascii="標楷體" w:eastAsia="標楷體" w:hAnsi="標楷體" w:hint="eastAsia"/>
          <w:color w:val="000000"/>
          <w:sz w:val="28"/>
          <w:szCs w:val="28"/>
        </w:rPr>
        <w:t xml:space="preserve">(C)過度運動體溫升高致死  </w:t>
      </w:r>
    </w:p>
    <w:p w:rsidR="0050588B" w:rsidRPr="007856A8" w:rsidRDefault="007856A8" w:rsidP="007856A8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856A8">
        <w:rPr>
          <w:rFonts w:ascii="標楷體" w:eastAsia="標楷體" w:hAnsi="標楷體" w:hint="eastAsia"/>
          <w:color w:val="000000"/>
          <w:sz w:val="28"/>
          <w:szCs w:val="28"/>
        </w:rPr>
        <w:t>(D)心跳減慢產生妄想與幻覺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588B" w:rsidRDefault="0050588B" w:rsidP="0050588B">
      <w:pPr>
        <w:spacing w:line="0" w:lineRule="atLeast"/>
        <w:rPr>
          <w:rFonts w:ascii="標楷體" w:eastAsia="標楷體" w:hAnsi="標楷體"/>
          <w:b/>
          <w:color w:val="000000"/>
          <w:sz w:val="32"/>
          <w:szCs w:val="28"/>
        </w:rPr>
      </w:pPr>
      <w:r w:rsidRPr="00445EAF">
        <w:rPr>
          <w:rFonts w:ascii="標楷體" w:eastAsia="標楷體" w:hAnsi="標楷體" w:hint="eastAsia"/>
          <w:b/>
          <w:color w:val="000000"/>
          <w:sz w:val="32"/>
          <w:szCs w:val="28"/>
        </w:rPr>
        <w:t>**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題組題：</w:t>
      </w:r>
      <w:r w:rsidR="001F5044">
        <w:rPr>
          <w:rFonts w:ascii="標楷體" w:eastAsia="標楷體" w:hAnsi="標楷體" w:hint="eastAsia"/>
          <w:b/>
          <w:color w:val="000000"/>
          <w:sz w:val="32"/>
          <w:szCs w:val="28"/>
        </w:rPr>
        <w:t>將毒品依據作用類型加以分類劃</w:t>
      </w:r>
      <w:r w:rsidR="007856A8">
        <w:rPr>
          <w:rFonts w:ascii="標楷體" w:eastAsia="標楷體" w:hAnsi="標楷體" w:hint="eastAsia"/>
          <w:b/>
          <w:color w:val="000000"/>
          <w:sz w:val="32"/>
          <w:szCs w:val="28"/>
        </w:rPr>
        <w:t>上所代表的選項(A、B、C)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，回答第33～</w:t>
      </w:r>
      <w:r w:rsidR="007856A8">
        <w:rPr>
          <w:rFonts w:ascii="標楷體" w:eastAsia="標楷體" w:hAnsi="標楷體" w:hint="eastAsia"/>
          <w:b/>
          <w:color w:val="000000"/>
          <w:sz w:val="32"/>
          <w:szCs w:val="28"/>
        </w:rPr>
        <w:t>3</w:t>
      </w:r>
      <w:r w:rsidR="007856A8">
        <w:rPr>
          <w:rFonts w:ascii="標楷體" w:eastAsia="標楷體" w:hAnsi="標楷體"/>
          <w:b/>
          <w:color w:val="000000"/>
          <w:sz w:val="32"/>
          <w:szCs w:val="28"/>
        </w:rPr>
        <w:t>7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題。</w:t>
      </w:r>
    </w:p>
    <w:tbl>
      <w:tblPr>
        <w:tblStyle w:val="aa"/>
        <w:tblW w:w="0" w:type="auto"/>
        <w:tblLook w:val="04A0"/>
      </w:tblPr>
      <w:tblGrid>
        <w:gridCol w:w="8500"/>
      </w:tblGrid>
      <w:tr w:rsidR="0050588B" w:rsidTr="001F5044">
        <w:tc>
          <w:tcPr>
            <w:tcW w:w="8500" w:type="dxa"/>
          </w:tcPr>
          <w:p w:rsidR="007856A8" w:rsidRPr="007856A8" w:rsidRDefault="007856A8" w:rsidP="007856A8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A0B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(A)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中樞神經抑制劑</w:t>
            </w:r>
            <w:r w:rsidRPr="006A0B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(B)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中樞神經迷幻劑</w:t>
            </w:r>
            <w:r w:rsidRPr="006A0B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(C)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中樞神經興奮劑</w:t>
            </w:r>
          </w:p>
        </w:tc>
      </w:tr>
    </w:tbl>
    <w:p w:rsidR="001F5044" w:rsidRDefault="001F5044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7856A8">
        <w:rPr>
          <w:rFonts w:ascii="標楷體" w:eastAsia="標楷體" w:hAnsi="標楷體"/>
          <w:color w:val="000000"/>
          <w:sz w:val="28"/>
          <w:szCs w:val="28"/>
        </w:rPr>
        <w:t>33</w:t>
      </w:r>
      <w:r w:rsidRPr="007856A8">
        <w:rPr>
          <w:rFonts w:ascii="標楷體" w:eastAsia="標楷體" w:hAnsi="標楷體" w:hint="eastAsia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安非他命  </w:t>
      </w:r>
    </w:p>
    <w:p w:rsidR="001F5044" w:rsidRDefault="001F5044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4.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搖頭丸  </w:t>
      </w:r>
    </w:p>
    <w:p w:rsidR="001F5044" w:rsidRDefault="001F5044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5.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愷他命  </w:t>
      </w:r>
    </w:p>
    <w:p w:rsidR="001F5044" w:rsidRDefault="001F5044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6.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大麻  </w:t>
      </w:r>
    </w:p>
    <w:p w:rsidR="001F5044" w:rsidRPr="001F5044" w:rsidRDefault="001F5044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37.</w:t>
      </w:r>
      <w:r>
        <w:rPr>
          <w:rFonts w:ascii="標楷體" w:eastAsia="標楷體" w:hAnsi="標楷體" w:hint="eastAsia"/>
          <w:color w:val="000000"/>
          <w:sz w:val="28"/>
          <w:szCs w:val="28"/>
        </w:rPr>
        <w:t>FM</w:t>
      </w:r>
      <w:r>
        <w:rPr>
          <w:rFonts w:ascii="標楷體" w:eastAsia="標楷體" w:hAnsi="標楷體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D3B0E" w:rsidRDefault="00FD3B0E" w:rsidP="00DC2AE6">
      <w:pPr>
        <w:spacing w:line="0" w:lineRule="atLeast"/>
        <w:rPr>
          <w:rFonts w:ascii="標楷體" w:eastAsia="標楷體" w:hAnsi="標楷體"/>
          <w:b/>
          <w:color w:val="000000"/>
          <w:sz w:val="32"/>
          <w:szCs w:val="28"/>
        </w:rPr>
      </w:pPr>
      <w:r w:rsidRPr="00445EAF">
        <w:rPr>
          <w:rFonts w:ascii="標楷體" w:eastAsia="標楷體" w:hAnsi="標楷體" w:hint="eastAsia"/>
          <w:b/>
          <w:color w:val="000000"/>
          <w:sz w:val="32"/>
          <w:szCs w:val="28"/>
        </w:rPr>
        <w:t>**</w:t>
      </w:r>
      <w:r w:rsidR="00CE4A2B">
        <w:rPr>
          <w:rFonts w:ascii="標楷體" w:eastAsia="標楷體" w:hAnsi="標楷體" w:hint="eastAsia"/>
          <w:b/>
          <w:color w:val="000000"/>
          <w:sz w:val="32"/>
          <w:szCs w:val="28"/>
        </w:rPr>
        <w:t>題組題：</w:t>
      </w:r>
      <w:r w:rsidR="007856A8">
        <w:rPr>
          <w:rFonts w:ascii="標楷體" w:eastAsia="標楷體" w:hAnsi="標楷體" w:hint="eastAsia"/>
          <w:b/>
          <w:color w:val="000000"/>
          <w:sz w:val="32"/>
          <w:szCs w:val="28"/>
        </w:rPr>
        <w:t>依據下列文章敘述</w:t>
      </w:r>
      <w:r w:rsidR="00F934A5">
        <w:rPr>
          <w:rFonts w:ascii="標楷體" w:eastAsia="標楷體" w:hAnsi="標楷體" w:hint="eastAsia"/>
          <w:b/>
          <w:color w:val="000000"/>
          <w:sz w:val="32"/>
          <w:szCs w:val="28"/>
        </w:rPr>
        <w:t>，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回答第</w:t>
      </w:r>
      <w:r w:rsidR="007856A8">
        <w:rPr>
          <w:rFonts w:ascii="標楷體" w:eastAsia="標楷體" w:hAnsi="標楷體"/>
          <w:b/>
          <w:color w:val="000000"/>
          <w:sz w:val="32"/>
          <w:szCs w:val="28"/>
        </w:rPr>
        <w:t>38</w:t>
      </w:r>
      <w:r w:rsidR="007856A8">
        <w:rPr>
          <w:rFonts w:ascii="標楷體" w:eastAsia="標楷體" w:hAnsi="標楷體" w:hint="eastAsia"/>
          <w:b/>
          <w:color w:val="000000"/>
          <w:sz w:val="32"/>
          <w:szCs w:val="28"/>
        </w:rPr>
        <w:t>～40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題。</w:t>
      </w:r>
    </w:p>
    <w:tbl>
      <w:tblPr>
        <w:tblStyle w:val="aa"/>
        <w:tblW w:w="10485" w:type="dxa"/>
        <w:tblLook w:val="04A0"/>
      </w:tblPr>
      <w:tblGrid>
        <w:gridCol w:w="10485"/>
      </w:tblGrid>
      <w:tr w:rsidR="00CE4A2B" w:rsidTr="00CE4A2B">
        <w:tc>
          <w:tcPr>
            <w:tcW w:w="10485" w:type="dxa"/>
          </w:tcPr>
          <w:p w:rsidR="00CE4A2B" w:rsidRPr="007856A8" w:rsidRDefault="007856A8" w:rsidP="00CE4A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856A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【新聞快訊】某業者進口日本北海道較便宜的干貝，卻改標籤說是高級貨，被日本臺灣交流協會檢舉，調查發現已經有一千多公斤，被消費者吃下肚子裡，衛生單位表示標籤是假的，不過若有煮過，應該無食安的問題。 </w:t>
            </w:r>
          </w:p>
        </w:tc>
      </w:tr>
    </w:tbl>
    <w:p w:rsidR="00B73026" w:rsidRDefault="007856A8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38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B73026" w:rsidRPr="00B73026">
        <w:rPr>
          <w:rFonts w:ascii="標楷體" w:eastAsia="標楷體" w:hAnsi="標楷體" w:hint="eastAsia"/>
          <w:color w:val="000000"/>
          <w:sz w:val="28"/>
          <w:szCs w:val="28"/>
        </w:rPr>
        <w:t>如果你購買到這批干貝，看完這則新聞報導後，你可以採取下列何種行為較能完整落實消費者權利與義</w:t>
      </w:r>
    </w:p>
    <w:p w:rsidR="00B73026" w:rsidRPr="00B73026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>務呢？</w:t>
      </w:r>
    </w:p>
    <w:p w:rsidR="00B73026" w:rsidRPr="00B73026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>(A)立即到各大社群媒體，網站轉發消息，呼籲親朋好友不要再受害</w:t>
      </w:r>
    </w:p>
    <w:p w:rsidR="00B73026" w:rsidRPr="00B73026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 xml:space="preserve">(B)投書衛生相關機關，要求責罰業者，請求國家賠償受害的消費者　</w:t>
      </w:r>
    </w:p>
    <w:p w:rsidR="00B73026" w:rsidRPr="00B73026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 xml:space="preserve">(C)默默把這批干貝丟棄，並將這個業者列入黑名單，以後不再購買這家產品 </w:t>
      </w:r>
    </w:p>
    <w:p w:rsidR="00746F1B" w:rsidRPr="00DC2AE6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>(D)先行洽詢行政院消費者保護會，主動提供自己購買的食品，確認下一步該如何處理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73026" w:rsidRPr="00B73026" w:rsidRDefault="007856A8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39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B73026" w:rsidRPr="00B73026">
        <w:rPr>
          <w:rFonts w:ascii="標楷體" w:eastAsia="標楷體" w:hAnsi="標楷體" w:hint="eastAsia"/>
          <w:color w:val="000000"/>
          <w:sz w:val="28"/>
          <w:szCs w:val="28"/>
        </w:rPr>
        <w:t>若要安心的購買干貝這類海鮮食品，下列哪項行為</w:t>
      </w:r>
      <w:r w:rsidR="00B73026" w:rsidRPr="00B73026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無法</w:t>
      </w:r>
      <w:r w:rsidR="00B73026" w:rsidRPr="00B73026">
        <w:rPr>
          <w:rFonts w:ascii="標楷體" w:eastAsia="標楷體" w:hAnsi="標楷體" w:hint="eastAsia"/>
          <w:color w:val="000000"/>
          <w:sz w:val="28"/>
          <w:szCs w:val="28"/>
        </w:rPr>
        <w:t>讓消費者吃得安全放心？</w:t>
      </w:r>
    </w:p>
    <w:p w:rsidR="00B73026" w:rsidRPr="00B73026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 xml:space="preserve">(A)遇到特價或促銷的海鮮食品，應把握機會盡快下手購買 </w:t>
      </w:r>
    </w:p>
    <w:p w:rsidR="00B73026" w:rsidRPr="00B73026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 xml:space="preserve">(B)觀察海鮮外觀形體、色澤，而且不應有嗆鼻的腐臭味 </w:t>
      </w:r>
    </w:p>
    <w:p w:rsidR="00B73026" w:rsidRPr="00B73026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 xml:space="preserve">(C)挑選有產銷履歷的海鮮食品，才能追溯食品來源 </w:t>
      </w:r>
    </w:p>
    <w:p w:rsidR="00746F1B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>(D)選擇有TQF臺灣優良食品標章的海鮮食品，比較有保障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73026" w:rsidRPr="00B73026" w:rsidRDefault="00746F1B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7856A8">
        <w:rPr>
          <w:rFonts w:ascii="標楷體" w:eastAsia="標楷體" w:hAnsi="標楷體"/>
          <w:color w:val="000000"/>
          <w:sz w:val="28"/>
          <w:szCs w:val="28"/>
        </w:rPr>
        <w:t>0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B73026" w:rsidRPr="00B73026">
        <w:rPr>
          <w:rFonts w:ascii="標楷體" w:eastAsia="標楷體" w:hAnsi="標楷體" w:hint="eastAsia"/>
          <w:color w:val="000000"/>
          <w:sz w:val="28"/>
          <w:szCs w:val="28"/>
        </w:rPr>
        <w:t>身為消費者，此食品安全事件，該如何避免呢？</w:t>
      </w:r>
    </w:p>
    <w:p w:rsidR="00B73026" w:rsidRPr="00B73026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 xml:space="preserve">(A)進口的不見得好，所以還是愛用臺灣產品，拒絕進口食品 </w:t>
      </w:r>
    </w:p>
    <w:p w:rsidR="00B73026" w:rsidRPr="00B73026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 xml:space="preserve">(B)衛生單位認證煮食過後即無大礙，那應該可以放心購買和食用 </w:t>
      </w:r>
    </w:p>
    <w:p w:rsidR="00B73026" w:rsidRPr="00B73026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>(C)購買食品時，應仔細看清楚包裝標示，如有異狀立即告知店家</w:t>
      </w:r>
    </w:p>
    <w:p w:rsidR="00B73026" w:rsidRDefault="00B73026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>(D)便宜沒好貨，所以購買進口食品時，還是選購高價格的比較安全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73026" w:rsidRPr="00B73026" w:rsidRDefault="00B73026" w:rsidP="00DC2AE6">
      <w:pPr>
        <w:spacing w:line="0" w:lineRule="atLeast"/>
        <w:rPr>
          <w:rFonts w:ascii="標楷體" w:eastAsia="標楷體" w:hAnsi="標楷體"/>
          <w:b/>
          <w:color w:val="000000"/>
          <w:sz w:val="32"/>
          <w:szCs w:val="28"/>
        </w:rPr>
      </w:pPr>
      <w:r w:rsidRPr="00445EAF">
        <w:rPr>
          <w:rFonts w:ascii="標楷體" w:eastAsia="標楷體" w:hAnsi="標楷體" w:hint="eastAsia"/>
          <w:b/>
          <w:color w:val="000000"/>
          <w:sz w:val="32"/>
          <w:szCs w:val="28"/>
        </w:rPr>
        <w:t>**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題組題：依據下列敘述，回答第</w:t>
      </w:r>
      <w:r>
        <w:rPr>
          <w:rFonts w:ascii="標楷體" w:eastAsia="標楷體" w:hAnsi="標楷體"/>
          <w:b/>
          <w:color w:val="000000"/>
          <w:sz w:val="32"/>
          <w:szCs w:val="28"/>
        </w:rPr>
        <w:t>41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～43題。</w:t>
      </w:r>
    </w:p>
    <w:tbl>
      <w:tblPr>
        <w:tblStyle w:val="aa"/>
        <w:tblW w:w="0" w:type="auto"/>
        <w:tblInd w:w="421" w:type="dxa"/>
        <w:tblLook w:val="04A0"/>
      </w:tblPr>
      <w:tblGrid>
        <w:gridCol w:w="10914"/>
      </w:tblGrid>
      <w:tr w:rsidR="00B73026" w:rsidTr="00B73026">
        <w:tc>
          <w:tcPr>
            <w:tcW w:w="10914" w:type="dxa"/>
          </w:tcPr>
          <w:p w:rsidR="00B73026" w:rsidRPr="00B73026" w:rsidRDefault="00B73026" w:rsidP="00DC2AE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30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佑菁和同學討論毒品的誘惑愈來愈多元，應該要多加小心以免染毒，請回答以下問題。</w:t>
            </w:r>
          </w:p>
        </w:tc>
      </w:tr>
    </w:tbl>
    <w:p w:rsidR="00B73026" w:rsidRPr="00B73026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41</w:t>
      </w:r>
      <w:r w:rsidR="00295514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>下列何者</w:t>
      </w:r>
      <w:r w:rsidRPr="00B73026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不是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>常見的毒品誘惑話術？</w:t>
      </w:r>
    </w:p>
    <w:p w:rsidR="00B73026" w:rsidRPr="00B73026" w:rsidRDefault="00B73026" w:rsidP="00B73026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>(A)最新毒品(B)助興藥物 (C)提神 (D)未成年沒有刑責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B73026" w:rsidRPr="00B73026" w:rsidRDefault="00295514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B73026">
        <w:rPr>
          <w:rFonts w:ascii="標楷體" w:eastAsia="標楷體" w:hAnsi="標楷體"/>
          <w:color w:val="000000"/>
          <w:sz w:val="28"/>
          <w:szCs w:val="28"/>
        </w:rPr>
        <w:t>2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B73026" w:rsidRPr="00B73026">
        <w:rPr>
          <w:rFonts w:ascii="標楷體" w:eastAsia="標楷體" w:hAnsi="標楷體" w:hint="eastAsia"/>
          <w:color w:val="000000"/>
          <w:sz w:val="28"/>
          <w:szCs w:val="28"/>
        </w:rPr>
        <w:t xml:space="preserve">在陌生場合，下列哪一種飲品處理方式，可以幫助自己遠離毒害危機？ </w:t>
      </w:r>
    </w:p>
    <w:p w:rsidR="00B73026" w:rsidRPr="00B73026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 xml:space="preserve">(A)盡量選擇手搖飲品，這樣比較新鮮  </w:t>
      </w:r>
    </w:p>
    <w:p w:rsidR="00B73026" w:rsidRPr="00B73026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 xml:space="preserve">(B)盡量自己打開密封飲品，避免他人藉機將毒品投入飲品中 </w:t>
      </w:r>
    </w:p>
    <w:p w:rsidR="00B73026" w:rsidRPr="00B73026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 xml:space="preserve">(C)盡量飲用現成倒好的飲品，避免造成他人麻煩 </w:t>
      </w:r>
    </w:p>
    <w:p w:rsidR="00746F1B" w:rsidRPr="00DC2AE6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>(D)先請他人幫自己試喝飲品，以杜絕毒品危害</w:t>
      </w:r>
      <w:r w:rsidR="00866DB3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73026" w:rsidRPr="00B73026" w:rsidRDefault="00866DB3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B73026">
        <w:rPr>
          <w:rFonts w:ascii="標楷體" w:eastAsia="標楷體" w:hAnsi="標楷體"/>
          <w:color w:val="000000"/>
          <w:sz w:val="28"/>
          <w:szCs w:val="28"/>
        </w:rPr>
        <w:t>3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B73026" w:rsidRPr="00B73026">
        <w:rPr>
          <w:rFonts w:ascii="標楷體" w:eastAsia="標楷體" w:hAnsi="標楷體" w:hint="eastAsia"/>
          <w:color w:val="000000"/>
          <w:sz w:val="28"/>
          <w:szCs w:val="28"/>
        </w:rPr>
        <w:t>當你飲用不明飲料後發生頭暈症狀，何種處理方式較為理想？</w:t>
      </w:r>
    </w:p>
    <w:p w:rsidR="001F5044" w:rsidRDefault="00B73026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 xml:space="preserve">(A)找店家理論 </w:t>
      </w:r>
    </w:p>
    <w:p w:rsidR="001F5044" w:rsidRDefault="001F5044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73026" w:rsidRPr="00B73026">
        <w:rPr>
          <w:rFonts w:ascii="標楷體" w:eastAsia="標楷體" w:hAnsi="標楷體" w:hint="eastAsia"/>
          <w:color w:val="000000"/>
          <w:sz w:val="28"/>
          <w:szCs w:val="28"/>
        </w:rPr>
        <w:t xml:space="preserve">(B)立刻離開現場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1F5044" w:rsidRDefault="001F5044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73026" w:rsidRPr="00B73026">
        <w:rPr>
          <w:rFonts w:ascii="標楷體" w:eastAsia="標楷體" w:hAnsi="標楷體" w:hint="eastAsia"/>
          <w:color w:val="000000"/>
          <w:sz w:val="28"/>
          <w:szCs w:val="28"/>
        </w:rPr>
        <w:t xml:space="preserve">(C)在現場小睡片刻 </w:t>
      </w:r>
    </w:p>
    <w:p w:rsidR="00B73026" w:rsidRDefault="001F5044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B73026" w:rsidRPr="00B73026">
        <w:rPr>
          <w:rFonts w:ascii="標楷體" w:eastAsia="標楷體" w:hAnsi="標楷體" w:hint="eastAsia"/>
          <w:color w:val="000000"/>
          <w:sz w:val="28"/>
          <w:szCs w:val="28"/>
        </w:rPr>
        <w:t>(D)觀察誰是嫌疑犯</w:t>
      </w:r>
      <w:r w:rsidR="00B7302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F5044" w:rsidRDefault="001F5044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F5044" w:rsidRDefault="001F5044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F5044" w:rsidRPr="00B73026" w:rsidRDefault="001F5044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B73026" w:rsidRPr="00B73026" w:rsidRDefault="00B73026" w:rsidP="00B73026">
      <w:pPr>
        <w:spacing w:line="0" w:lineRule="atLeast"/>
        <w:rPr>
          <w:rFonts w:ascii="標楷體" w:eastAsia="標楷體" w:hAnsi="標楷體"/>
          <w:b/>
          <w:color w:val="000000"/>
          <w:sz w:val="32"/>
          <w:szCs w:val="28"/>
        </w:rPr>
      </w:pPr>
      <w:r w:rsidRPr="00B7302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 </w:t>
      </w:r>
      <w:r w:rsidRPr="00445EAF">
        <w:rPr>
          <w:rFonts w:ascii="標楷體" w:eastAsia="標楷體" w:hAnsi="標楷體" w:hint="eastAsia"/>
          <w:b/>
          <w:color w:val="000000"/>
          <w:sz w:val="32"/>
          <w:szCs w:val="28"/>
        </w:rPr>
        <w:t>**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題組題：依據下列敘述，回答第</w:t>
      </w:r>
      <w:r>
        <w:rPr>
          <w:rFonts w:ascii="標楷體" w:eastAsia="標楷體" w:hAnsi="標楷體"/>
          <w:b/>
          <w:color w:val="000000"/>
          <w:sz w:val="32"/>
          <w:szCs w:val="28"/>
        </w:rPr>
        <w:t>44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～45題。</w:t>
      </w:r>
    </w:p>
    <w:tbl>
      <w:tblPr>
        <w:tblStyle w:val="aa"/>
        <w:tblW w:w="0" w:type="auto"/>
        <w:tblInd w:w="421" w:type="dxa"/>
        <w:tblLook w:val="04A0"/>
      </w:tblPr>
      <w:tblGrid>
        <w:gridCol w:w="12048"/>
      </w:tblGrid>
      <w:tr w:rsidR="00B73026" w:rsidTr="00FD3DE9">
        <w:tc>
          <w:tcPr>
            <w:tcW w:w="12048" w:type="dxa"/>
          </w:tcPr>
          <w:p w:rsidR="00B73026" w:rsidRPr="00B73026" w:rsidRDefault="00B73026" w:rsidP="00B7302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7302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小奇</w:t>
            </w:r>
            <w:r w:rsidRPr="00B730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因為學校同學請吃包裝成因為學校同學請吃包裝成「小熊軟糖」的搖頭丸，便在小小年紀就開始染上毒癮，成為新興毒品「變身」入侵校園的典型受害者。</w:t>
            </w:r>
          </w:p>
        </w:tc>
      </w:tr>
    </w:tbl>
    <w:p w:rsidR="00866DB3" w:rsidRDefault="00FD3DE9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44.</w:t>
      </w:r>
      <w:r w:rsidRPr="00FD3DE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小奇</w:t>
      </w:r>
      <w:r>
        <w:rPr>
          <w:rFonts w:ascii="標楷體" w:eastAsia="標楷體" w:hAnsi="標楷體" w:hint="eastAsia"/>
          <w:color w:val="000000"/>
          <w:sz w:val="28"/>
          <w:szCs w:val="28"/>
        </w:rPr>
        <w:t>面對同學提供的</w:t>
      </w: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>「小熊軟糖」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時，應該怎麼做才能避免讓自己染毒？</w:t>
      </w:r>
    </w:p>
    <w:p w:rsidR="00FD3DE9" w:rsidRPr="00295514" w:rsidRDefault="00FD3DE9" w:rsidP="00FD3DE9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>(A)</w:t>
      </w:r>
      <w:r>
        <w:rPr>
          <w:rFonts w:ascii="標楷體" w:eastAsia="標楷體" w:hAnsi="標楷體" w:hint="eastAsia"/>
          <w:color w:val="000000"/>
          <w:sz w:val="28"/>
          <w:szCs w:val="28"/>
        </w:rPr>
        <w:t>檢查是否有購買發票</w:t>
      </w:r>
    </w:p>
    <w:p w:rsidR="00FD3DE9" w:rsidRPr="00295514" w:rsidRDefault="00FD3DE9" w:rsidP="00FD3DE9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r>
        <w:rPr>
          <w:rFonts w:ascii="標楷體" w:eastAsia="標楷體" w:hAnsi="標楷體" w:hint="eastAsia"/>
          <w:color w:val="000000"/>
          <w:sz w:val="28"/>
          <w:szCs w:val="28"/>
        </w:rPr>
        <w:t>吃完後立刻去看醫生</w:t>
      </w:r>
    </w:p>
    <w:p w:rsidR="00FD3DE9" w:rsidRPr="00295514" w:rsidRDefault="00FD3DE9" w:rsidP="00FD3DE9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>(C)</w:t>
      </w:r>
      <w:r>
        <w:rPr>
          <w:rFonts w:ascii="標楷體" w:eastAsia="標楷體" w:hAnsi="標楷體" w:hint="eastAsia"/>
          <w:color w:val="000000"/>
          <w:sz w:val="28"/>
          <w:szCs w:val="28"/>
        </w:rPr>
        <w:t>留意包裝是否完整</w:t>
      </w:r>
    </w:p>
    <w:p w:rsidR="00FD3DE9" w:rsidRPr="00FD3DE9" w:rsidRDefault="00FD3DE9" w:rsidP="00FD3D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>(D)</w:t>
      </w:r>
      <w:r>
        <w:rPr>
          <w:rFonts w:ascii="標楷體" w:eastAsia="標楷體" w:hAnsi="標楷體" w:hint="eastAsia"/>
          <w:color w:val="000000"/>
          <w:sz w:val="28"/>
          <w:szCs w:val="28"/>
        </w:rPr>
        <w:t>拒絕所有親友的饋贈。</w:t>
      </w:r>
    </w:p>
    <w:p w:rsidR="00295514" w:rsidRPr="00295514" w:rsidRDefault="00866DB3" w:rsidP="00295514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295514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FD3DE9" w:rsidRPr="00FD3DE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小奇</w:t>
      </w:r>
      <w:r w:rsidR="00FD3DE9">
        <w:rPr>
          <w:rFonts w:ascii="標楷體" w:eastAsia="標楷體" w:hAnsi="標楷體" w:hint="eastAsia"/>
          <w:color w:val="000000"/>
          <w:sz w:val="28"/>
          <w:szCs w:val="28"/>
        </w:rPr>
        <w:t>吃了</w:t>
      </w:r>
      <w:r w:rsidR="00FD3DE9" w:rsidRPr="00B73026">
        <w:rPr>
          <w:rFonts w:ascii="標楷體" w:eastAsia="標楷體" w:hAnsi="標楷體" w:hint="eastAsia"/>
          <w:color w:val="000000"/>
          <w:sz w:val="28"/>
          <w:szCs w:val="28"/>
        </w:rPr>
        <w:t>「小熊軟糖」</w:t>
      </w:r>
      <w:r w:rsidR="00FD3DE9">
        <w:rPr>
          <w:rFonts w:ascii="標楷體" w:eastAsia="標楷體" w:hAnsi="標楷體" w:hint="eastAsia"/>
          <w:color w:val="000000"/>
          <w:sz w:val="28"/>
          <w:szCs w:val="28"/>
        </w:rPr>
        <w:t>後，為何必須與毒癮拔河</w:t>
      </w:r>
      <w:r w:rsidR="00295514" w:rsidRPr="00295514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:rsidR="00295514" w:rsidRPr="00295514" w:rsidRDefault="00295514" w:rsidP="00295514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>(A)</w:t>
      </w:r>
      <w:r w:rsidR="00FD3DE9">
        <w:rPr>
          <w:rFonts w:ascii="標楷體" w:eastAsia="標楷體" w:hAnsi="標楷體" w:hint="eastAsia"/>
          <w:color w:val="000000"/>
          <w:sz w:val="28"/>
          <w:szCs w:val="28"/>
        </w:rPr>
        <w:t>受毒販威脅</w:t>
      </w:r>
    </w:p>
    <w:p w:rsidR="00295514" w:rsidRPr="00295514" w:rsidRDefault="00295514" w:rsidP="00295514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r w:rsidR="00FD3DE9">
        <w:rPr>
          <w:rFonts w:ascii="標楷體" w:eastAsia="標楷體" w:hAnsi="標楷體" w:hint="eastAsia"/>
          <w:color w:val="000000"/>
          <w:sz w:val="28"/>
          <w:szCs w:val="28"/>
        </w:rPr>
        <w:t>愛上小熊軟糖的口感</w:t>
      </w: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295514" w:rsidRPr="00295514" w:rsidRDefault="00295514" w:rsidP="00295514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>(C)</w:t>
      </w:r>
      <w:r w:rsidR="00FD3DE9">
        <w:rPr>
          <w:rFonts w:ascii="標楷體" w:eastAsia="標楷體" w:hAnsi="標楷體" w:hint="eastAsia"/>
          <w:color w:val="000000"/>
          <w:sz w:val="28"/>
          <w:szCs w:val="28"/>
        </w:rPr>
        <w:t>同學不斷促銷</w:t>
      </w: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866DB3" w:rsidRDefault="00295514" w:rsidP="007D1D16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>(D)</w:t>
      </w:r>
      <w:r w:rsidR="00FD3DE9">
        <w:rPr>
          <w:rFonts w:ascii="標楷體" w:eastAsia="標楷體" w:hAnsi="標楷體" w:hint="eastAsia"/>
          <w:color w:val="000000"/>
          <w:sz w:val="28"/>
          <w:szCs w:val="28"/>
        </w:rPr>
        <w:t>成癮後受戒斷症狀控制</w:t>
      </w:r>
      <w:r w:rsidR="00866DB3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D3DE9" w:rsidRPr="00FD3DE9" w:rsidRDefault="00FD3DE9" w:rsidP="00FD3DE9">
      <w:pPr>
        <w:spacing w:line="0" w:lineRule="atLeast"/>
        <w:rPr>
          <w:rFonts w:ascii="標楷體" w:eastAsia="標楷體" w:hAnsi="標楷體"/>
          <w:b/>
          <w:color w:val="000000"/>
          <w:sz w:val="32"/>
          <w:szCs w:val="28"/>
        </w:rPr>
      </w:pPr>
      <w:r w:rsidRPr="00445EAF">
        <w:rPr>
          <w:rFonts w:ascii="標楷體" w:eastAsia="標楷體" w:hAnsi="標楷體" w:hint="eastAsia"/>
          <w:b/>
          <w:color w:val="000000"/>
          <w:sz w:val="32"/>
          <w:szCs w:val="28"/>
        </w:rPr>
        <w:t>**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題組題：依據下列敘述，回答第</w:t>
      </w:r>
      <w:r>
        <w:rPr>
          <w:rFonts w:ascii="標楷體" w:eastAsia="標楷體" w:hAnsi="標楷體"/>
          <w:b/>
          <w:color w:val="000000"/>
          <w:sz w:val="32"/>
          <w:szCs w:val="28"/>
        </w:rPr>
        <w:t>46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～50題。</w:t>
      </w:r>
    </w:p>
    <w:tbl>
      <w:tblPr>
        <w:tblStyle w:val="aa"/>
        <w:tblW w:w="0" w:type="auto"/>
        <w:tblLook w:val="04A0"/>
      </w:tblPr>
      <w:tblGrid>
        <w:gridCol w:w="11477"/>
      </w:tblGrid>
      <w:tr w:rsidR="00FD3DE9" w:rsidTr="00FD3DE9">
        <w:tc>
          <w:tcPr>
            <w:tcW w:w="11477" w:type="dxa"/>
          </w:tcPr>
          <w:p w:rsidR="00FD3DE9" w:rsidRDefault="00FD3DE9" w:rsidP="00FD3DE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有鑑於毒品的成分不斷推陳出新，因此必須增加對毒品的認識才強化自己反獨的知能，請依據描述對毒品進行分類</w:t>
            </w:r>
            <w:r w:rsidR="001F50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，並劃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上代號。</w:t>
            </w:r>
          </w:p>
          <w:p w:rsidR="00FD3DE9" w:rsidRDefault="00FD3DE9" w:rsidP="00FD3DE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(A)單一成分毒品  (B)合成毒品</w:t>
            </w:r>
          </w:p>
        </w:tc>
      </w:tr>
    </w:tbl>
    <w:p w:rsidR="00FD3DE9" w:rsidRPr="00DC2AE6" w:rsidRDefault="00866DB3" w:rsidP="00FD3D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7D1D16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FD3DE9">
        <w:rPr>
          <w:rFonts w:ascii="標楷體" w:eastAsia="標楷體" w:hAnsi="標楷體" w:hint="eastAsia"/>
          <w:color w:val="000000"/>
          <w:sz w:val="28"/>
          <w:szCs w:val="28"/>
        </w:rPr>
        <w:t>部分不屬於政府規範的毒品種類</w:t>
      </w:r>
    </w:p>
    <w:p w:rsidR="00866DB3" w:rsidRPr="00DC2AE6" w:rsidRDefault="00866DB3" w:rsidP="00FD3D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7D1D1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FD3DE9">
        <w:rPr>
          <w:rFonts w:ascii="標楷體" w:eastAsia="標楷體" w:hAnsi="標楷體" w:hint="eastAsia"/>
          <w:color w:val="000000"/>
          <w:sz w:val="28"/>
          <w:szCs w:val="28"/>
        </w:rPr>
        <w:t>種類較為固定</w:t>
      </w:r>
    </w:p>
    <w:p w:rsidR="000F5EDE" w:rsidRDefault="00866DB3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7D1D16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FD3DE9">
        <w:rPr>
          <w:rFonts w:ascii="標楷體" w:eastAsia="標楷體" w:hAnsi="標楷體" w:hint="eastAsia"/>
          <w:color w:val="000000"/>
          <w:sz w:val="28"/>
          <w:szCs w:val="28"/>
        </w:rPr>
        <w:t>可以隨意添加，傷害更強</w:t>
      </w:r>
    </w:p>
    <w:p w:rsidR="00FD3B0E" w:rsidRPr="00FD3B0E" w:rsidRDefault="00FD3B0E" w:rsidP="00FD3D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49.</w:t>
      </w:r>
      <w:r w:rsidR="00E73C15">
        <w:rPr>
          <w:rFonts w:ascii="標楷體" w:eastAsia="標楷體" w:hAnsi="標楷體" w:hint="eastAsia"/>
          <w:color w:val="000000"/>
          <w:sz w:val="28"/>
          <w:szCs w:val="28"/>
        </w:rPr>
        <w:t>由天然</w:t>
      </w:r>
      <w:r w:rsidR="00FD3DE9">
        <w:rPr>
          <w:rFonts w:ascii="標楷體" w:eastAsia="標楷體" w:hAnsi="標楷體" w:hint="eastAsia"/>
          <w:color w:val="000000"/>
          <w:sz w:val="28"/>
          <w:szCs w:val="28"/>
        </w:rPr>
        <w:t>植物加工而成</w:t>
      </w:r>
    </w:p>
    <w:p w:rsidR="00255C35" w:rsidRPr="00DC2AE6" w:rsidRDefault="000F5EDE" w:rsidP="00FD3D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50.</w:t>
      </w:r>
      <w:r w:rsidR="00FD3DE9">
        <w:rPr>
          <w:rFonts w:ascii="標楷體" w:eastAsia="標楷體" w:hAnsi="標楷體" w:hint="eastAsia"/>
          <w:color w:val="000000"/>
          <w:sz w:val="28"/>
          <w:szCs w:val="28"/>
        </w:rPr>
        <w:t>可能是為了躲避法規而產生的種類</w:t>
      </w:r>
      <w:r w:rsidR="00936F89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FD3DE9" w:rsidRPr="00DC2AE6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4545A2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7D1D16" w:rsidRDefault="007D1D16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7D1D16" w:rsidRDefault="007D1D16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936F89" w:rsidRDefault="00936F89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936F89" w:rsidRPr="00936F89" w:rsidRDefault="00936F89" w:rsidP="00936F89">
      <w:pPr>
        <w:jc w:val="center"/>
        <w:rPr>
          <w:rFonts w:ascii="標楷體" w:eastAsia="標楷體" w:hAnsi="標楷體"/>
          <w:color w:val="000000"/>
          <w:sz w:val="48"/>
          <w:szCs w:val="28"/>
        </w:rPr>
      </w:pPr>
      <w:r w:rsidRPr="00936F89">
        <w:rPr>
          <w:rFonts w:ascii="標楷體" w:eastAsia="標楷體" w:hAnsi="標楷體" w:hint="eastAsia"/>
          <w:color w:val="000000"/>
          <w:sz w:val="48"/>
          <w:szCs w:val="28"/>
        </w:rPr>
        <w:t>題目結束，請同學再次檢查是否遺漏</w:t>
      </w:r>
      <w:r>
        <w:rPr>
          <w:rFonts w:ascii="標楷體" w:eastAsia="標楷體" w:hAnsi="標楷體" w:hint="eastAsia"/>
          <w:color w:val="000000"/>
          <w:sz w:val="48"/>
          <w:szCs w:val="28"/>
        </w:rPr>
        <w:t>！！</w:t>
      </w:r>
    </w:p>
    <w:p w:rsidR="00936F89" w:rsidRDefault="00936F89" w:rsidP="00936F89">
      <w:pPr>
        <w:jc w:val="center"/>
        <w:rPr>
          <w:rFonts w:ascii="標楷體" w:eastAsia="標楷體" w:hAnsi="標楷體"/>
          <w:color w:val="000000"/>
          <w:sz w:val="32"/>
          <w:szCs w:val="28"/>
        </w:rPr>
      </w:pPr>
    </w:p>
    <w:p w:rsidR="00936F89" w:rsidRDefault="00936F89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1F5044" w:rsidRDefault="001F5044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1F5044" w:rsidRDefault="001F5044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1F5044" w:rsidRDefault="001F5044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1F5044" w:rsidRDefault="001F5044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1F5044" w:rsidRDefault="001F5044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1F5044" w:rsidRDefault="001F5044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1F5044" w:rsidRDefault="001F5044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936F89" w:rsidRDefault="00936F89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936F89" w:rsidRDefault="00936F89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936F89" w:rsidRPr="0032348C" w:rsidRDefault="00936F89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4545A2" w:rsidRPr="0032348C" w:rsidRDefault="00260574" w:rsidP="0032348C">
      <w:pPr>
        <w:rPr>
          <w:rFonts w:ascii="標楷體" w:eastAsia="標楷體" w:hAnsi="標楷體"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b/>
          <w:sz w:val="32"/>
          <w:szCs w:val="40"/>
        </w:rPr>
        <w:lastRenderedPageBreak/>
        <w:t>花蓮縣宜昌國中</w:t>
      </w:r>
      <w:r>
        <w:rPr>
          <w:rFonts w:ascii="標楷體" w:eastAsia="標楷體" w:hAnsi="標楷體" w:hint="eastAsia"/>
          <w:b/>
          <w:sz w:val="32"/>
          <w:szCs w:val="40"/>
        </w:rPr>
        <w:t>109學年度第一學期八年級第三</w:t>
      </w:r>
      <w:r w:rsidRPr="0032348C">
        <w:rPr>
          <w:rFonts w:ascii="標楷體" w:eastAsia="標楷體" w:hAnsi="標楷體" w:hint="eastAsia"/>
          <w:b/>
          <w:sz w:val="32"/>
          <w:szCs w:val="40"/>
        </w:rPr>
        <w:t>次段考健康科</w:t>
      </w:r>
    </w:p>
    <w:tbl>
      <w:tblPr>
        <w:tblStyle w:val="aa"/>
        <w:tblW w:w="10720" w:type="dxa"/>
        <w:jc w:val="center"/>
        <w:tblLook w:val="04A0"/>
      </w:tblPr>
      <w:tblGrid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260574" w:rsidRPr="0032348C" w:rsidTr="002B57D4">
        <w:trPr>
          <w:trHeight w:val="868"/>
          <w:jc w:val="center"/>
        </w:trPr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10</w:t>
            </w:r>
          </w:p>
        </w:tc>
      </w:tr>
      <w:tr w:rsidR="00260574" w:rsidRPr="0032348C" w:rsidTr="002B57D4">
        <w:trPr>
          <w:trHeight w:val="850"/>
          <w:jc w:val="center"/>
        </w:trPr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</w:tr>
      <w:tr w:rsidR="00260574" w:rsidRPr="0032348C" w:rsidTr="002B57D4">
        <w:trPr>
          <w:trHeight w:val="868"/>
          <w:jc w:val="center"/>
        </w:trPr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17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18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19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20</w:t>
            </w:r>
          </w:p>
        </w:tc>
      </w:tr>
      <w:tr w:rsidR="00260574" w:rsidRPr="0032348C" w:rsidTr="002B57D4">
        <w:trPr>
          <w:trHeight w:val="868"/>
          <w:jc w:val="center"/>
        </w:trPr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</w:tr>
      <w:tr w:rsidR="00260574" w:rsidRPr="0032348C" w:rsidTr="002B57D4">
        <w:trPr>
          <w:trHeight w:val="868"/>
          <w:jc w:val="center"/>
        </w:trPr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21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22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23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24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25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26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27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28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29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30</w:t>
            </w:r>
          </w:p>
        </w:tc>
      </w:tr>
      <w:tr w:rsidR="00260574" w:rsidRPr="0032348C" w:rsidTr="002B57D4">
        <w:trPr>
          <w:trHeight w:val="868"/>
          <w:jc w:val="center"/>
        </w:trPr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</w:tr>
      <w:tr w:rsidR="00260574" w:rsidRPr="0032348C" w:rsidTr="002B57D4">
        <w:trPr>
          <w:trHeight w:val="868"/>
          <w:jc w:val="center"/>
        </w:trPr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31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32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33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34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35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36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37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38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39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40</w:t>
            </w:r>
          </w:p>
        </w:tc>
      </w:tr>
      <w:tr w:rsidR="00260574" w:rsidRPr="0032348C" w:rsidTr="002B57D4">
        <w:trPr>
          <w:trHeight w:val="868"/>
          <w:jc w:val="center"/>
        </w:trPr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</w:tr>
      <w:tr w:rsidR="00260574" w:rsidRPr="0032348C" w:rsidTr="002B57D4">
        <w:trPr>
          <w:trHeight w:val="868"/>
          <w:jc w:val="center"/>
        </w:trPr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41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42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43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44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45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46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47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48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49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50</w:t>
            </w:r>
          </w:p>
        </w:tc>
      </w:tr>
      <w:tr w:rsidR="00260574" w:rsidRPr="0032348C" w:rsidTr="002B57D4">
        <w:trPr>
          <w:trHeight w:val="868"/>
          <w:jc w:val="center"/>
        </w:trPr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260574" w:rsidRPr="0032348C" w:rsidRDefault="00260574" w:rsidP="002B57D4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</w:tr>
    </w:tbl>
    <w:p w:rsidR="004545A2" w:rsidRPr="0032348C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4545A2" w:rsidRPr="0032348C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sectPr w:rsidR="004545A2" w:rsidRPr="0032348C" w:rsidSect="00E5279C">
      <w:footerReference w:type="default" r:id="rId9"/>
      <w:footerReference w:type="first" r:id="rId10"/>
      <w:pgSz w:w="16838" w:h="23811" w:code="8"/>
      <w:pgMar w:top="1440" w:right="1800" w:bottom="1440" w:left="1800" w:header="851" w:footer="992" w:gutter="0"/>
      <w:pgNumType w:chapStyle="1"/>
      <w:cols w:space="425"/>
      <w:docGrid w:type="lines" w:linePitch="360" w:charSpace="3795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421" w:rsidRDefault="00604421" w:rsidP="00AC3ED4">
      <w:r>
        <w:separator/>
      </w:r>
    </w:p>
  </w:endnote>
  <w:endnote w:type="continuationSeparator" w:id="0">
    <w:p w:rsidR="00604421" w:rsidRDefault="00604421" w:rsidP="00AC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1F" w:rsidRDefault="008D7288" w:rsidP="008474DD">
    <w:pPr>
      <w:pStyle w:val="a5"/>
      <w:jc w:val="center"/>
    </w:pPr>
    <w:r>
      <w:rPr>
        <w:rFonts w:hint="eastAsia"/>
      </w:rPr>
      <w:t>第</w:t>
    </w:r>
    <w:r w:rsidR="00BE198F">
      <w:fldChar w:fldCharType="begin"/>
    </w:r>
    <w:r w:rsidR="00E5279C">
      <w:instrText xml:space="preserve"> PAGE   \* MERGEFORMAT </w:instrText>
    </w:r>
    <w:r w:rsidR="00BE198F">
      <w:fldChar w:fldCharType="separate"/>
    </w:r>
    <w:r w:rsidR="00E73AB9">
      <w:rPr>
        <w:noProof/>
      </w:rPr>
      <w:t>5</w:t>
    </w:r>
    <w:r w:rsidR="00BE198F">
      <w:fldChar w:fldCharType="end"/>
    </w:r>
    <w:r>
      <w:rPr>
        <w:rFonts w:hint="eastAsia"/>
      </w:rPr>
      <w:t>頁，共</w:t>
    </w:r>
    <w:r>
      <w:rPr>
        <w:rFonts w:hint="eastAsia"/>
      </w:rPr>
      <w:t>4</w:t>
    </w:r>
    <w:r>
      <w:rPr>
        <w:rFonts w:hint="eastAsia"/>
      </w:rPr>
      <w:t>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88" w:rsidRDefault="00E5279C">
    <w:pPr>
      <w:pStyle w:val="a5"/>
    </w:pPr>
    <w:r>
      <w:ptab w:relativeTo="margin" w:alignment="center" w:leader="none"/>
    </w:r>
    <w:r>
      <w:rPr>
        <w:rFonts w:hint="eastAsia"/>
      </w:rPr>
      <w:t>第</w:t>
    </w:r>
    <w:r w:rsidR="00BE198F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BE198F">
      <w:fldChar w:fldCharType="separate"/>
    </w:r>
    <w:r>
      <w:rPr>
        <w:noProof/>
      </w:rPr>
      <w:t>1</w:t>
    </w:r>
    <w:r w:rsidR="00BE198F">
      <w:fldChar w:fldCharType="end"/>
    </w:r>
    <w:r>
      <w:rPr>
        <w:rFonts w:hint="eastAsia"/>
      </w:rPr>
      <w:t>頁，共</w:t>
    </w:r>
    <w:fldSimple w:instr=" NUMPAGES   \* MERGEFORMAT ">
      <w:r w:rsidR="00E73AB9">
        <w:rPr>
          <w:noProof/>
        </w:rPr>
        <w:t>5</w:t>
      </w:r>
    </w:fldSimple>
    <w:r>
      <w:rPr>
        <w:rFonts w:hint="eastAsia"/>
      </w:rPr>
      <w:t>頁。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421" w:rsidRDefault="00604421" w:rsidP="00AC3ED4">
      <w:r>
        <w:separator/>
      </w:r>
    </w:p>
  </w:footnote>
  <w:footnote w:type="continuationSeparator" w:id="0">
    <w:p w:rsidR="00604421" w:rsidRDefault="00604421" w:rsidP="00AC3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309"/>
    <w:multiLevelType w:val="hybridMultilevel"/>
    <w:tmpl w:val="50786684"/>
    <w:lvl w:ilvl="0" w:tplc="4B9CF7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E11A47E4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52A6355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E118F8C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F1EBBE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E286B76E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90FA617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C28C7BA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A24CA9B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B6749"/>
    <w:multiLevelType w:val="hybridMultilevel"/>
    <w:tmpl w:val="4EF0C82A"/>
    <w:lvl w:ilvl="0" w:tplc="A094B82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265860B0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B158EC2E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27309E5A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56C0614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335A71AE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99AE557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1D3263FE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A09899C0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E169B"/>
    <w:multiLevelType w:val="hybridMultilevel"/>
    <w:tmpl w:val="2A30CBA6"/>
    <w:lvl w:ilvl="0" w:tplc="558A23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2824D8"/>
    <w:multiLevelType w:val="hybridMultilevel"/>
    <w:tmpl w:val="A978D6CA"/>
    <w:lvl w:ilvl="0" w:tplc="2616968A">
      <w:start w:val="1"/>
      <w:numFmt w:val="upperLetter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>
    <w:nsid w:val="50E7005E"/>
    <w:multiLevelType w:val="hybridMultilevel"/>
    <w:tmpl w:val="70C814D4"/>
    <w:lvl w:ilvl="0" w:tplc="AECEA668">
      <w:start w:val="1"/>
      <w:numFmt w:val="upperLetter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57466DBC"/>
    <w:multiLevelType w:val="hybridMultilevel"/>
    <w:tmpl w:val="4328E92C"/>
    <w:lvl w:ilvl="0" w:tplc="40B246FA">
      <w:start w:val="1"/>
      <w:numFmt w:val="upperLetter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>
    <w:nsid w:val="65C57F0B"/>
    <w:multiLevelType w:val="hybridMultilevel"/>
    <w:tmpl w:val="25CECB60"/>
    <w:lvl w:ilvl="0" w:tplc="C0807A2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714CF0F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0414C9A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74740D3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1F08DB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4FF8549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576C42AC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2DBC0D90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93CC6E9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04A86"/>
    <w:multiLevelType w:val="hybridMultilevel"/>
    <w:tmpl w:val="669CCE00"/>
    <w:lvl w:ilvl="0" w:tplc="7532A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C00671"/>
    <w:multiLevelType w:val="hybridMultilevel"/>
    <w:tmpl w:val="4778282A"/>
    <w:lvl w:ilvl="0" w:tplc="C2CA4B96">
      <w:start w:val="1"/>
      <w:numFmt w:val="upperLetter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9">
    <w:nsid w:val="7D9C2B04"/>
    <w:multiLevelType w:val="hybridMultilevel"/>
    <w:tmpl w:val="A4DAD78E"/>
    <w:lvl w:ilvl="0" w:tplc="63A050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82"/>
  <w:drawingGridHorizontalSpacing w:val="425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ED4"/>
    <w:rsid w:val="00011B36"/>
    <w:rsid w:val="000A3C75"/>
    <w:rsid w:val="000C33AB"/>
    <w:rsid w:val="000C4281"/>
    <w:rsid w:val="000F5EDE"/>
    <w:rsid w:val="00107CFE"/>
    <w:rsid w:val="00117753"/>
    <w:rsid w:val="0013207D"/>
    <w:rsid w:val="00155CA0"/>
    <w:rsid w:val="00172433"/>
    <w:rsid w:val="001C4261"/>
    <w:rsid w:val="001F5044"/>
    <w:rsid w:val="00204B4E"/>
    <w:rsid w:val="00212D86"/>
    <w:rsid w:val="00226232"/>
    <w:rsid w:val="00245981"/>
    <w:rsid w:val="00255C35"/>
    <w:rsid w:val="00260574"/>
    <w:rsid w:val="00260594"/>
    <w:rsid w:val="00295514"/>
    <w:rsid w:val="002A6064"/>
    <w:rsid w:val="002B7B41"/>
    <w:rsid w:val="002E2E71"/>
    <w:rsid w:val="002E6E3E"/>
    <w:rsid w:val="002F43BE"/>
    <w:rsid w:val="0032348C"/>
    <w:rsid w:val="003411EB"/>
    <w:rsid w:val="00361A6A"/>
    <w:rsid w:val="0037616F"/>
    <w:rsid w:val="00385B66"/>
    <w:rsid w:val="003B5EB3"/>
    <w:rsid w:val="003C3038"/>
    <w:rsid w:val="003F6776"/>
    <w:rsid w:val="00402C9F"/>
    <w:rsid w:val="004127BA"/>
    <w:rsid w:val="00445EAF"/>
    <w:rsid w:val="004545A2"/>
    <w:rsid w:val="00465DD4"/>
    <w:rsid w:val="004813B4"/>
    <w:rsid w:val="00483E1F"/>
    <w:rsid w:val="00485725"/>
    <w:rsid w:val="004A4403"/>
    <w:rsid w:val="004B66C4"/>
    <w:rsid w:val="004C7467"/>
    <w:rsid w:val="004D53FE"/>
    <w:rsid w:val="0050588B"/>
    <w:rsid w:val="005601D8"/>
    <w:rsid w:val="005631C3"/>
    <w:rsid w:val="005716FD"/>
    <w:rsid w:val="00580227"/>
    <w:rsid w:val="005974ED"/>
    <w:rsid w:val="00597B21"/>
    <w:rsid w:val="005B51C3"/>
    <w:rsid w:val="005F7597"/>
    <w:rsid w:val="00604421"/>
    <w:rsid w:val="006102C9"/>
    <w:rsid w:val="00612C66"/>
    <w:rsid w:val="00690500"/>
    <w:rsid w:val="006A0B19"/>
    <w:rsid w:val="006D67BC"/>
    <w:rsid w:val="00717016"/>
    <w:rsid w:val="00745170"/>
    <w:rsid w:val="007463EC"/>
    <w:rsid w:val="00746F1B"/>
    <w:rsid w:val="00752F4A"/>
    <w:rsid w:val="00753773"/>
    <w:rsid w:val="00784F82"/>
    <w:rsid w:val="007856A8"/>
    <w:rsid w:val="00786C72"/>
    <w:rsid w:val="00793B9D"/>
    <w:rsid w:val="00795126"/>
    <w:rsid w:val="007A096E"/>
    <w:rsid w:val="007D1D16"/>
    <w:rsid w:val="007D52F5"/>
    <w:rsid w:val="008302EB"/>
    <w:rsid w:val="00832467"/>
    <w:rsid w:val="008474DD"/>
    <w:rsid w:val="00862A0D"/>
    <w:rsid w:val="00866DB3"/>
    <w:rsid w:val="00884EB7"/>
    <w:rsid w:val="008C7CD9"/>
    <w:rsid w:val="008D7288"/>
    <w:rsid w:val="00936C1C"/>
    <w:rsid w:val="00936F89"/>
    <w:rsid w:val="00941619"/>
    <w:rsid w:val="009538D3"/>
    <w:rsid w:val="009829E9"/>
    <w:rsid w:val="0098725D"/>
    <w:rsid w:val="00987384"/>
    <w:rsid w:val="00994D8F"/>
    <w:rsid w:val="00995C19"/>
    <w:rsid w:val="00A531D1"/>
    <w:rsid w:val="00A645B7"/>
    <w:rsid w:val="00A70B3C"/>
    <w:rsid w:val="00AB113D"/>
    <w:rsid w:val="00AB5BD1"/>
    <w:rsid w:val="00AB7917"/>
    <w:rsid w:val="00AC3ED4"/>
    <w:rsid w:val="00AF7406"/>
    <w:rsid w:val="00B15206"/>
    <w:rsid w:val="00B73026"/>
    <w:rsid w:val="00BB7E58"/>
    <w:rsid w:val="00BE198F"/>
    <w:rsid w:val="00BE415A"/>
    <w:rsid w:val="00BF410F"/>
    <w:rsid w:val="00C2713B"/>
    <w:rsid w:val="00C6195D"/>
    <w:rsid w:val="00CE4A2B"/>
    <w:rsid w:val="00D516F2"/>
    <w:rsid w:val="00D552E2"/>
    <w:rsid w:val="00D6520D"/>
    <w:rsid w:val="00D66288"/>
    <w:rsid w:val="00D67925"/>
    <w:rsid w:val="00D74117"/>
    <w:rsid w:val="00D74FE4"/>
    <w:rsid w:val="00DA6086"/>
    <w:rsid w:val="00DC2AE6"/>
    <w:rsid w:val="00DC647A"/>
    <w:rsid w:val="00DE7E92"/>
    <w:rsid w:val="00E3304E"/>
    <w:rsid w:val="00E43FC1"/>
    <w:rsid w:val="00E5279C"/>
    <w:rsid w:val="00E73AB9"/>
    <w:rsid w:val="00E73C15"/>
    <w:rsid w:val="00E929C8"/>
    <w:rsid w:val="00EA14C3"/>
    <w:rsid w:val="00ED1A41"/>
    <w:rsid w:val="00F055A6"/>
    <w:rsid w:val="00F12443"/>
    <w:rsid w:val="00F2751E"/>
    <w:rsid w:val="00F53A06"/>
    <w:rsid w:val="00F934A5"/>
    <w:rsid w:val="00FD20C8"/>
    <w:rsid w:val="00FD3B0E"/>
    <w:rsid w:val="00FD3DE9"/>
    <w:rsid w:val="00FE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3E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3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3ED4"/>
    <w:rPr>
      <w:sz w:val="20"/>
      <w:szCs w:val="20"/>
    </w:rPr>
  </w:style>
  <w:style w:type="paragraph" w:styleId="a7">
    <w:name w:val="List Paragraph"/>
    <w:basedOn w:val="a"/>
    <w:uiPriority w:val="34"/>
    <w:qFormat/>
    <w:rsid w:val="00AC3E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4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4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6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545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8D7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5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6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7876E-D740-4604-B1A7-7C657C1D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662</Words>
  <Characters>3774</Characters>
  <Application>Microsoft Office Word</Application>
  <DocSecurity>0</DocSecurity>
  <Lines>31</Lines>
  <Paragraphs>8</Paragraphs>
  <ScaleCrop>false</ScaleCrop>
  <Company>HOME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17</cp:revision>
  <cp:lastPrinted>2021-01-08T07:50:00Z</cp:lastPrinted>
  <dcterms:created xsi:type="dcterms:W3CDTF">2020-12-23T04:55:00Z</dcterms:created>
  <dcterms:modified xsi:type="dcterms:W3CDTF">2021-01-08T07:51:00Z</dcterms:modified>
</cp:coreProperties>
</file>