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58" w:rsidRPr="00B3126F" w:rsidRDefault="00103E58" w:rsidP="004760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EastAsia" w:hAnsiTheme="minorEastAsia"/>
        </w:rPr>
      </w:pPr>
    </w:p>
    <w:p w:rsidR="00103E58" w:rsidRPr="00B3126F" w:rsidRDefault="003579D7" w:rsidP="00B312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Theme="minorEastAsia" w:hAnsiTheme="minorEastAsia" w:cs="DFKai-SB"/>
          <w:color w:val="000000"/>
          <w:sz w:val="32"/>
          <w:szCs w:val="32"/>
        </w:rPr>
      </w:pPr>
      <w:r w:rsidRPr="00B3126F">
        <w:rPr>
          <w:rFonts w:asciiTheme="minorEastAsia" w:hAnsiTheme="minorEastAsia" w:cs="DFKai-SB"/>
          <w:b/>
          <w:color w:val="000000"/>
          <w:sz w:val="32"/>
          <w:szCs w:val="32"/>
        </w:rPr>
        <w:t>花蓮縣立宜昌國中109學年度第二學期九年級第2次段考自然科試題</w:t>
      </w:r>
    </w:p>
    <w:p w:rsidR="00103E58" w:rsidRPr="00E33787" w:rsidRDefault="002A4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inorEastAsia" w:hAnsiTheme="minorEastAsia"/>
          <w:color w:val="000000"/>
          <w:sz w:val="28"/>
          <w:szCs w:val="28"/>
          <w:u w:val="single"/>
        </w:rPr>
      </w:pPr>
      <w:sdt>
        <w:sdtPr>
          <w:rPr>
            <w:rFonts w:asciiTheme="minorEastAsia" w:hAnsiTheme="minorEastAsia"/>
          </w:rPr>
          <w:tag w:val="goog_rdk_0"/>
          <w:id w:val="3777752"/>
        </w:sdtPr>
        <w:sdtContent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ab/>
          </w:r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ab/>
          </w:r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ab/>
          </w:r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ab/>
          </w:r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ab/>
            <w:t>班級：</w:t>
          </w:r>
        </w:sdtContent>
      </w:sdt>
      <w:r w:rsidR="003579D7" w:rsidRPr="00B3126F">
        <w:rPr>
          <w:rFonts w:asciiTheme="minorEastAsia" w:hAnsiTheme="minorEastAsia"/>
          <w:b/>
          <w:color w:val="000000"/>
          <w:sz w:val="28"/>
          <w:szCs w:val="28"/>
          <w:u w:val="single"/>
        </w:rPr>
        <w:t xml:space="preserve">       </w:t>
      </w:r>
      <w:sdt>
        <w:sdtPr>
          <w:rPr>
            <w:rFonts w:asciiTheme="minorEastAsia" w:hAnsiTheme="minorEastAsia"/>
          </w:rPr>
          <w:tag w:val="goog_rdk_1"/>
          <w:id w:val="3777753"/>
        </w:sdtPr>
        <w:sdtContent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 xml:space="preserve"> 座號：</w:t>
          </w:r>
        </w:sdtContent>
      </w:sdt>
      <w:r w:rsidR="003579D7" w:rsidRPr="00B3126F">
        <w:rPr>
          <w:rFonts w:asciiTheme="minorEastAsia" w:hAnsiTheme="minorEastAsia"/>
          <w:b/>
          <w:color w:val="000000"/>
          <w:sz w:val="28"/>
          <w:szCs w:val="28"/>
          <w:u w:val="single"/>
        </w:rPr>
        <w:t xml:space="preserve">     </w:t>
      </w:r>
      <w:sdt>
        <w:sdtPr>
          <w:rPr>
            <w:rFonts w:asciiTheme="minorEastAsia" w:hAnsiTheme="minorEastAsia"/>
          </w:rPr>
          <w:tag w:val="goog_rdk_2"/>
          <w:id w:val="3777754"/>
        </w:sdtPr>
        <w:sdtEndPr>
          <w:rPr>
            <w:u w:val="single"/>
          </w:rPr>
        </w:sdtEndPr>
        <w:sdtContent>
          <w:r w:rsidR="003579D7" w:rsidRPr="00B3126F">
            <w:rPr>
              <w:rFonts w:asciiTheme="minorEastAsia" w:hAnsiTheme="minorEastAsia" w:cs="Gungsuh"/>
              <w:b/>
              <w:color w:val="000000"/>
              <w:sz w:val="28"/>
              <w:szCs w:val="28"/>
            </w:rPr>
            <w:t xml:space="preserve"> 姓名：</w:t>
          </w:r>
        </w:sdtContent>
      </w:sdt>
      <w:r w:rsidR="003579D7" w:rsidRPr="00E33787">
        <w:rPr>
          <w:rFonts w:asciiTheme="minorEastAsia" w:hAnsiTheme="minorEastAsia"/>
          <w:b/>
          <w:color w:val="000000"/>
          <w:sz w:val="28"/>
          <w:szCs w:val="28"/>
          <w:u w:val="single"/>
        </w:rPr>
        <w:t xml:space="preserve"> </w:t>
      </w:r>
      <w:r w:rsidR="00E33787" w:rsidRPr="00E33787">
        <w:rPr>
          <w:rFonts w:asciiTheme="minorEastAsia" w:hAnsiTheme="minorEastAsia" w:hint="eastAsia"/>
          <w:b/>
          <w:color w:val="000000"/>
          <w:sz w:val="28"/>
          <w:szCs w:val="28"/>
          <w:u w:val="single"/>
        </w:rPr>
        <w:t xml:space="preserve">               </w:t>
      </w:r>
      <w:r w:rsidR="003579D7" w:rsidRPr="00E33787">
        <w:rPr>
          <w:rFonts w:asciiTheme="minorEastAsia" w:hAnsiTheme="minorEastAsia"/>
          <w:b/>
          <w:color w:val="000000"/>
          <w:sz w:val="28"/>
          <w:szCs w:val="28"/>
          <w:u w:val="single"/>
        </w:rPr>
        <w:t xml:space="preserve">           </w:t>
      </w:r>
    </w:p>
    <w:p w:rsidR="00103E58" w:rsidRPr="00B3126F" w:rsidRDefault="003579D7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Theme="minorEastAsia" w:hAnsiTheme="minorEastAsia" w:cs="DFKai-SB"/>
          <w:color w:val="000000"/>
        </w:rPr>
      </w:pPr>
      <w:r w:rsidRPr="00B3126F">
        <w:rPr>
          <w:rFonts w:asciiTheme="minorEastAsia" w:hAnsiTheme="minorEastAsia" w:cs="Noto Sans Symbols"/>
          <w:b/>
          <w:color w:val="000000"/>
        </w:rPr>
        <w:t>❖</w:t>
      </w:r>
      <w:r w:rsidRPr="00B3126F">
        <w:rPr>
          <w:rFonts w:asciiTheme="minorEastAsia" w:hAnsiTheme="minorEastAsia" w:cs="DFKai-SB"/>
          <w:b/>
          <w:color w:val="000000"/>
        </w:rPr>
        <w:t xml:space="preserve">評量範圍：第一冊~第六冊全       </w:t>
      </w:r>
      <w:r w:rsidRPr="00B3126F">
        <w:rPr>
          <w:rFonts w:asciiTheme="minorEastAsia" w:hAnsiTheme="minorEastAsia" w:cs="Noto Sans Symbols"/>
          <w:b/>
          <w:color w:val="000000"/>
        </w:rPr>
        <w:t>❖</w:t>
      </w:r>
      <w:r w:rsidRPr="00B3126F">
        <w:rPr>
          <w:rFonts w:asciiTheme="minorEastAsia" w:hAnsiTheme="minorEastAsia" w:cs="DFKai-SB"/>
          <w:b/>
          <w:color w:val="000000"/>
        </w:rPr>
        <w:t>出題者：</w:t>
      </w:r>
      <w:sdt>
        <w:sdtPr>
          <w:rPr>
            <w:rFonts w:asciiTheme="minorEastAsia" w:hAnsiTheme="minorEastAsia"/>
          </w:rPr>
          <w:tag w:val="goog_rdk_3"/>
          <w:id w:val="3777755"/>
        </w:sdtPr>
        <w:sdtContent>
          <w:r w:rsidRPr="00B3126F">
            <w:rPr>
              <w:rFonts w:asciiTheme="minorEastAsia" w:hAnsiTheme="minorEastAsia" w:cs="Gungsuh"/>
              <w:b/>
              <w:color w:val="000000"/>
            </w:rPr>
            <w:t>陳威達、巫依倫、</w:t>
          </w:r>
        </w:sdtContent>
      </w:sdt>
      <w:r w:rsidRPr="00B3126F">
        <w:rPr>
          <w:rFonts w:asciiTheme="minorEastAsia" w:hAnsiTheme="minorEastAsia" w:cs="DFKai-SB"/>
          <w:b/>
          <w:color w:val="000000"/>
        </w:rPr>
        <w:t>林靜嫻</w:t>
      </w:r>
      <w:sdt>
        <w:sdtPr>
          <w:rPr>
            <w:rFonts w:asciiTheme="minorEastAsia" w:hAnsiTheme="minorEastAsia"/>
          </w:rPr>
          <w:tag w:val="goog_rdk_4"/>
          <w:id w:val="3777756"/>
        </w:sdtPr>
        <w:sdtContent>
          <w:r w:rsidRPr="00B3126F">
            <w:rPr>
              <w:rFonts w:asciiTheme="minorEastAsia" w:hAnsiTheme="minorEastAsia" w:cs="Gungsuh"/>
              <w:b/>
              <w:color w:val="000000"/>
            </w:rPr>
            <w:t>、黃瑞瑛等老師</w:t>
          </w:r>
        </w:sdtContent>
      </w:sdt>
      <w:r w:rsidRPr="00B3126F">
        <w:rPr>
          <w:rFonts w:asciiTheme="minorEastAsia" w:hAnsiTheme="minorEastAsia" w:cs="DFKai-SB"/>
          <w:b/>
          <w:color w:val="000000"/>
        </w:rPr>
        <w:t>共同命題</w:t>
      </w:r>
      <w:r w:rsidRPr="00B3126F">
        <w:rPr>
          <w:rFonts w:asciiTheme="minorEastAsia" w:hAnsiTheme="minorEastAsia" w:cs="PMingLiu"/>
          <w:b/>
          <w:color w:val="000000"/>
        </w:rPr>
        <w:t>。</w:t>
      </w:r>
    </w:p>
    <w:p w:rsidR="00103E58" w:rsidRPr="00B3126F" w:rsidRDefault="003579D7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Theme="minorEastAsia" w:hAnsiTheme="minorEastAsia" w:cs="DFKai-SB"/>
          <w:color w:val="000000"/>
          <w:u w:val="single"/>
        </w:rPr>
        <w:sectPr w:rsidR="00103E58" w:rsidRPr="00B3126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4572" w:h="20639"/>
          <w:pgMar w:top="567" w:right="567" w:bottom="567" w:left="567" w:header="567" w:footer="567" w:gutter="0"/>
          <w:pgNumType w:start="1"/>
          <w:cols w:space="720"/>
        </w:sectPr>
      </w:pPr>
      <w:r w:rsidRPr="00B3126F">
        <w:rPr>
          <w:rFonts w:asciiTheme="minorEastAsia" w:hAnsiTheme="minorEastAsia" w:cs="Noto Sans Symbols"/>
          <w:b/>
          <w:color w:val="000000"/>
        </w:rPr>
        <w:t>❖</w:t>
      </w:r>
      <w:r w:rsidRPr="00B3126F">
        <w:rPr>
          <w:rFonts w:asciiTheme="minorEastAsia" w:hAnsiTheme="minorEastAsia" w:cs="DFKai-SB"/>
          <w:b/>
          <w:color w:val="000000"/>
          <w:u w:val="single"/>
        </w:rPr>
        <w:t>本次評量</w:t>
      </w:r>
      <w:r w:rsidRPr="00B3126F">
        <w:rPr>
          <w:rFonts w:asciiTheme="minorEastAsia" w:hAnsiTheme="minorEastAsia" w:cs="DFKai-SB"/>
          <w:b/>
          <w:color w:val="000000" w:themeColor="text1"/>
          <w:u w:val="single"/>
        </w:rPr>
        <w:t>共計</w:t>
      </w:r>
      <w:r w:rsidRPr="00B3126F">
        <w:rPr>
          <w:rFonts w:asciiTheme="minorEastAsia" w:hAnsiTheme="minorEastAsia"/>
          <w:b/>
          <w:color w:val="000000" w:themeColor="text1"/>
          <w:u w:val="single"/>
          <w:bdr w:val="single" w:sz="4" w:space="0" w:color="auto"/>
        </w:rPr>
        <w:t>54</w:t>
      </w:r>
      <w:r w:rsidRPr="00B3126F">
        <w:rPr>
          <w:rFonts w:asciiTheme="minorEastAsia" w:hAnsiTheme="minorEastAsia" w:cs="DFKai-SB"/>
          <w:b/>
          <w:color w:val="000000" w:themeColor="text1"/>
          <w:u w:val="single"/>
        </w:rPr>
        <w:t>題</w:t>
      </w:r>
      <w:r w:rsidRPr="00B3126F">
        <w:rPr>
          <w:rFonts w:asciiTheme="minorEastAsia" w:hAnsiTheme="minorEastAsia" w:cs="DFKai-SB"/>
          <w:b/>
          <w:color w:val="000000"/>
          <w:u w:val="single"/>
        </w:rPr>
        <w:t>，均為四選一單選題，採讀卡畫記閱卷。請看清題號後畫記在答案卡上（電腦無法判讀者，一律不記分）</w:t>
      </w:r>
    </w:p>
    <w:p w:rsidR="00103E58" w:rsidRPr="00B3126F" w:rsidRDefault="002A4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新細明體" w:eastAsia="新細明體" w:hAnsi="新細明體" w:cs="Arial"/>
          <w:color w:val="000000"/>
        </w:rPr>
      </w:pPr>
      <w:sdt>
        <w:sdtPr>
          <w:tag w:val="goog_rdk_5"/>
          <w:id w:val="3777759"/>
        </w:sdtPr>
        <w:sdtEndPr>
          <w:rPr>
            <w:rFonts w:ascii="新細明體" w:eastAsia="新細明體" w:hAnsi="新細明體"/>
          </w:rPr>
        </w:sdtEndPr>
        <w:sdtContent>
          <w:r w:rsidR="000612B7" w:rsidRPr="00B3126F">
            <w:rPr>
              <w:rFonts w:ascii="新細明體" w:eastAsia="新細明體" w:hAnsi="新細明體" w:cs="Arial Unicode MS"/>
              <w:b/>
              <w:color w:val="000000"/>
            </w:rPr>
            <w:t>一、生物（每題2分，共</w:t>
          </w:r>
          <w:r w:rsidR="000612B7" w:rsidRPr="00B3126F">
            <w:rPr>
              <w:rFonts w:ascii="新細明體" w:eastAsia="新細明體" w:hAnsi="新細明體" w:cs="Arial Unicode MS" w:hint="eastAsia"/>
              <w:b/>
              <w:color w:val="000000"/>
            </w:rPr>
            <w:t>10</w:t>
          </w:r>
          <w:r w:rsidR="000612B7" w:rsidRPr="00B3126F">
            <w:rPr>
              <w:rFonts w:ascii="新細明體" w:eastAsia="新細明體" w:hAnsi="新細明體" w:cs="Arial Unicode MS"/>
              <w:b/>
              <w:color w:val="000000"/>
            </w:rPr>
            <w:t>題，</w:t>
          </w:r>
          <w:r w:rsidR="000612B7" w:rsidRPr="00B3126F">
            <w:rPr>
              <w:rFonts w:ascii="新細明體" w:eastAsia="新細明體" w:hAnsi="新細明體" w:cs="Arial Unicode MS" w:hint="eastAsia"/>
              <w:b/>
              <w:color w:val="000000"/>
            </w:rPr>
            <w:t>20</w:t>
          </w:r>
          <w:r w:rsidR="000612B7" w:rsidRPr="00B3126F">
            <w:rPr>
              <w:rFonts w:ascii="新細明體" w:eastAsia="新細明體" w:hAnsi="新細明體" w:cs="Arial Unicode MS"/>
              <w:b/>
              <w:color w:val="000000"/>
            </w:rPr>
            <w:t>分）</w:t>
          </w:r>
        </w:sdtContent>
      </w:sdt>
    </w:p>
    <w:p w:rsidR="00103E58" w:rsidRDefault="009024CA" w:rsidP="00902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color w:val="000000"/>
        </w:rPr>
      </w:pPr>
      <w:bookmarkStart w:id="0" w:name="_heading=h.gjdgxs" w:colFirst="0" w:colLast="0"/>
      <w:bookmarkStart w:id="1" w:name="_heading=h.qbvc8oil2x6u" w:colFirst="0" w:colLast="0"/>
      <w:bookmarkEnd w:id="0"/>
      <w:bookmarkEnd w:id="1"/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2652395</wp:posOffset>
            </wp:positionV>
            <wp:extent cx="1527810" cy="1592580"/>
            <wp:effectExtent l="19050" t="0" r="0" b="0"/>
            <wp:wrapTight wrapText="bothSides">
              <wp:wrapPolygon edited="0">
                <wp:start x="-269" y="0"/>
                <wp:lineTo x="-269" y="21445"/>
                <wp:lineTo x="21546" y="21445"/>
                <wp:lineTo x="21546" y="0"/>
                <wp:lineTo x="-269" y="0"/>
              </wp:wrapPolygon>
            </wp:wrapTight>
            <wp:docPr id="1105" name="image31.jpg" descr="Y8ML7A0-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Y8ML7A0-14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9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u w:val="single"/>
        </w:rPr>
        <w:t>子傑</w:t>
      </w:r>
      <w:r w:rsidR="003579D7">
        <w:rPr>
          <w:rFonts w:ascii="PMingLiu" w:eastAsia="PMingLiu" w:hAnsi="PMingLiu" w:cs="PMingLiu"/>
          <w:color w:val="000000"/>
        </w:rPr>
        <w:t>在某份報告上看到一張實驗紀錄表，內容如附表所示。此表包含五組實驗，且報告上指出可能影響實驗結果的因素只有變因一與變因二，則利用此表，作出下列哪一個判斷最合理？</w:t>
      </w:r>
      <w:r w:rsidR="003579D7">
        <w:rPr>
          <w:rFonts w:ascii="PMingLiu" w:eastAsia="PMingLiu" w:hAnsi="PMingLiu" w:cs="PMingLiu"/>
          <w:color w:val="000000"/>
        </w:rPr>
        <w:br/>
      </w:r>
      <w:r w:rsidR="00103E58" w:rsidRPr="00103E58">
        <w:rPr>
          <w:rFonts w:ascii="PMingLiu" w:eastAsia="PMingLiu" w:hAnsi="PMingLiu" w:cs="PMingLiu"/>
          <w:color w:val="000000"/>
        </w:rPr>
        <w:object w:dxaOrig="4671" w:dyaOrig="1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4pt;height:74.4pt" o:ole="">
            <v:imagedata r:id="rId16" o:title=""/>
          </v:shape>
          <o:OLEObject Type="Embed" ProgID="Word.Document.8" ShapeID="_x0000_i1025" DrawAspect="Content" ObjectID="_1681900429" r:id="rId17">
            <o:FieldCodes>\s</o:FieldCodes>
          </o:OLEObject>
        </w:object>
      </w:r>
      <w:r w:rsidR="003579D7">
        <w:rPr>
          <w:rFonts w:ascii="PMingLiu" w:eastAsia="PMingLiu" w:hAnsi="PMingLiu" w:cs="PMingLiu"/>
          <w:color w:val="000000"/>
        </w:rPr>
        <w:t xml:space="preserve">　</w:t>
      </w:r>
      <w:r w:rsidR="003579D7">
        <w:rPr>
          <w:rFonts w:ascii="PMingLiu" w:eastAsia="PMingLiu" w:hAnsi="PMingLiu" w:cs="PMingLiu"/>
          <w:color w:val="000000"/>
        </w:rPr>
        <w:br/>
        <w:t>(A)變因一</w:t>
      </w:r>
      <w:r>
        <w:rPr>
          <w:rFonts w:ascii="新細明體" w:eastAsia="新細明體" w:hAnsi="新細明體" w:cs="新細明體" w:hint="eastAsia"/>
          <w:color w:val="000000"/>
        </w:rPr>
        <w:t>、</w:t>
      </w:r>
      <w:r w:rsidR="003579D7">
        <w:rPr>
          <w:rFonts w:ascii="PMingLiu" w:eastAsia="PMingLiu" w:hAnsi="PMingLiu" w:cs="PMingLiu"/>
          <w:color w:val="000000"/>
        </w:rPr>
        <w:t>變因二與實驗結果</w:t>
      </w:r>
      <w:r w:rsidR="003579D7">
        <w:rPr>
          <w:rFonts w:ascii="PMingLiu" w:eastAsia="PMingLiu" w:hAnsi="PMingLiu" w:cs="PMingLiu"/>
        </w:rPr>
        <w:t>均</w:t>
      </w:r>
      <w:r w:rsidR="003579D7">
        <w:rPr>
          <w:rFonts w:ascii="PMingLiu" w:eastAsia="PMingLiu" w:hAnsi="PMingLiu" w:cs="PMingLiu"/>
          <w:color w:val="000000"/>
        </w:rPr>
        <w:t>無關　(B)變因一與實驗結果無關，變因二無法判定與實驗結果的關係　(C)變因一與實驗結果成正比，變因二與實驗結果無關　(D)變因一與實驗結果成正比，變因二無法判定與實驗結果的關係。</w:t>
      </w:r>
    </w:p>
    <w:p w:rsidR="00103E58" w:rsidRDefault="003579D7" w:rsidP="00902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吳尊</w:t>
      </w:r>
      <w:r>
        <w:rPr>
          <w:rFonts w:ascii="PMingLiu" w:eastAsia="PMingLiu" w:hAnsi="PMingLiu" w:cs="PMingLiu"/>
          <w:color w:val="000000"/>
        </w:rPr>
        <w:t>查到</w:t>
      </w:r>
      <w:r>
        <w:rPr>
          <w:rFonts w:ascii="PMingLiu" w:eastAsia="PMingLiu" w:hAnsi="PMingLiu" w:cs="PMingLiu"/>
        </w:rPr>
        <w:t>一張</w:t>
      </w:r>
      <w:r>
        <w:rPr>
          <w:rFonts w:ascii="PMingLiu" w:eastAsia="PMingLiu" w:hAnsi="PMingLiu" w:cs="PMingLiu"/>
          <w:color w:val="000000"/>
        </w:rPr>
        <w:t>植物營養器官的細胞構造圖</w:t>
      </w:r>
      <w:r w:rsidR="00243740">
        <w:rPr>
          <w:rFonts w:ascii="新細明體" w:eastAsia="新細明體" w:hAnsi="新細明體" w:cs="新細明體" w:hint="eastAsia"/>
          <w:color w:val="000000"/>
        </w:rPr>
        <w:t>，如右圖所示，</w:t>
      </w:r>
      <w:r>
        <w:rPr>
          <w:rFonts w:ascii="PMingLiu" w:eastAsia="PMingLiu" w:hAnsi="PMingLiu" w:cs="PMingLiu"/>
          <w:color w:val="000000"/>
        </w:rPr>
        <w:t>其中甲、乙、丙、丁分別代表細胞內不同的構造，下列敘述何者正確？　(A)看到甲構造可知這個細胞為葉肉細胞　(B)乙構造內有成對的染色體　(C)丙構造可以暫存養分或廢物　(D)丁構造可將太陽的光能轉換為化學能儲存於有機化合物中。</w:t>
      </w:r>
    </w:p>
    <w:p w:rsidR="00103E58" w:rsidRDefault="003579D7" w:rsidP="00902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宏騏</w:t>
      </w:r>
      <w:r>
        <w:rPr>
          <w:rFonts w:ascii="PMingLiu" w:eastAsia="PMingLiu" w:hAnsi="PMingLiu" w:cs="PMingLiu"/>
          <w:color w:val="000000"/>
        </w:rPr>
        <w:t>吃完早餐後，第二節大下課就肚子餓了，</w:t>
      </w:r>
      <w:r>
        <w:rPr>
          <w:rFonts w:ascii="PMingLiu" w:eastAsia="PMingLiu" w:hAnsi="PMingLiu" w:cs="PMingLiu"/>
          <w:color w:val="000000"/>
          <w:u w:val="single"/>
        </w:rPr>
        <w:t>威達</w:t>
      </w:r>
      <w:r>
        <w:rPr>
          <w:rFonts w:ascii="PMingLiu" w:eastAsia="PMingLiu" w:hAnsi="PMingLiu" w:cs="PMingLiu"/>
          <w:color w:val="000000"/>
        </w:rPr>
        <w:t>老師說</w:t>
      </w:r>
      <w:r>
        <w:rPr>
          <w:rFonts w:ascii="PMingLiu" w:eastAsia="PMingLiu" w:hAnsi="PMingLiu" w:cs="PMingLiu"/>
        </w:rPr>
        <w:t>消化沒有這麼快喔</w:t>
      </w:r>
      <w:r>
        <w:rPr>
          <w:rFonts w:ascii="PMingLiu" w:eastAsia="PMingLiu" w:hAnsi="PMingLiu" w:cs="PMingLiu"/>
          <w:color w:val="000000"/>
        </w:rPr>
        <w:t>，原來食物中的蛋白質經過消化作用後，會產生能被小腸吸收的小分子。有關此小分子的敘述，下列何者正確？　(A)成分是胺基酸　(B)可藉單純擴散作用進出細胞膜　(C)可由紅血球攜帶，藉循環送到全身　(D)是光合作用的產物。</w:t>
      </w:r>
    </w:p>
    <w:p w:rsidR="00103E58" w:rsidRPr="007A72FF" w:rsidRDefault="009024CA" w:rsidP="00902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97790</wp:posOffset>
            </wp:positionV>
            <wp:extent cx="1680210" cy="1371600"/>
            <wp:effectExtent l="19050" t="0" r="0" b="0"/>
            <wp:wrapTight wrapText="bothSides">
              <wp:wrapPolygon edited="0">
                <wp:start x="-245" y="0"/>
                <wp:lineTo x="-245" y="21300"/>
                <wp:lineTo x="21551" y="21300"/>
                <wp:lineTo x="21551" y="0"/>
                <wp:lineTo x="-245" y="0"/>
              </wp:wrapPolygon>
            </wp:wrapTight>
            <wp:docPr id="1079" name="image7.png" descr="Y8F35A0-K-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Y8F35A0-K-17"/>
                    <pic:cNvPicPr preferRelativeResize="0"/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 w:rsidRPr="009024CA">
        <w:rPr>
          <w:rFonts w:ascii="PMingLiu" w:eastAsia="PMingLiu" w:hAnsi="PMingLiu" w:cs="PMingLiu"/>
          <w:color w:val="000000"/>
          <w:u w:val="single"/>
        </w:rPr>
        <w:t>林喬</w:t>
      </w:r>
      <w:r w:rsidR="003579D7" w:rsidRPr="009024CA">
        <w:rPr>
          <w:rFonts w:ascii="PMingLiu" w:eastAsia="PMingLiu" w:hAnsi="PMingLiu" w:cs="PMingLiu"/>
          <w:color w:val="000000"/>
        </w:rPr>
        <w:t>打流感疫苗很緊張，護理師為了讓他安心</w:t>
      </w:r>
      <w:r w:rsidR="003579D7" w:rsidRPr="009024CA">
        <w:rPr>
          <w:rFonts w:ascii="PMingLiu" w:eastAsia="PMingLiu" w:hAnsi="PMingLiu" w:cs="PMingLiu"/>
        </w:rPr>
        <w:t>，</w:t>
      </w:r>
      <w:r w:rsidR="003579D7" w:rsidRPr="009024CA">
        <w:rPr>
          <w:rFonts w:ascii="PMingLiu" w:eastAsia="PMingLiu" w:hAnsi="PMingLiu" w:cs="PMingLiu"/>
          <w:color w:val="000000"/>
        </w:rPr>
        <w:t>介紹疫苗到身體旅行的路徑，</w:t>
      </w:r>
      <w:r w:rsidR="003579D7" w:rsidRPr="009024CA">
        <w:rPr>
          <w:rFonts w:ascii="PMingLiu" w:eastAsia="PMingLiu" w:hAnsi="PMingLiu" w:cs="PMingLiu"/>
        </w:rPr>
        <w:t>如</w:t>
      </w:r>
      <w:r w:rsidR="00243740">
        <w:rPr>
          <w:rFonts w:ascii="新細明體" w:eastAsia="新細明體" w:hAnsi="新細明體" w:cs="新細明體" w:hint="eastAsia"/>
          <w:color w:val="000000"/>
        </w:rPr>
        <w:t>右</w:t>
      </w:r>
      <w:r w:rsidR="003579D7" w:rsidRPr="009024CA">
        <w:rPr>
          <w:rFonts w:ascii="PMingLiu" w:eastAsia="PMingLiu" w:hAnsi="PMingLiu" w:cs="PMingLiu"/>
          <w:color w:val="000000"/>
        </w:rPr>
        <w:t>圖</w:t>
      </w:r>
      <w:r w:rsidR="000624AA">
        <w:rPr>
          <w:rFonts w:asciiTheme="minorEastAsia" w:hAnsiTheme="minorEastAsia" w:cs="PMingLiu" w:hint="eastAsia"/>
        </w:rPr>
        <w:t>展示</w:t>
      </w:r>
      <w:r w:rsidR="003579D7" w:rsidRPr="009024CA">
        <w:rPr>
          <w:rFonts w:ascii="PMingLiu" w:eastAsia="PMingLiu" w:hAnsi="PMingLiu" w:cs="PMingLiu"/>
          <w:color w:val="000000"/>
        </w:rPr>
        <w:t>人體血液循環所流經的部分構造，圖中的乙為心臟，丁為肝臟。若只考慮甲、乙、丙、丁四構造，則從丙處施打疫苗後，將血液從丙流到丁所經過的構造依序列出，則下列何者正確？</w:t>
      </w:r>
      <w:r w:rsidR="000624AA" w:rsidRPr="009024CA">
        <w:rPr>
          <w:rFonts w:ascii="PMingLiu" w:eastAsia="PMingLiu" w:hAnsi="PMingLiu" w:cs="PMingLiu"/>
          <w:color w:val="000000"/>
        </w:rPr>
        <w:t xml:space="preserve">　</w:t>
      </w:r>
      <w:r w:rsidR="003579D7" w:rsidRPr="009024CA">
        <w:rPr>
          <w:rFonts w:ascii="PMingLiu" w:eastAsia="PMingLiu" w:hAnsi="PMingLiu" w:cs="PMingLiu"/>
          <w:color w:val="000000"/>
        </w:rPr>
        <w:t>(A)丙→乙→丁　(B)丙→甲→丁　(C)丙→乙→甲→乙→丁　(D)丙→甲→乙→甲→丁。</w:t>
      </w:r>
    </w:p>
    <w:p w:rsidR="007A72FF" w:rsidRPr="007A72FF" w:rsidRDefault="007A72FF" w:rsidP="00902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textDirection w:val="lrTb"/>
        <w:rPr>
          <w:rFonts w:ascii="PMingLiu" w:eastAsia="PMingLiu" w:hAnsi="PMingLiu" w:cs="PMingLiu"/>
          <w:color w:val="000000"/>
        </w:rPr>
      </w:pPr>
      <w:r>
        <w:rPr>
          <w:rFonts w:asciiTheme="minorEastAsia" w:hAnsiTheme="minorEastAsia" w:cs="PMingLiu" w:hint="eastAsia"/>
          <w:noProof/>
          <w:color w:val="000000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134620</wp:posOffset>
            </wp:positionV>
            <wp:extent cx="2092960" cy="1722120"/>
            <wp:effectExtent l="19050" t="0" r="2540" b="0"/>
            <wp:wrapTight wrapText="bothSides">
              <wp:wrapPolygon edited="0">
                <wp:start x="-197" y="0"/>
                <wp:lineTo x="-197" y="21265"/>
                <wp:lineTo x="21626" y="21265"/>
                <wp:lineTo x="21626" y="0"/>
                <wp:lineTo x="-197" y="0"/>
              </wp:wrapPolygon>
            </wp:wrapTight>
            <wp:docPr id="12" name="圖片 12" descr="107J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7J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2FF">
        <w:rPr>
          <w:rFonts w:asciiTheme="minorEastAsia" w:hAnsiTheme="minorEastAsia" w:cs="PMingLiu" w:hint="eastAsia"/>
          <w:color w:val="000000"/>
          <w:u w:val="single"/>
        </w:rPr>
        <w:t>儀珍</w:t>
      </w:r>
      <w:r w:rsidRPr="007A72FF">
        <w:rPr>
          <w:rFonts w:asciiTheme="minorEastAsia" w:hAnsiTheme="minorEastAsia" w:cs="PMingLiu" w:hint="eastAsia"/>
          <w:color w:val="000000"/>
        </w:rPr>
        <w:t>奶奶在種番薯，她取了一</w:t>
      </w:r>
      <w:r w:rsidR="00B3126F">
        <w:rPr>
          <w:rFonts w:asciiTheme="minorEastAsia" w:hAnsiTheme="minorEastAsia" w:cs="PMingLiu" w:hint="eastAsia"/>
          <w:color w:val="000000"/>
        </w:rPr>
        <w:t>個</w:t>
      </w:r>
      <w:r w:rsidRPr="007A72FF">
        <w:rPr>
          <w:rFonts w:asciiTheme="minorEastAsia" w:hAnsiTheme="minorEastAsia" w:cs="PMingLiu" w:hint="eastAsia"/>
          <w:color w:val="000000"/>
        </w:rPr>
        <w:t>番薯來泡在濕棉花上</w:t>
      </w:r>
      <w:r w:rsidR="00243740">
        <w:rPr>
          <w:rFonts w:asciiTheme="minorEastAsia" w:hAnsiTheme="minorEastAsia" w:cs="PMingLiu" w:hint="eastAsia"/>
          <w:color w:val="000000"/>
        </w:rPr>
        <w:t>種植</w:t>
      </w:r>
      <w:r w:rsidRPr="007A72FF">
        <w:rPr>
          <w:rFonts w:asciiTheme="minorEastAsia" w:hAnsiTheme="minorEastAsia" w:cs="PMingLiu" w:hint="eastAsia"/>
          <w:color w:val="000000"/>
        </w:rPr>
        <w:t>，幾天</w:t>
      </w:r>
      <w:r w:rsidR="00243740">
        <w:rPr>
          <w:rFonts w:asciiTheme="minorEastAsia" w:hAnsiTheme="minorEastAsia" w:cs="PMingLiu" w:hint="eastAsia"/>
          <w:color w:val="000000"/>
        </w:rPr>
        <w:t>後番薯</w:t>
      </w:r>
      <w:r w:rsidRPr="007A72FF">
        <w:rPr>
          <w:rFonts w:asciiTheme="minorEastAsia" w:hAnsiTheme="minorEastAsia" w:cs="PMingLiu" w:hint="eastAsia"/>
          <w:color w:val="000000"/>
        </w:rPr>
        <w:t>發芽</w:t>
      </w:r>
      <w:r w:rsidR="00243740">
        <w:rPr>
          <w:rFonts w:asciiTheme="minorEastAsia" w:hAnsiTheme="minorEastAsia" w:cs="PMingLiu" w:hint="eastAsia"/>
          <w:color w:val="000000"/>
        </w:rPr>
        <w:t>了</w:t>
      </w:r>
      <w:r w:rsidR="00243740" w:rsidRPr="00243740">
        <w:rPr>
          <w:rFonts w:asciiTheme="minorEastAsia" w:hAnsiTheme="minorEastAsia" w:cs="PMingLiu" w:hint="eastAsia"/>
          <w:color w:val="000000"/>
        </w:rPr>
        <w:t>，</w:t>
      </w:r>
      <w:r w:rsidR="00243740">
        <w:rPr>
          <w:rFonts w:asciiTheme="minorEastAsia" w:hAnsiTheme="minorEastAsia" w:cs="PMingLiu" w:hint="eastAsia"/>
          <w:color w:val="000000"/>
        </w:rPr>
        <w:t>如</w:t>
      </w:r>
      <w:r w:rsidR="00243740">
        <w:rPr>
          <w:rFonts w:asciiTheme="minorEastAsia" w:hAnsiTheme="minorEastAsia" w:cs="PMingLiu" w:hint="eastAsia"/>
          <w:color w:val="000000"/>
        </w:rPr>
        <w:lastRenderedPageBreak/>
        <w:t>右</w:t>
      </w:r>
      <w:r w:rsidRPr="007A72FF">
        <w:rPr>
          <w:rFonts w:ascii="新細明體" w:eastAsia="新細明體" w:hAnsi="新細明體" w:cs="新細明體" w:hint="eastAsia"/>
          <w:color w:val="000000"/>
        </w:rPr>
        <w:t>圖</w:t>
      </w:r>
      <w:r w:rsidR="00243740">
        <w:rPr>
          <w:rFonts w:ascii="新細明體" w:eastAsia="新細明體" w:hAnsi="新細明體" w:cs="新細明體" w:hint="eastAsia"/>
          <w:color w:val="000000"/>
        </w:rPr>
        <w:t>所示</w:t>
      </w:r>
      <w:r w:rsidRPr="007A72FF">
        <w:rPr>
          <w:rFonts w:ascii="新細明體" w:eastAsia="新細明體" w:hAnsi="新細明體" w:cs="新細明體" w:hint="eastAsia"/>
          <w:color w:val="000000"/>
        </w:rPr>
        <w:t xml:space="preserve">，甲為番薯的塊根，乙、丙為塊根上不同的新芽。下列關於甲、乙、丙的敘述，何者最合理？　</w:t>
      </w:r>
      <w:r w:rsidRPr="007A72FF">
        <w:rPr>
          <w:rFonts w:ascii="PMingLiu" w:eastAsia="PMingLiu" w:hAnsi="PMingLiu" w:cs="PMingLiu"/>
          <w:color w:val="000000"/>
        </w:rPr>
        <w:t>(A)</w:t>
      </w:r>
      <w:r w:rsidRPr="007A72FF">
        <w:rPr>
          <w:rFonts w:ascii="新細明體" w:eastAsia="新細明體" w:hAnsi="新細明體" w:cs="新細明體" w:hint="eastAsia"/>
          <w:color w:val="000000"/>
        </w:rPr>
        <w:t xml:space="preserve">甲與丙的基因型不同　</w:t>
      </w:r>
      <w:r w:rsidRPr="007A72FF">
        <w:rPr>
          <w:rFonts w:ascii="PMingLiu" w:eastAsia="PMingLiu" w:hAnsi="PMingLiu" w:cs="PMingLiu"/>
          <w:color w:val="000000"/>
        </w:rPr>
        <w:t>(B)</w:t>
      </w:r>
      <w:r w:rsidRPr="007A72FF">
        <w:rPr>
          <w:rFonts w:ascii="新細明體" w:eastAsia="新細明體" w:hAnsi="新細明體" w:cs="新細明體" w:hint="eastAsia"/>
          <w:color w:val="000000"/>
        </w:rPr>
        <w:t xml:space="preserve">乙與丙的基因型相同　</w:t>
      </w:r>
      <w:r w:rsidRPr="007A72FF">
        <w:rPr>
          <w:rFonts w:ascii="PMingLiu" w:eastAsia="PMingLiu" w:hAnsi="PMingLiu" w:cs="PMingLiu"/>
          <w:color w:val="000000"/>
        </w:rPr>
        <w:t>(C)</w:t>
      </w:r>
      <w:r w:rsidRPr="007A72FF">
        <w:rPr>
          <w:rFonts w:ascii="新細明體" w:eastAsia="新細明體" w:hAnsi="新細明體" w:cs="新細明體" w:hint="eastAsia"/>
          <w:color w:val="000000"/>
        </w:rPr>
        <w:t xml:space="preserve">甲為番薯的生殖器官　</w:t>
      </w:r>
      <w:r w:rsidRPr="007A72FF">
        <w:rPr>
          <w:rFonts w:ascii="PMingLiu" w:eastAsia="PMingLiu" w:hAnsi="PMingLiu" w:cs="PMingLiu"/>
          <w:color w:val="000000"/>
        </w:rPr>
        <w:t>(D)</w:t>
      </w:r>
      <w:r w:rsidRPr="007A72FF">
        <w:rPr>
          <w:rFonts w:ascii="新細明體" w:eastAsia="新細明體" w:hAnsi="新細明體" w:cs="新細明體" w:hint="eastAsia"/>
          <w:color w:val="000000"/>
        </w:rPr>
        <w:t>甲與乙細胞內的染色體數不同</w:t>
      </w:r>
      <w:r w:rsidRPr="009024CA">
        <w:rPr>
          <w:rFonts w:ascii="新細明體" w:eastAsia="新細明體" w:hAnsi="新細明體" w:cs="新細明體" w:hint="eastAsia"/>
          <w:color w:val="000000"/>
        </w:rPr>
        <w:t>。</w:t>
      </w:r>
    </w:p>
    <w:p w:rsidR="009024CA" w:rsidRPr="000624AA" w:rsidRDefault="009024CA" w:rsidP="009024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rFonts w:ascii="PMingLiu" w:eastAsia="PMingLiu" w:hAnsi="PMingLiu" w:cs="PMingLiu"/>
          <w:color w:val="000000"/>
        </w:rPr>
      </w:pPr>
      <w:r w:rsidRPr="009024CA">
        <w:rPr>
          <w:rFonts w:ascii="PMingLiu" w:eastAsia="PMingLiu" w:hAnsi="PMingLiu" w:cs="PMingLiu" w:hint="eastAsia"/>
          <w:color w:val="000000"/>
        </w:rPr>
        <w:t>下圖是</w:t>
      </w:r>
      <w:r w:rsidRPr="009024CA">
        <w:rPr>
          <w:rFonts w:ascii="PMingLiu" w:hAnsi="PMingLiu" w:cs="PMingLiu" w:hint="eastAsia"/>
          <w:color w:val="000000"/>
          <w:u w:val="single"/>
        </w:rPr>
        <w:t>常勝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1</w:t>
      </w:r>
      <w:r w:rsidRPr="00B3126F">
        <w:rPr>
          <w:rFonts w:asciiTheme="majorHAnsi" w:eastAsia="PMingLiu" w:hAnsiTheme="majorHAnsi" w:cs="PMingLiu"/>
          <w:b/>
          <w:color w:val="000000"/>
        </w:rPr>
        <w:t>1</w:t>
      </w:r>
      <w:r w:rsidRPr="00B3126F">
        <w:rPr>
          <w:rFonts w:asciiTheme="majorHAnsi" w:eastAsia="PMingLiu" w:hAnsi="PMingLiu" w:cs="PMingLiu"/>
          <w:b/>
          <w:color w:val="000000"/>
        </w:rPr>
        <w:t>：</w:t>
      </w:r>
      <w:r w:rsidRPr="00B3126F">
        <w:rPr>
          <w:rFonts w:asciiTheme="majorHAnsi" w:eastAsia="PMingLiu" w:hAnsiTheme="majorHAnsi" w:cs="PMingLiu"/>
          <w:b/>
          <w:color w:val="000000"/>
        </w:rPr>
        <w:t>00</w:t>
      </w:r>
      <w:r w:rsidRPr="00B3126F">
        <w:rPr>
          <w:rFonts w:asciiTheme="majorHAnsi" w:eastAsia="PMingLiu" w:hAnsi="PMingLiu" w:cs="PMingLiu"/>
          <w:b/>
          <w:color w:val="000000"/>
        </w:rPr>
        <w:t>到</w:t>
      </w:r>
      <w:r w:rsidRPr="00B3126F">
        <w:rPr>
          <w:rFonts w:asciiTheme="majorHAnsi" w:eastAsia="PMingLiu" w:hAnsiTheme="majorHAnsi" w:cs="PMingLiu"/>
          <w:b/>
          <w:color w:val="000000"/>
        </w:rPr>
        <w:t>19</w:t>
      </w:r>
      <w:r w:rsidRPr="00B3126F">
        <w:rPr>
          <w:rFonts w:asciiTheme="majorHAnsi" w:eastAsia="PMingLiu" w:hAnsi="PMingLiu" w:cs="PMingLiu"/>
          <w:b/>
          <w:color w:val="000000"/>
        </w:rPr>
        <w:t>：</w:t>
      </w:r>
      <w:r w:rsidRPr="00B3126F">
        <w:rPr>
          <w:rFonts w:asciiTheme="majorHAnsi" w:eastAsia="PMingLiu" w:hAnsiTheme="majorHAnsi" w:cs="PMingLiu"/>
          <w:b/>
          <w:color w:val="000000"/>
        </w:rPr>
        <w:t>00</w:t>
      </w:r>
      <w:r w:rsidRPr="009024CA">
        <w:rPr>
          <w:rFonts w:ascii="PMingLiu" w:eastAsia="PMingLiu" w:hAnsi="PMingLiu" w:cs="PMingLiu" w:hint="eastAsia"/>
          <w:color w:val="000000"/>
        </w:rPr>
        <w:t>這段時間，體內血糖濃度的變化情形。</w:t>
      </w:r>
      <w:r w:rsidR="000624AA">
        <w:rPr>
          <w:rFonts w:asciiTheme="minorEastAsia" w:hAnsiTheme="minorEastAsia" w:cs="PMingLiu" w:hint="eastAsia"/>
          <w:color w:val="000000"/>
        </w:rPr>
        <w:t>他</w:t>
      </w:r>
      <w:r w:rsidRPr="009024CA">
        <w:rPr>
          <w:rFonts w:ascii="PMingLiu" w:eastAsia="PMingLiu" w:hAnsi="PMingLiu" w:cs="PMingLiu" w:hint="eastAsia"/>
          <w:color w:val="000000"/>
        </w:rPr>
        <w:t>於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12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：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00</w:t>
      </w:r>
      <w:r w:rsidRPr="009024CA">
        <w:rPr>
          <w:rFonts w:ascii="PMingLiu" w:eastAsia="PMingLiu" w:hAnsi="PMingLiu" w:cs="PMingLiu" w:hint="eastAsia"/>
          <w:color w:val="000000"/>
        </w:rPr>
        <w:t>吃午餐，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15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：</w:t>
      </w:r>
      <w:r w:rsidRPr="00B3126F">
        <w:rPr>
          <w:rFonts w:asciiTheme="majorHAnsi" w:eastAsia="PMingLiu" w:hAnsiTheme="majorHAnsi" w:cs="PMingLiu" w:hint="eastAsia"/>
          <w:b/>
          <w:color w:val="000000"/>
        </w:rPr>
        <w:t>30</w:t>
      </w:r>
      <w:r w:rsidRPr="009024CA">
        <w:rPr>
          <w:rFonts w:ascii="PMingLiu" w:eastAsia="PMingLiu" w:hAnsi="PMingLiu" w:cs="PMingLiu" w:hint="eastAsia"/>
          <w:color w:val="000000"/>
        </w:rPr>
        <w:t>起做</w:t>
      </w:r>
      <w:r w:rsidRPr="00B3126F">
        <w:rPr>
          <w:rFonts w:asciiTheme="majorHAnsi" w:eastAsia="PMingLiu" w:hAnsiTheme="majorHAnsi" w:cs="PMingLiu"/>
          <w:color w:val="000000"/>
        </w:rPr>
        <w:t>3</w:t>
      </w:r>
      <w:r w:rsidRPr="009024CA">
        <w:rPr>
          <w:rFonts w:ascii="PMingLiu" w:eastAsia="PMingLiu" w:hAnsi="PMingLiu" w:cs="PMingLiu" w:hint="eastAsia"/>
          <w:color w:val="000000"/>
        </w:rPr>
        <w:t>小時又</w:t>
      </w:r>
      <w:r w:rsidRPr="00B3126F">
        <w:rPr>
          <w:rFonts w:asciiTheme="majorHAnsi" w:eastAsia="PMingLiu" w:hAnsiTheme="majorHAnsi" w:cs="PMingLiu"/>
          <w:color w:val="000000"/>
        </w:rPr>
        <w:t>30</w:t>
      </w:r>
      <w:r w:rsidRPr="009024CA">
        <w:rPr>
          <w:rFonts w:ascii="PMingLiu" w:eastAsia="PMingLiu" w:hAnsi="PMingLiu" w:cs="PMingLiu" w:hint="eastAsia"/>
          <w:color w:val="000000"/>
        </w:rPr>
        <w:t>分鐘的運動</w:t>
      </w:r>
      <w:r w:rsidR="009336A7">
        <w:rPr>
          <w:rFonts w:ascii="新細明體" w:eastAsia="新細明體" w:hAnsi="新細明體" w:cs="新細明體" w:hint="eastAsia"/>
          <w:color w:val="000000"/>
        </w:rPr>
        <w:t>，</w:t>
      </w:r>
      <w:r w:rsidRPr="009024CA">
        <w:rPr>
          <w:rFonts w:ascii="PMingLiu" w:eastAsia="PMingLiu" w:hAnsi="PMingLiu" w:cs="PMingLiu" w:hint="eastAsia"/>
          <w:color w:val="000000"/>
        </w:rPr>
        <w:t>關於</w:t>
      </w:r>
      <w:r w:rsidR="000624AA">
        <w:rPr>
          <w:rFonts w:asciiTheme="minorEastAsia" w:hAnsiTheme="minorEastAsia" w:cs="PMingLiu" w:hint="eastAsia"/>
          <w:color w:val="000000"/>
        </w:rPr>
        <w:t>他的</w:t>
      </w:r>
      <w:r w:rsidRPr="009024CA">
        <w:rPr>
          <w:rFonts w:ascii="PMingLiu" w:eastAsia="PMingLiu" w:hAnsi="PMingLiu" w:cs="PMingLiu" w:hint="eastAsia"/>
          <w:color w:val="000000"/>
        </w:rPr>
        <w:t>的血糖變化，下列敘述何者正確</w:t>
      </w:r>
      <w:r w:rsidR="000624AA" w:rsidRPr="009024CA">
        <w:rPr>
          <w:rFonts w:ascii="PMingLiu" w:eastAsia="PMingLiu" w:hAnsi="PMingLiu" w:cs="PMingLiu"/>
          <w:color w:val="000000"/>
        </w:rPr>
        <w:t xml:space="preserve">？　</w:t>
      </w:r>
      <w:r w:rsidRPr="009024CA">
        <w:rPr>
          <w:rFonts w:ascii="PMingLiu" w:eastAsia="PMingLiu" w:hAnsi="PMingLiu" w:cs="PMingLiu" w:hint="eastAsia"/>
          <w:color w:val="000000"/>
        </w:rPr>
        <w:t>(A)甲~乙期間血糖濃度升高主要是因為升糖素的作用</w:t>
      </w:r>
      <w:r w:rsidR="000624AA" w:rsidRPr="009024CA">
        <w:rPr>
          <w:rFonts w:ascii="PMingLiu" w:eastAsia="PMingLiu" w:hAnsi="PMingLiu" w:cs="PMingLiu"/>
          <w:color w:val="000000"/>
        </w:rPr>
        <w:t xml:space="preserve">　</w:t>
      </w:r>
      <w:r w:rsidRPr="009024CA">
        <w:rPr>
          <w:rFonts w:ascii="PMingLiu" w:eastAsia="PMingLiu" w:hAnsi="PMingLiu" w:cs="PMingLiu" w:hint="eastAsia"/>
          <w:color w:val="000000"/>
        </w:rPr>
        <w:t>(B)乙~丙期間是胰島素發揮作用</w:t>
      </w:r>
      <w:r w:rsidR="000624AA" w:rsidRPr="009024CA">
        <w:rPr>
          <w:rFonts w:ascii="PMingLiu" w:eastAsia="PMingLiu" w:hAnsi="PMingLiu" w:cs="PMingLiu"/>
          <w:color w:val="000000"/>
        </w:rPr>
        <w:t xml:space="preserve">　</w:t>
      </w:r>
      <w:r w:rsidRPr="009024CA">
        <w:rPr>
          <w:rFonts w:ascii="PMingLiu" w:eastAsia="PMingLiu" w:hAnsi="PMingLiu" w:cs="PMingLiu" w:hint="eastAsia"/>
          <w:color w:val="000000"/>
        </w:rPr>
        <w:t>(C)丙~丁期間血糖濃度穩定，表示</w:t>
      </w:r>
      <w:r w:rsidR="003B37A8" w:rsidRPr="009024CA">
        <w:rPr>
          <w:rFonts w:ascii="PMingLiu" w:hAnsi="PMingLiu" w:cs="PMingLiu" w:hint="eastAsia"/>
          <w:color w:val="000000"/>
          <w:u w:val="single"/>
        </w:rPr>
        <w:t>常勝</w:t>
      </w:r>
      <w:r w:rsidRPr="009024CA">
        <w:rPr>
          <w:rFonts w:ascii="PMingLiu" w:eastAsia="PMingLiu" w:hAnsi="PMingLiu" w:cs="PMingLiu" w:hint="eastAsia"/>
          <w:color w:val="000000"/>
        </w:rPr>
        <w:t>並未消耗能量</w:t>
      </w:r>
      <w:r w:rsidR="000624AA" w:rsidRPr="009024CA">
        <w:rPr>
          <w:rFonts w:ascii="PMingLiu" w:eastAsia="PMingLiu" w:hAnsi="PMingLiu" w:cs="PMingLiu"/>
          <w:color w:val="000000"/>
        </w:rPr>
        <w:t xml:space="preserve">　</w:t>
      </w:r>
      <w:r w:rsidRPr="009024CA">
        <w:rPr>
          <w:rFonts w:ascii="PMingLiu" w:eastAsia="PMingLiu" w:hAnsi="PMingLiu" w:cs="PMingLiu" w:hint="eastAsia"/>
          <w:color w:val="000000"/>
        </w:rPr>
        <w:t>(D)丁~戊期間的血糖變化和腎上腺素無關</w:t>
      </w:r>
      <w:r w:rsidR="000624AA" w:rsidRPr="009024CA">
        <w:rPr>
          <w:rFonts w:ascii="PMingLiu" w:eastAsia="PMingLiu" w:hAnsi="PMingLiu" w:cs="PMingLiu"/>
          <w:color w:val="000000"/>
        </w:rPr>
        <w:t>。</w:t>
      </w:r>
    </w:p>
    <w:p w:rsidR="000624AA" w:rsidRDefault="007A72FF" w:rsidP="000624A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</w:rPr>
      </w:pPr>
      <w:r>
        <w:rPr>
          <w:rFonts w:ascii="PMingLiu" w:hAnsi="PMingLiu" w:cs="PMingLiu" w:hint="eastAsia"/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105410</wp:posOffset>
            </wp:positionV>
            <wp:extent cx="3600450" cy="1303020"/>
            <wp:effectExtent l="19050" t="0" r="0" b="0"/>
            <wp:wrapTight wrapText="bothSides">
              <wp:wrapPolygon edited="0">
                <wp:start x="4229" y="316"/>
                <wp:lineTo x="-114" y="632"/>
                <wp:lineTo x="-114" y="18947"/>
                <wp:lineTo x="5714" y="20526"/>
                <wp:lineTo x="17143" y="20526"/>
                <wp:lineTo x="20686" y="20526"/>
                <wp:lineTo x="20686" y="20526"/>
                <wp:lineTo x="21486" y="15789"/>
                <wp:lineTo x="17829" y="14842"/>
                <wp:lineTo x="11314" y="10421"/>
                <wp:lineTo x="17943" y="10421"/>
                <wp:lineTo x="19657" y="9474"/>
                <wp:lineTo x="19543" y="3789"/>
                <wp:lineTo x="11314" y="947"/>
                <wp:lineTo x="4686" y="316"/>
                <wp:lineTo x="4229" y="316"/>
              </wp:wrapPolygon>
            </wp:wrapTight>
            <wp:docPr id="10" name="圖片 1" descr="YW821-6-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W821-6-5-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AA" w:rsidRDefault="000624AA" w:rsidP="000624A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</w:rPr>
      </w:pPr>
    </w:p>
    <w:p w:rsidR="000624AA" w:rsidRDefault="000624AA" w:rsidP="000624A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</w:rPr>
      </w:pPr>
    </w:p>
    <w:p w:rsidR="000624AA" w:rsidRDefault="000624AA" w:rsidP="000624A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</w:rPr>
      </w:pPr>
    </w:p>
    <w:p w:rsidR="007A72FF" w:rsidRPr="000624AA" w:rsidRDefault="007A72FF" w:rsidP="000624A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</w:rPr>
      </w:pPr>
    </w:p>
    <w:p w:rsidR="00103E58" w:rsidRPr="000624AA" w:rsidRDefault="000624AA" w:rsidP="000624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rFonts w:ascii="PMingLiu" w:eastAsia="PMingLiu" w:hAnsi="PMingLiu" w:cs="PMingLiu"/>
          <w:color w:val="000000"/>
        </w:rPr>
      </w:pPr>
      <w:r w:rsidRPr="000624AA">
        <w:rPr>
          <w:rFonts w:ascii="PMingLiu" w:eastAsia="PMingLiu" w:hAnsi="PMingLiu" w:cs="PMingLiu" w:hint="eastAsia"/>
          <w:color w:val="000000"/>
          <w:u w:val="single"/>
        </w:rPr>
        <w:t>炭治郎</w:t>
      </w:r>
      <w:r w:rsidRPr="000624AA">
        <w:rPr>
          <w:rFonts w:ascii="PMingLiu" w:eastAsia="PMingLiu" w:hAnsi="PMingLiu" w:cs="PMingLiu" w:hint="eastAsia"/>
          <w:color w:val="000000"/>
        </w:rPr>
        <w:t>、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禰豆子</w:t>
      </w:r>
      <w:r w:rsidRPr="000624AA">
        <w:rPr>
          <w:rFonts w:ascii="PMingLiu" w:eastAsia="PMingLiu" w:hAnsi="PMingLiu" w:cs="PMingLiu" w:hint="eastAsia"/>
          <w:color w:val="000000"/>
        </w:rPr>
        <w:t>兄妹和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我妻善</w:t>
      </w:r>
      <w:r w:rsidRPr="000624AA">
        <w:rPr>
          <w:rFonts w:ascii="PMingLiu" w:eastAsia="PMingLiu" w:hAnsi="PMingLiu" w:cs="PMingLiu" w:hint="eastAsia"/>
          <w:color w:val="000000"/>
        </w:rPr>
        <w:t>逸、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不死川玄彌</w:t>
      </w:r>
      <w:r w:rsidRPr="000624AA">
        <w:rPr>
          <w:rFonts w:ascii="PMingLiu" w:eastAsia="PMingLiu" w:hAnsi="PMingLiu" w:cs="PMingLiu" w:hint="eastAsia"/>
          <w:color w:val="000000"/>
        </w:rPr>
        <w:t>、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鬼舞辻無慘</w:t>
      </w:r>
      <w:r w:rsidRPr="000624AA">
        <w:rPr>
          <w:rFonts w:ascii="PMingLiu" w:eastAsia="PMingLiu" w:hAnsi="PMingLiu" w:cs="PMingLiu" w:hint="eastAsia"/>
          <w:color w:val="000000"/>
        </w:rPr>
        <w:t>五人為了趕拍</w:t>
      </w:r>
      <w:r>
        <w:rPr>
          <w:rFonts w:ascii="新細明體" w:eastAsia="新細明體" w:hAnsi="新細明體" w:cs="新細明體" w:hint="eastAsia"/>
          <w:color w:val="000000"/>
        </w:rPr>
        <w:t>『</w:t>
      </w:r>
      <w:r w:rsidRPr="000624AA">
        <w:rPr>
          <w:rFonts w:ascii="PMingLiu" w:eastAsia="PMingLiu" w:hAnsi="PMingLiu" w:cs="PMingLiu" w:hint="eastAsia"/>
          <w:color w:val="000000"/>
        </w:rPr>
        <w:t>鬼滅之刃</w:t>
      </w:r>
      <w:r>
        <w:rPr>
          <w:rFonts w:ascii="新細明體" w:eastAsia="新細明體" w:hAnsi="新細明體" w:cs="新細明體" w:hint="eastAsia"/>
          <w:color w:val="000000"/>
        </w:rPr>
        <w:t>』</w:t>
      </w:r>
      <w:r w:rsidRPr="000624AA">
        <w:rPr>
          <w:rFonts w:ascii="PMingLiu" w:eastAsia="PMingLiu" w:hAnsi="PMingLiu" w:cs="PMingLiu" w:hint="eastAsia"/>
          <w:color w:val="000000"/>
        </w:rPr>
        <w:t>劇場版第二集結局，在通勤途中撞上從路邊爆衝出來的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嘴平伊之助</w:t>
      </w:r>
      <w:r w:rsidRPr="000624AA">
        <w:rPr>
          <w:rFonts w:ascii="PMingLiu" w:eastAsia="PMingLiu" w:hAnsi="PMingLiu" w:cs="PMingLiu" w:hint="eastAsia"/>
          <w:color w:val="000000"/>
        </w:rPr>
        <w:t>，死傷慘重。</w:t>
      </w:r>
      <w:r w:rsidRPr="00637D8D">
        <w:rPr>
          <w:rFonts w:ascii="PMingLiu" w:eastAsia="PMingLiu" w:hAnsi="PMingLiu" w:cs="PMingLiu" w:hint="eastAsia"/>
          <w:color w:val="000000"/>
        </w:rPr>
        <w:t>司機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我妻善逸</w:t>
      </w:r>
      <w:r w:rsidRPr="000624AA">
        <w:rPr>
          <w:rFonts w:ascii="PMingLiu" w:eastAsia="PMingLiu" w:hAnsi="PMingLiu" w:cs="PMingLiu" w:hint="eastAsia"/>
          <w:color w:val="000000"/>
        </w:rPr>
        <w:t>因為有繫安全帶且三個安全氣囊都正常爆開，只有黑青但他心裡愧疚，後來只要聽到突來的巨大的聲響時，都會立刻閉眼掩耳害怕地發抖，有創傷後壓力症候群；坐在副駕駛座的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鬼舞辻</w:t>
      </w:r>
      <w:r w:rsidRPr="00637D8D">
        <w:rPr>
          <w:rFonts w:ascii="PMingLiu" w:eastAsia="PMingLiu" w:hAnsi="PMingLiu" w:cs="PMingLiu" w:hint="eastAsia"/>
          <w:color w:val="000000"/>
          <w:u w:val="single"/>
        </w:rPr>
        <w:t>無慘</w:t>
      </w:r>
      <w:r w:rsidRPr="000624AA">
        <w:rPr>
          <w:rFonts w:ascii="PMingLiu" w:eastAsia="PMingLiu" w:hAnsi="PMingLiu" w:cs="PMingLiu" w:hint="eastAsia"/>
          <w:color w:val="000000"/>
        </w:rPr>
        <w:t>未繫安全帶，而撞上右前方的鋼柱成為了植物鬼；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炭治郎</w:t>
      </w:r>
      <w:r w:rsidRPr="000624AA">
        <w:rPr>
          <w:rFonts w:ascii="PMingLiu" w:eastAsia="PMingLiu" w:hAnsi="PMingLiu" w:cs="PMingLiu" w:hint="eastAsia"/>
          <w:color w:val="000000"/>
        </w:rPr>
        <w:t>坐在後座中間位置也沒有繫安全帶，往前撞破擋風玻璃飛噴車外，因為頭很硬沒有外傷卻當場死亡；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禰豆子</w:t>
      </w:r>
      <w:r w:rsidRPr="000624AA">
        <w:rPr>
          <w:rFonts w:ascii="PMingLiu" w:eastAsia="PMingLiu" w:hAnsi="PMingLiu" w:cs="PMingLiu" w:hint="eastAsia"/>
          <w:color w:val="000000"/>
        </w:rPr>
        <w:t>和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不死川玄彌</w:t>
      </w:r>
      <w:r w:rsidRPr="000624AA">
        <w:rPr>
          <w:rFonts w:ascii="PMingLiu" w:eastAsia="PMingLiu" w:hAnsi="PMingLiu" w:cs="PMingLiu" w:hint="eastAsia"/>
          <w:color w:val="000000"/>
        </w:rPr>
        <w:t>則因坐後座且繫了安全帶，兩人只有頭部腫起瘀傷，禰豆子平常交談沒有問題，但每次看到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我妻善逸</w:t>
      </w:r>
      <w:r w:rsidRPr="000624AA">
        <w:rPr>
          <w:rFonts w:ascii="PMingLiu" w:eastAsia="PMingLiu" w:hAnsi="PMingLiu" w:cs="PMingLiu" w:hint="eastAsia"/>
          <w:color w:val="000000"/>
        </w:rPr>
        <w:t>的時候就說不出話來，得了心因性失語症。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嘴平伊之助</w:t>
      </w:r>
      <w:r w:rsidRPr="000624AA">
        <w:rPr>
          <w:rFonts w:ascii="PMingLiu" w:eastAsia="PMingLiu" w:hAnsi="PMingLiu" w:cs="PMingLiu" w:hint="eastAsia"/>
          <w:color w:val="000000"/>
        </w:rPr>
        <w:t>因為有豬頭保護，頭部沒事但頸部以下不能動彈，終身癱瘓。關於此一行人車禍後的身體狀況及其成因，下列敘述何者正確？</w:t>
      </w:r>
      <w:r>
        <w:rPr>
          <w:rFonts w:ascii="PMingLiu" w:eastAsia="PMingLiu" w:hAnsi="PMingLiu" w:cs="PMingLiu"/>
          <w:color w:val="000000"/>
        </w:rPr>
        <w:t xml:space="preserve">　</w:t>
      </w:r>
      <w:r w:rsidRPr="000624AA">
        <w:rPr>
          <w:rFonts w:ascii="PMingLiu" w:eastAsia="PMingLiu" w:hAnsi="PMingLiu" w:cs="PMingLiu"/>
          <w:color w:val="000000"/>
        </w:rPr>
        <w:t>(A)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我妻善逸</w:t>
      </w:r>
      <w:r w:rsidRPr="000624AA">
        <w:rPr>
          <w:rFonts w:ascii="PMingLiu" w:eastAsia="PMingLiu" w:hAnsi="PMingLiu" w:cs="PMingLiu" w:hint="eastAsia"/>
          <w:color w:val="000000"/>
        </w:rPr>
        <w:t>後來只要聽到突來的巨大的聲響時，都會立刻閉眼掩耳害怕地發抖，有創傷後壓力症候群，是反射作用</w:t>
      </w:r>
      <w:r>
        <w:rPr>
          <w:rFonts w:ascii="PMingLiu" w:eastAsia="PMingLiu" w:hAnsi="PMingLiu" w:cs="PMingLiu"/>
          <w:color w:val="000000"/>
        </w:rPr>
        <w:t xml:space="preserve">　</w:t>
      </w:r>
      <w:r w:rsidRPr="000624AA">
        <w:rPr>
          <w:rFonts w:ascii="PMingLiu" w:eastAsia="PMingLiu" w:hAnsi="PMingLiu" w:cs="PMingLiu"/>
          <w:color w:val="000000"/>
        </w:rPr>
        <w:t>(B)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炭治郎</w:t>
      </w:r>
      <w:r w:rsidRPr="000624AA">
        <w:rPr>
          <w:rFonts w:ascii="PMingLiu" w:eastAsia="PMingLiu" w:hAnsi="PMingLiu" w:cs="PMingLiu" w:hint="eastAsia"/>
          <w:color w:val="000000"/>
        </w:rPr>
        <w:t>頭部沒有外傷卻當場死亡，是因為腦幹嚴重受損造成</w:t>
      </w:r>
      <w:r>
        <w:rPr>
          <w:rFonts w:ascii="PMingLiu" w:eastAsia="PMingLiu" w:hAnsi="PMingLiu" w:cs="PMingLiu"/>
          <w:color w:val="000000"/>
        </w:rPr>
        <w:t xml:space="preserve">　</w:t>
      </w:r>
      <w:r w:rsidRPr="000624AA">
        <w:rPr>
          <w:rFonts w:ascii="PMingLiu" w:eastAsia="PMingLiu" w:hAnsi="PMingLiu" w:cs="PMingLiu"/>
          <w:color w:val="000000"/>
        </w:rPr>
        <w:t>(C)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嘴平伊之助</w:t>
      </w:r>
      <w:r w:rsidRPr="000624AA">
        <w:rPr>
          <w:rFonts w:ascii="PMingLiu" w:eastAsia="PMingLiu" w:hAnsi="PMingLiu" w:cs="PMingLiu" w:hint="eastAsia"/>
          <w:color w:val="000000"/>
        </w:rPr>
        <w:t>因為有豬頭保護，頭部沒事但頸部以下不能動彈，手臂不但不能動，醫生用針輕刺他的手指，他也沒感覺，是因為大腦的感覺區受損造成</w:t>
      </w:r>
      <w:r>
        <w:rPr>
          <w:rFonts w:ascii="PMingLiu" w:eastAsia="PMingLiu" w:hAnsi="PMingLiu" w:cs="PMingLiu"/>
          <w:color w:val="000000"/>
        </w:rPr>
        <w:t xml:space="preserve">　</w:t>
      </w:r>
      <w:r w:rsidRPr="000624AA">
        <w:rPr>
          <w:rFonts w:ascii="PMingLiu" w:eastAsia="PMingLiu" w:hAnsi="PMingLiu" w:cs="PMingLiu"/>
          <w:color w:val="000000"/>
        </w:rPr>
        <w:t>(D)</w:t>
      </w:r>
      <w:r w:rsidRPr="000624AA">
        <w:rPr>
          <w:rFonts w:ascii="PMingLiu" w:eastAsia="PMingLiu" w:hAnsi="PMingLiu" w:cs="PMingLiu" w:hint="eastAsia"/>
          <w:color w:val="000000"/>
          <w:u w:val="single"/>
        </w:rPr>
        <w:t>禰豆子</w:t>
      </w:r>
      <w:r w:rsidRPr="000624AA">
        <w:rPr>
          <w:rFonts w:ascii="PMingLiu" w:eastAsia="PMingLiu" w:hAnsi="PMingLiu" w:cs="PMingLiu" w:hint="eastAsia"/>
          <w:color w:val="000000"/>
        </w:rPr>
        <w:t>的失語症是因為大腦語言區受損造成</w:t>
      </w:r>
      <w:r w:rsidRPr="009024CA">
        <w:rPr>
          <w:rFonts w:ascii="PMingLiu" w:eastAsia="PMingLiu" w:hAnsi="PMingLiu" w:cs="PMingLiu"/>
          <w:color w:val="000000"/>
        </w:rPr>
        <w:t>。</w:t>
      </w:r>
    </w:p>
    <w:p w:rsidR="000624AA" w:rsidRPr="000624AA" w:rsidRDefault="000624AA" w:rsidP="000624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rFonts w:ascii="PMingLiu" w:eastAsia="PMingLiu" w:hAnsi="PMingLiu" w:cs="PMingLiu"/>
          <w:color w:val="000000"/>
        </w:rPr>
      </w:pPr>
      <w:r w:rsidRPr="000624AA">
        <w:rPr>
          <w:rFonts w:ascii="新細明體" w:eastAsia="新細明體" w:hAnsi="新細明體" w:cs="新細明體" w:hint="eastAsia"/>
          <w:color w:val="000000"/>
        </w:rPr>
        <w:t>決定人類</w:t>
      </w:r>
      <w:r w:rsidRPr="000624AA">
        <w:rPr>
          <w:rFonts w:ascii="PMingLiu" w:eastAsia="PMingLiu" w:hAnsi="PMingLiu" w:cs="PMingLiu" w:hint="eastAsia"/>
          <w:color w:val="000000"/>
        </w:rPr>
        <w:t>ABO</w:t>
      </w:r>
      <w:r w:rsidRPr="000624AA">
        <w:rPr>
          <w:rFonts w:ascii="新細明體" w:eastAsia="新細明體" w:hAnsi="新細明體" w:cs="新細明體" w:hint="eastAsia"/>
          <w:color w:val="000000"/>
        </w:rPr>
        <w:t>血型由一對等位基因決定，而此等位基因有三種類型：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</w:rPr>
        <w:t>I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  <w:vertAlign w:val="superscript"/>
        </w:rPr>
        <w:t>A</w:t>
      </w:r>
      <w:r w:rsidR="009D0498" w:rsidRPr="009D0498">
        <w:rPr>
          <w:rFonts w:ascii="Arial" w:hAnsi="Arial" w:cs="Arial"/>
          <w:color w:val="202122"/>
          <w:shd w:val="clear" w:color="auto" w:fill="FFFFFF"/>
        </w:rPr>
        <w:t>、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</w:rPr>
        <w:t>I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  <w:vertAlign w:val="superscript"/>
        </w:rPr>
        <w:t>B</w:t>
      </w:r>
      <w:r w:rsidRPr="000624AA">
        <w:rPr>
          <w:rFonts w:ascii="新細明體" w:eastAsia="新細明體" w:hAnsi="新細明體" w:cs="新細明體" w:hint="eastAsia"/>
          <w:color w:val="000000"/>
        </w:rPr>
        <w:t>及</w:t>
      </w:r>
      <w:r w:rsidRPr="000624AA">
        <w:rPr>
          <w:rFonts w:ascii="PMingLiu" w:eastAsia="PMingLiu" w:hAnsi="PMingLiu" w:cs="PMingLiu" w:hint="eastAsia"/>
          <w:color w:val="000000"/>
        </w:rPr>
        <w:t>i</w:t>
      </w:r>
      <w:r w:rsidRPr="000624AA">
        <w:rPr>
          <w:rFonts w:ascii="新細明體" w:eastAsia="新細明體" w:hAnsi="新細明體" w:cs="新細明體" w:hint="eastAsia"/>
          <w:color w:val="000000"/>
        </w:rPr>
        <w:t>。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小明</w:t>
      </w:r>
      <w:r w:rsidRPr="000624AA">
        <w:rPr>
          <w:rFonts w:ascii="新細明體" w:eastAsia="新細明體" w:hAnsi="新細明體" w:cs="新細明體" w:hint="eastAsia"/>
          <w:color w:val="000000"/>
        </w:rPr>
        <w:t>為</w:t>
      </w:r>
      <w:r w:rsidRPr="000624AA">
        <w:rPr>
          <w:rFonts w:ascii="PMingLiu" w:eastAsia="PMingLiu" w:hAnsi="PMingLiu" w:cs="PMingLiu" w:hint="eastAsia"/>
          <w:color w:val="000000"/>
        </w:rPr>
        <w:t>A</w:t>
      </w:r>
      <w:r w:rsidRPr="000624AA">
        <w:rPr>
          <w:rFonts w:ascii="新細明體" w:eastAsia="新細明體" w:hAnsi="新細明體" w:cs="新細明體" w:hint="eastAsia"/>
          <w:color w:val="000000"/>
        </w:rPr>
        <w:t>型，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小華</w:t>
      </w:r>
      <w:r w:rsidRPr="000624AA">
        <w:rPr>
          <w:rFonts w:ascii="新細明體" w:eastAsia="新細明體" w:hAnsi="新細明體" w:cs="新細明體" w:hint="eastAsia"/>
          <w:color w:val="000000"/>
        </w:rPr>
        <w:t>為</w:t>
      </w:r>
      <w:r w:rsidRPr="000624AA">
        <w:rPr>
          <w:rFonts w:ascii="PMingLiu" w:eastAsia="PMingLiu" w:hAnsi="PMingLiu" w:cs="PMingLiu" w:hint="eastAsia"/>
          <w:color w:val="000000"/>
        </w:rPr>
        <w:t>A</w:t>
      </w:r>
      <w:r w:rsidRPr="000624AA">
        <w:rPr>
          <w:rFonts w:ascii="PMingLiu" w:eastAsia="PMingLiu" w:hAnsi="PMingLiu" w:cs="PMingLiu"/>
          <w:color w:val="000000"/>
        </w:rPr>
        <w:t>B</w:t>
      </w:r>
      <w:r w:rsidRPr="000624AA">
        <w:rPr>
          <w:rFonts w:ascii="新細明體" w:eastAsia="新細明體" w:hAnsi="新細明體" w:cs="新細明體" w:hint="eastAsia"/>
          <w:color w:val="000000"/>
        </w:rPr>
        <w:t>型，兩人剛出生不久產科診所發生火災，導致新生兒資料被銷毀。火災當天有二位產婦在此診所生產，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李家</w:t>
      </w:r>
      <w:r w:rsidRPr="000624AA">
        <w:rPr>
          <w:rFonts w:ascii="新細明體" w:eastAsia="新細明體" w:hAnsi="新細明體" w:cs="新細明體" w:hint="eastAsia"/>
          <w:color w:val="000000"/>
        </w:rPr>
        <w:t>夫妻血型為</w:t>
      </w:r>
      <w:r w:rsidRPr="000624AA">
        <w:rPr>
          <w:rFonts w:ascii="PMingLiu" w:eastAsia="PMingLiu" w:hAnsi="PMingLiu" w:cs="PMingLiu" w:hint="eastAsia"/>
          <w:color w:val="000000"/>
        </w:rPr>
        <w:t>AB</w:t>
      </w:r>
      <w:r w:rsidRPr="000624AA">
        <w:rPr>
          <w:rFonts w:ascii="新細明體" w:eastAsia="新細明體" w:hAnsi="新細明體" w:cs="新細明體" w:hint="eastAsia"/>
          <w:color w:val="000000"/>
        </w:rPr>
        <w:t>型及</w:t>
      </w:r>
      <w:r w:rsidRPr="000624AA">
        <w:rPr>
          <w:rFonts w:ascii="PMingLiu" w:eastAsia="PMingLiu" w:hAnsi="PMingLiu" w:cs="PMingLiu" w:hint="eastAsia"/>
          <w:color w:val="000000"/>
        </w:rPr>
        <w:t>O</w:t>
      </w:r>
      <w:r w:rsidRPr="000624AA">
        <w:rPr>
          <w:rFonts w:ascii="新細明體" w:eastAsia="新細明體" w:hAnsi="新細明體" w:cs="新細明體" w:hint="eastAsia"/>
          <w:color w:val="000000"/>
        </w:rPr>
        <w:t>型，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王家</w:t>
      </w:r>
      <w:r w:rsidRPr="000624AA">
        <w:rPr>
          <w:rFonts w:ascii="新細明體" w:eastAsia="新細明體" w:hAnsi="新細明體" w:cs="新細明體" w:hint="eastAsia"/>
          <w:color w:val="000000"/>
        </w:rPr>
        <w:t>夫妻血型為</w:t>
      </w:r>
      <w:r w:rsidRPr="000624AA">
        <w:rPr>
          <w:rFonts w:ascii="PMingLiu" w:eastAsia="PMingLiu" w:hAnsi="PMingLiu" w:cs="PMingLiu" w:hint="eastAsia"/>
          <w:color w:val="000000"/>
        </w:rPr>
        <w:lastRenderedPageBreak/>
        <w:t>A</w:t>
      </w:r>
      <w:r w:rsidRPr="000624AA">
        <w:rPr>
          <w:rFonts w:ascii="新細明體" w:eastAsia="新細明體" w:hAnsi="新細明體" w:cs="新細明體" w:hint="eastAsia"/>
          <w:color w:val="000000"/>
        </w:rPr>
        <w:t>型及</w:t>
      </w:r>
      <w:r w:rsidRPr="000624AA">
        <w:rPr>
          <w:rFonts w:ascii="PMingLiu" w:eastAsia="PMingLiu" w:hAnsi="PMingLiu" w:cs="PMingLiu" w:hint="eastAsia"/>
          <w:color w:val="000000"/>
        </w:rPr>
        <w:t>B</w:t>
      </w:r>
      <w:r w:rsidRPr="000624AA">
        <w:rPr>
          <w:rFonts w:ascii="新細明體" w:eastAsia="新細明體" w:hAnsi="新細明體" w:cs="新細明體" w:hint="eastAsia"/>
          <w:color w:val="000000"/>
        </w:rPr>
        <w:t>型。關於血型判斷及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小明</w:t>
      </w:r>
      <w:r w:rsidRPr="000624AA">
        <w:rPr>
          <w:rFonts w:ascii="新細明體" w:eastAsia="新細明體" w:hAnsi="新細明體" w:cs="新細明體" w:hint="eastAsia"/>
          <w:color w:val="000000"/>
        </w:rPr>
        <w:t>和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小華</w:t>
      </w:r>
      <w:r w:rsidRPr="000624AA">
        <w:rPr>
          <w:rFonts w:ascii="新細明體" w:eastAsia="新細明體" w:hAnsi="新細明體" w:cs="新細明體" w:hint="eastAsia"/>
          <w:color w:val="000000"/>
        </w:rPr>
        <w:t xml:space="preserve">應屬的家族，下列何者正確？　</w:t>
      </w:r>
      <w:r w:rsidRPr="000624AA">
        <w:rPr>
          <w:rFonts w:ascii="PMingLiu" w:eastAsia="PMingLiu" w:hAnsi="PMingLiu" w:cs="PMingLiu"/>
          <w:color w:val="000000"/>
        </w:rPr>
        <w:t>(A)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王家</w:t>
      </w:r>
      <w:r w:rsidRPr="000624AA">
        <w:rPr>
          <w:rFonts w:ascii="新細明體" w:eastAsia="新細明體" w:hAnsi="新細明體" w:cs="新細明體" w:hint="eastAsia"/>
          <w:color w:val="000000"/>
        </w:rPr>
        <w:t>夫妻的血型基因型為</w:t>
      </w:r>
      <w:r w:rsidR="009D0498" w:rsidRPr="009D0498">
        <w:rPr>
          <w:rFonts w:asciiTheme="majorHAnsi" w:hAnsiTheme="majorHAnsi" w:cs="Arial"/>
          <w:b/>
          <w:iCs/>
          <w:color w:val="202122"/>
          <w:shd w:val="clear" w:color="auto" w:fill="FFFFFF"/>
        </w:rPr>
        <w:t>I</w:t>
      </w:r>
      <w:r w:rsidR="009D0498" w:rsidRPr="009D0498">
        <w:rPr>
          <w:rFonts w:asciiTheme="majorHAnsi" w:hAnsiTheme="majorHAnsi" w:cs="Arial"/>
          <w:b/>
          <w:iCs/>
          <w:color w:val="202122"/>
          <w:shd w:val="clear" w:color="auto" w:fill="FFFFFF"/>
          <w:vertAlign w:val="superscript"/>
        </w:rPr>
        <w:t>A</w:t>
      </w:r>
      <w:r w:rsidR="009D0498" w:rsidRPr="009D0498">
        <w:rPr>
          <w:rFonts w:asciiTheme="majorHAnsi" w:eastAsia="PMingLiu" w:hAnsiTheme="majorHAnsi" w:cs="PMingLiu"/>
          <w:color w:val="000000"/>
        </w:rPr>
        <w:t xml:space="preserve"> </w:t>
      </w:r>
      <w:r w:rsidR="009D0498" w:rsidRPr="009D0498">
        <w:rPr>
          <w:rFonts w:asciiTheme="majorHAnsi" w:hAnsiTheme="majorHAnsi" w:cs="Arial"/>
          <w:b/>
          <w:iCs/>
          <w:color w:val="202122"/>
          <w:shd w:val="clear" w:color="auto" w:fill="FFFFFF"/>
        </w:rPr>
        <w:t>I</w:t>
      </w:r>
      <w:r w:rsidR="009D0498" w:rsidRPr="009D0498">
        <w:rPr>
          <w:rFonts w:asciiTheme="majorHAnsi" w:hAnsiTheme="majorHAnsi" w:cs="Arial"/>
          <w:b/>
          <w:iCs/>
          <w:color w:val="202122"/>
          <w:shd w:val="clear" w:color="auto" w:fill="FFFFFF"/>
          <w:vertAlign w:val="superscript"/>
        </w:rPr>
        <w:t>A</w:t>
      </w:r>
      <w:r w:rsidRPr="000624AA">
        <w:rPr>
          <w:rFonts w:ascii="新細明體" w:eastAsia="新細明體" w:hAnsi="新細明體" w:cs="新細明體" w:hint="eastAsia"/>
          <w:color w:val="000000"/>
        </w:rPr>
        <w:t>及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</w:rPr>
        <w:t>I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  <w:vertAlign w:val="superscript"/>
        </w:rPr>
        <w:t>B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</w:rPr>
        <w:t>I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  <w:vertAlign w:val="superscript"/>
        </w:rPr>
        <w:t>B</w:t>
      </w:r>
      <w:r w:rsidRPr="000624AA">
        <w:rPr>
          <w:rFonts w:ascii="新細明體" w:eastAsia="新細明體" w:hAnsi="新細明體" w:cs="新細明體" w:hint="eastAsia"/>
          <w:color w:val="000000"/>
        </w:rPr>
        <w:t xml:space="preserve">　</w:t>
      </w:r>
      <w:r w:rsidRPr="000624AA">
        <w:rPr>
          <w:rFonts w:ascii="PMingLiu" w:eastAsia="PMingLiu" w:hAnsi="PMingLiu" w:cs="PMingLiu"/>
          <w:color w:val="000000"/>
        </w:rPr>
        <w:t>(B)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小明</w:t>
      </w:r>
      <w:r w:rsidRPr="000624AA">
        <w:rPr>
          <w:rFonts w:ascii="新細明體" w:eastAsia="新細明體" w:hAnsi="新細明體" w:cs="新細明體" w:hint="eastAsia"/>
          <w:color w:val="000000"/>
        </w:rPr>
        <w:t>的血型基因型必為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</w:rPr>
        <w:t>I</w:t>
      </w:r>
      <w:r w:rsidR="009D0498" w:rsidRPr="009D0498">
        <w:rPr>
          <w:rFonts w:ascii="Arial" w:hAnsi="Arial" w:cs="Arial"/>
          <w:iCs/>
          <w:color w:val="202122"/>
          <w:shd w:val="clear" w:color="auto" w:fill="FFFFFF"/>
          <w:vertAlign w:val="superscript"/>
        </w:rPr>
        <w:t>A</w:t>
      </w:r>
      <w:r w:rsidR="009D0498" w:rsidRPr="000624AA">
        <w:rPr>
          <w:rFonts w:ascii="PMingLiu" w:eastAsia="PMingLiu" w:hAnsi="PMingLiu" w:cs="PMingLiu"/>
          <w:color w:val="000000"/>
        </w:rPr>
        <w:t xml:space="preserve"> </w:t>
      </w:r>
      <w:r w:rsidRPr="000624AA">
        <w:rPr>
          <w:rFonts w:ascii="PMingLiu" w:eastAsia="PMingLiu" w:hAnsi="PMingLiu" w:cs="PMingLiu"/>
          <w:color w:val="000000"/>
        </w:rPr>
        <w:t>i</w:t>
      </w:r>
      <w:r w:rsidRPr="000624AA">
        <w:rPr>
          <w:rFonts w:ascii="新細明體" w:eastAsia="新細明體" w:hAnsi="新細明體" w:cs="新細明體" w:hint="eastAsia"/>
          <w:color w:val="000000"/>
        </w:rPr>
        <w:t xml:space="preserve">　</w:t>
      </w:r>
      <w:r w:rsidRPr="000624AA">
        <w:rPr>
          <w:rFonts w:ascii="PMingLiu" w:eastAsia="PMingLiu" w:hAnsi="PMingLiu" w:cs="PMingLiu"/>
          <w:color w:val="000000"/>
        </w:rPr>
        <w:t>(C)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小華</w:t>
      </w:r>
      <w:r w:rsidRPr="000624AA">
        <w:rPr>
          <w:rFonts w:ascii="新細明體" w:eastAsia="新細明體" w:hAnsi="新細明體" w:cs="新細明體" w:hint="eastAsia"/>
          <w:color w:val="000000"/>
        </w:rPr>
        <w:t>是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李家</w:t>
      </w:r>
      <w:r w:rsidRPr="000624AA">
        <w:rPr>
          <w:rFonts w:ascii="新細明體" w:eastAsia="新細明體" w:hAnsi="新細明體" w:cs="新細明體" w:hint="eastAsia"/>
          <w:color w:val="000000"/>
        </w:rPr>
        <w:t>的孩子，因為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李</w:t>
      </w:r>
      <w:r w:rsidRPr="000624AA">
        <w:rPr>
          <w:rFonts w:ascii="新細明體" w:eastAsia="新細明體" w:hAnsi="新細明體" w:cs="新細明體" w:hint="eastAsia"/>
          <w:color w:val="000000"/>
        </w:rPr>
        <w:t>家夫妻有</w:t>
      </w:r>
      <w:r w:rsidRPr="000624AA">
        <w:rPr>
          <w:rFonts w:ascii="PMingLiu" w:eastAsia="PMingLiu" w:hAnsi="PMingLiu" w:cs="PMingLiu" w:hint="eastAsia"/>
          <w:color w:val="000000"/>
        </w:rPr>
        <w:t>AB</w:t>
      </w:r>
      <w:r w:rsidRPr="000624AA">
        <w:rPr>
          <w:rFonts w:ascii="新細明體" w:eastAsia="新細明體" w:hAnsi="新細明體" w:cs="新細明體" w:hint="eastAsia"/>
          <w:color w:val="000000"/>
        </w:rPr>
        <w:t xml:space="preserve">型　</w:t>
      </w:r>
      <w:r w:rsidRPr="000624AA">
        <w:rPr>
          <w:rFonts w:ascii="PMingLiu" w:eastAsia="PMingLiu" w:hAnsi="PMingLiu" w:cs="PMingLiu"/>
          <w:color w:val="000000"/>
        </w:rPr>
        <w:t>(D)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小明</w:t>
      </w:r>
      <w:r w:rsidRPr="000624AA">
        <w:rPr>
          <w:rFonts w:ascii="新細明體" w:eastAsia="新細明體" w:hAnsi="新細明體" w:cs="新細明體" w:hint="eastAsia"/>
          <w:color w:val="000000"/>
        </w:rPr>
        <w:t>可能是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李家</w:t>
      </w:r>
      <w:r w:rsidRPr="000624AA">
        <w:rPr>
          <w:rFonts w:ascii="新細明體" w:eastAsia="新細明體" w:hAnsi="新細明體" w:cs="新細明體" w:hint="eastAsia"/>
          <w:color w:val="000000"/>
        </w:rPr>
        <w:t>的孩子，也可能是</w:t>
      </w:r>
      <w:r w:rsidRPr="000624AA">
        <w:rPr>
          <w:rFonts w:ascii="新細明體" w:eastAsia="新細明體" w:hAnsi="新細明體" w:cs="新細明體" w:hint="eastAsia"/>
          <w:color w:val="000000"/>
          <w:u w:val="single"/>
        </w:rPr>
        <w:t>王家</w:t>
      </w:r>
      <w:r w:rsidRPr="000624AA">
        <w:rPr>
          <w:rFonts w:ascii="新細明體" w:eastAsia="新細明體" w:hAnsi="新細明體" w:cs="新細明體" w:hint="eastAsia"/>
          <w:color w:val="000000"/>
        </w:rPr>
        <w:t>的，無法判斷</w:t>
      </w:r>
      <w:r w:rsidRPr="009024CA">
        <w:rPr>
          <w:rFonts w:ascii="PMingLiu" w:eastAsia="PMingLiu" w:hAnsi="PMingLiu" w:cs="PMingLiu"/>
          <w:color w:val="000000"/>
        </w:rPr>
        <w:t>。</w:t>
      </w:r>
    </w:p>
    <w:p w:rsidR="000624AA" w:rsidRPr="000624AA" w:rsidRDefault="000612B7" w:rsidP="000624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hangingChars="295" w:hanging="708"/>
        <w:rPr>
          <w:rFonts w:ascii="新細明體" w:eastAsia="新細明體" w:hAnsi="新細明體" w:cs="新細明體"/>
          <w:color w:val="000000"/>
        </w:rPr>
      </w:pPr>
      <w:r w:rsidRPr="000612B7">
        <w:rPr>
          <w:rFonts w:ascii="新細明體" w:eastAsia="新細明體" w:hAnsi="新細明體" w:cs="新細明體" w:hint="eastAsia"/>
          <w:noProof/>
          <w:color w:val="000000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41275</wp:posOffset>
            </wp:positionV>
            <wp:extent cx="1236980" cy="1242060"/>
            <wp:effectExtent l="19050" t="0" r="1270" b="0"/>
            <wp:wrapTight wrapText="bothSides">
              <wp:wrapPolygon edited="0">
                <wp:start x="8316" y="331"/>
                <wp:lineTo x="5988" y="663"/>
                <wp:lineTo x="665" y="4307"/>
                <wp:lineTo x="-333" y="8945"/>
                <wp:lineTo x="333" y="16233"/>
                <wp:lineTo x="665" y="16896"/>
                <wp:lineTo x="5988" y="21202"/>
                <wp:lineTo x="6653" y="21202"/>
                <wp:lineTo x="14637" y="21202"/>
                <wp:lineTo x="15634" y="21202"/>
                <wp:lineTo x="20624" y="16896"/>
                <wp:lineTo x="20957" y="16233"/>
                <wp:lineTo x="21622" y="11926"/>
                <wp:lineTo x="21622" y="8945"/>
                <wp:lineTo x="20957" y="4638"/>
                <wp:lineTo x="15634" y="994"/>
                <wp:lineTo x="12973" y="331"/>
                <wp:lineTo x="8316" y="331"/>
              </wp:wrapPolygon>
            </wp:wrapTight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24AA" w:rsidRPr="000612B7">
        <w:rPr>
          <w:rFonts w:ascii="新細明體" w:eastAsia="新細明體" w:hAnsi="新細明體" w:cs="新細明體" w:hint="eastAsia"/>
          <w:color w:val="000000"/>
          <w:u w:val="single"/>
        </w:rPr>
        <w:t>筱薇</w:t>
      </w:r>
      <w:r w:rsidR="000624AA">
        <w:rPr>
          <w:rFonts w:ascii="新細明體" w:eastAsia="新細明體" w:hAnsi="新細明體" w:cs="新細明體" w:hint="eastAsia"/>
          <w:color w:val="000000"/>
        </w:rPr>
        <w:t>在研究細胞</w:t>
      </w:r>
      <w:r>
        <w:rPr>
          <w:rFonts w:ascii="新細明體" w:eastAsia="新細明體" w:hAnsi="新細明體" w:cs="新細明體" w:hint="eastAsia"/>
          <w:color w:val="000000"/>
        </w:rPr>
        <w:t>的分裂，查到右邊這張圖，標題是某個細胞</w:t>
      </w:r>
      <w:r w:rsidR="000624AA" w:rsidRPr="000624AA">
        <w:rPr>
          <w:rFonts w:ascii="新細明體" w:eastAsia="新細明體" w:hAnsi="新細明體" w:cs="新細明體" w:hint="eastAsia"/>
          <w:color w:val="000000"/>
        </w:rPr>
        <w:t>的產生過程中出現的染色體變化示意圖，請問它可能是下列哪種細胞？</w:t>
      </w:r>
      <w:r w:rsidRPr="000624AA">
        <w:rPr>
          <w:rFonts w:ascii="新細明體" w:eastAsia="新細明體" w:hAnsi="新細明體" w:cs="新細明體" w:hint="eastAsia"/>
          <w:color w:val="000000"/>
        </w:rPr>
        <w:t xml:space="preserve">　</w:t>
      </w:r>
      <w:r w:rsidR="000624AA" w:rsidRPr="000624AA">
        <w:rPr>
          <w:rFonts w:ascii="新細明體" w:eastAsia="新細明體" w:hAnsi="新細明體" w:cs="新細明體"/>
          <w:color w:val="000000"/>
        </w:rPr>
        <w:t>(A)</w:t>
      </w:r>
      <w:r w:rsidR="000624AA" w:rsidRPr="000624AA">
        <w:rPr>
          <w:rFonts w:ascii="新細明體" w:eastAsia="新細明體" w:hAnsi="新細明體" w:cs="新細明體" w:hint="eastAsia"/>
          <w:color w:val="000000"/>
        </w:rPr>
        <w:t xml:space="preserve">花粉裡的精細胞　</w:t>
      </w:r>
      <w:r w:rsidR="000624AA" w:rsidRPr="000624AA">
        <w:rPr>
          <w:rFonts w:ascii="新細明體" w:eastAsia="新細明體" w:hAnsi="新細明體" w:cs="新細明體"/>
          <w:color w:val="000000"/>
        </w:rPr>
        <w:t>(B)</w:t>
      </w:r>
      <w:r w:rsidR="000624AA" w:rsidRPr="000624AA">
        <w:rPr>
          <w:rFonts w:ascii="新細明體" w:eastAsia="新細明體" w:hAnsi="新細明體" w:cs="新細明體" w:hint="eastAsia"/>
          <w:color w:val="000000"/>
        </w:rPr>
        <w:t xml:space="preserve">人體口腔皮膜細胞　</w:t>
      </w:r>
      <w:r w:rsidR="000624AA" w:rsidRPr="000624AA">
        <w:rPr>
          <w:rFonts w:ascii="新細明體" w:eastAsia="新細明體" w:hAnsi="新細明體" w:cs="新細明體"/>
          <w:color w:val="000000"/>
        </w:rPr>
        <w:t>(C)</w:t>
      </w:r>
      <w:r w:rsidR="000624AA" w:rsidRPr="000624AA">
        <w:rPr>
          <w:rFonts w:ascii="新細明體" w:eastAsia="新細明體" w:hAnsi="新細明體" w:cs="新細明體" w:hint="eastAsia"/>
          <w:color w:val="000000"/>
        </w:rPr>
        <w:t xml:space="preserve">果蠅唾腺細胞　</w:t>
      </w:r>
      <w:r w:rsidR="000624AA" w:rsidRPr="000624AA">
        <w:rPr>
          <w:rFonts w:ascii="新細明體" w:eastAsia="新細明體" w:hAnsi="新細明體" w:cs="新細明體"/>
          <w:color w:val="000000"/>
        </w:rPr>
        <w:t>(D)</w:t>
      </w:r>
      <w:r w:rsidR="000624AA" w:rsidRPr="000624AA">
        <w:rPr>
          <w:rFonts w:ascii="新細明體" w:eastAsia="新細明體" w:hAnsi="新細明體" w:cs="新細明體" w:hint="eastAsia"/>
          <w:color w:val="000000"/>
        </w:rPr>
        <w:t>雌蕊子房壁細胞</w:t>
      </w:r>
      <w:r w:rsidRPr="009024CA">
        <w:rPr>
          <w:rFonts w:ascii="PMingLiu" w:eastAsia="PMingLiu" w:hAnsi="PMingLiu" w:cs="PMingLiu"/>
          <w:color w:val="000000"/>
        </w:rPr>
        <w:t>。</w:t>
      </w:r>
    </w:p>
    <w:p w:rsidR="00A135B9" w:rsidRPr="00A135B9" w:rsidRDefault="00A135B9" w:rsidP="007A7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textDirection w:val="lrTb"/>
        <w:rPr>
          <w:rFonts w:ascii="Helvetica" w:eastAsia="新細明體" w:hAnsi="Helvetica" w:cs="新細明體"/>
          <w:color w:val="666666"/>
          <w:kern w:val="0"/>
          <w:position w:val="0"/>
          <w:sz w:val="16"/>
          <w:szCs w:val="16"/>
        </w:rPr>
      </w:pPr>
      <w:r w:rsidRPr="00A135B9">
        <w:rPr>
          <w:rFonts w:ascii="新細明體" w:eastAsia="新細明體" w:hAnsi="新細明體" w:cs="新細明體" w:hint="eastAsia"/>
          <w:noProof/>
          <w:color w:val="000000"/>
          <w:u w:val="single"/>
        </w:rPr>
        <w:t>維辰</w:t>
      </w:r>
      <w:r w:rsidRPr="00A135B9">
        <w:rPr>
          <w:rFonts w:ascii="新細明體" w:eastAsia="新細明體" w:hAnsi="新細明體" w:cs="新細明體" w:hint="eastAsia"/>
          <w:noProof/>
          <w:color w:val="000000"/>
        </w:rPr>
        <w:t>媽媽很喜歡種盆栽，他決定拿媽媽的盆栽來做實驗，他將種有植株的兩相同盆栽，分別放在甲、乙兩個獨立的黑暗房間內，且將光源擺放在不同位置照射植株，經一段時間後，其生長狀況如下圖所示。若此時把光源移開，再經一段時間後，觀察莖的生長方向。下列有關甲、乙兩處的莖生長之敘述，何者最合理？</w:t>
      </w:r>
      <w:r w:rsidRPr="00A135B9">
        <w:rPr>
          <w:rFonts w:ascii="新細明體" w:eastAsia="新細明體" w:hAnsi="新細明體" w:cs="新細明體" w:hint="eastAsia"/>
          <w:color w:val="000000"/>
        </w:rPr>
        <w:t xml:space="preserve">　</w:t>
      </w:r>
      <w:r w:rsidRPr="00A135B9">
        <w:rPr>
          <w:rFonts w:eastAsia="新細明體"/>
          <w:color w:val="666666"/>
          <w:kern w:val="0"/>
          <w:position w:val="0"/>
        </w:rPr>
        <w:t>(</w:t>
      </w:r>
      <w:r w:rsidRPr="00A135B9">
        <w:rPr>
          <w:rFonts w:eastAsia="新細明體" w:hAnsi="新細明體" w:cs="新細明體"/>
          <w:noProof/>
          <w:color w:val="000000"/>
        </w:rPr>
        <w:t>A)</w:t>
      </w:r>
      <w:r w:rsidRPr="00A135B9">
        <w:rPr>
          <w:rFonts w:ascii="新細明體" w:eastAsia="新細明體" w:hAnsi="新細明體" w:cs="新細明體" w:hint="eastAsia"/>
          <w:noProof/>
          <w:color w:val="000000"/>
        </w:rPr>
        <w:t>兩處的莖皆如①生長</w:t>
      </w:r>
      <w:r w:rsidRPr="00A135B9">
        <w:rPr>
          <w:rFonts w:ascii="新細明體" w:eastAsia="新細明體" w:hAnsi="新細明體" w:cs="新細明體" w:hint="eastAsia"/>
          <w:color w:val="000000"/>
        </w:rPr>
        <w:t xml:space="preserve">　</w:t>
      </w:r>
      <w:r w:rsidRPr="00A135B9">
        <w:rPr>
          <w:rFonts w:eastAsia="新細明體" w:hAnsi="新細明體" w:cs="新細明體"/>
          <w:noProof/>
          <w:color w:val="000000"/>
        </w:rPr>
        <w:t>(B)</w:t>
      </w:r>
      <w:r w:rsidRPr="00A135B9">
        <w:rPr>
          <w:rFonts w:ascii="新細明體" w:eastAsia="新細明體" w:hAnsi="新細明體" w:cs="新細明體" w:hint="eastAsia"/>
          <w:noProof/>
          <w:color w:val="000000"/>
        </w:rPr>
        <w:t>兩處的莖皆如②生長</w:t>
      </w:r>
      <w:r w:rsidRPr="00A135B9">
        <w:rPr>
          <w:rFonts w:ascii="新細明體" w:eastAsia="新細明體" w:hAnsi="新細明體" w:cs="新細明體" w:hint="eastAsia"/>
          <w:color w:val="000000"/>
        </w:rPr>
        <w:t xml:space="preserve">　</w:t>
      </w:r>
      <w:r w:rsidRPr="00A135B9">
        <w:rPr>
          <w:rFonts w:eastAsia="新細明體" w:hAnsi="新細明體" w:cs="新細明體"/>
          <w:noProof/>
          <w:color w:val="000000"/>
        </w:rPr>
        <w:t>(C)</w:t>
      </w:r>
      <w:r w:rsidRPr="00A135B9">
        <w:rPr>
          <w:rFonts w:ascii="新細明體" w:eastAsia="新細明體" w:hAnsi="新細明體" w:cs="新細明體" w:hint="eastAsia"/>
          <w:noProof/>
          <w:color w:val="000000"/>
        </w:rPr>
        <w:t>甲處的莖如①生長；乙處的莖如③生長</w:t>
      </w:r>
      <w:r>
        <w:rPr>
          <w:rFonts w:eastAsia="新細明體" w:hAnsi="新細明體" w:cs="新細明體"/>
          <w:noProof/>
          <w:color w:val="00000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1309370</wp:posOffset>
            </wp:positionV>
            <wp:extent cx="3938905" cy="1013460"/>
            <wp:effectExtent l="19050" t="0" r="4445" b="0"/>
            <wp:wrapTight wrapText="bothSides">
              <wp:wrapPolygon edited="0">
                <wp:start x="-104" y="0"/>
                <wp:lineTo x="-104" y="21113"/>
                <wp:lineTo x="21624" y="21113"/>
                <wp:lineTo x="21624" y="0"/>
                <wp:lineTo x="-104" y="0"/>
              </wp:wrapPolygon>
            </wp:wrapTight>
            <wp:docPr id="8" name="圖片 9" descr="107-4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7-4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5B9">
        <w:rPr>
          <w:rFonts w:eastAsia="新細明體" w:hAnsi="新細明體" w:cs="新細明體"/>
          <w:noProof/>
          <w:color w:val="000000"/>
        </w:rPr>
        <w:t>(D)</w:t>
      </w:r>
      <w:r w:rsidRPr="00A135B9">
        <w:rPr>
          <w:rFonts w:ascii="新細明體" w:eastAsia="新細明體" w:hAnsi="新細明體" w:cs="新細明體" w:hint="eastAsia"/>
          <w:noProof/>
          <w:color w:val="000000"/>
        </w:rPr>
        <w:t>甲處的莖如③生長；乙處的莖如①生</w:t>
      </w:r>
      <w:r w:rsidRPr="00A135B9">
        <w:rPr>
          <w:rFonts w:ascii="新細明體" w:eastAsia="新細明體" w:hAnsi="新細明體" w:cs="新細明體" w:hint="eastAsia"/>
          <w:color w:val="000000"/>
        </w:rPr>
        <w:t>。</w:t>
      </w:r>
    </w:p>
    <w:p w:rsidR="00103E58" w:rsidRDefault="00103E58" w:rsidP="007A72FF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708" w:firstLineChars="0" w:firstLine="0"/>
        <w:rPr>
          <w:rFonts w:ascii="PMingLiu" w:eastAsia="PMingLiu" w:hAnsi="PMingLiu" w:cs="PMingLiu"/>
          <w:color w:val="000000"/>
        </w:rPr>
      </w:pPr>
    </w:p>
    <w:p w:rsidR="00103E58" w:rsidRPr="00B3126F" w:rsidRDefault="002A4F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新細明體" w:eastAsia="新細明體" w:hAnsi="新細明體" w:cs="Arial"/>
          <w:color w:val="000000"/>
        </w:rPr>
      </w:pPr>
      <w:sdt>
        <w:sdtPr>
          <w:tag w:val="goog_rdk_8"/>
          <w:id w:val="3777762"/>
        </w:sdtPr>
        <w:sdtEndPr>
          <w:rPr>
            <w:rFonts w:ascii="新細明體" w:eastAsia="新細明體" w:hAnsi="新細明體"/>
          </w:rPr>
        </w:sdtEndPr>
        <w:sdtContent>
          <w:r w:rsidR="00DD1535" w:rsidRPr="00B3126F">
            <w:rPr>
              <w:rFonts w:ascii="新細明體" w:eastAsia="新細明體" w:hAnsi="新細明體" w:cs="Arial Unicode MS"/>
              <w:b/>
              <w:color w:val="000000"/>
            </w:rPr>
            <w:t>二、理化（每題2分，共</w:t>
          </w:r>
          <w:r w:rsidR="00DD1535" w:rsidRPr="00B3126F">
            <w:rPr>
              <w:rFonts w:ascii="新細明體" w:eastAsia="新細明體" w:hAnsi="新細明體" w:cs="Arial Unicode MS" w:hint="eastAsia"/>
              <w:b/>
              <w:color w:val="000000"/>
            </w:rPr>
            <w:t>27</w:t>
          </w:r>
          <w:r w:rsidR="00DD1535" w:rsidRPr="00B3126F">
            <w:rPr>
              <w:rFonts w:ascii="新細明體" w:eastAsia="新細明體" w:hAnsi="新細明體" w:cs="Arial Unicode MS"/>
              <w:b/>
              <w:color w:val="000000"/>
            </w:rPr>
            <w:t>題，</w:t>
          </w:r>
          <w:r w:rsidR="00DD1535" w:rsidRPr="00B3126F">
            <w:rPr>
              <w:rFonts w:ascii="新細明體" w:eastAsia="新細明體" w:hAnsi="新細明體" w:cs="Arial Unicode MS" w:hint="eastAsia"/>
              <w:b/>
              <w:color w:val="000000"/>
            </w:rPr>
            <w:t>54</w:t>
          </w:r>
          <w:r w:rsidR="00DD1535" w:rsidRPr="00B3126F">
            <w:rPr>
              <w:rFonts w:ascii="新細明體" w:eastAsia="新細明體" w:hAnsi="新細明體" w:cs="Arial Unicode MS"/>
              <w:b/>
              <w:color w:val="000000"/>
            </w:rPr>
            <w:t>分）</w:t>
          </w:r>
        </w:sdtContent>
      </w:sdt>
    </w:p>
    <w:p w:rsidR="006D0B97" w:rsidRPr="006D0B97" w:rsidRDefault="003579D7" w:rsidP="007A7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宇臻</w:t>
      </w:r>
      <w:r>
        <w:rPr>
          <w:rFonts w:ascii="PMingLiu" w:eastAsia="PMingLiu" w:hAnsi="PMingLiu" w:cs="PMingLiu"/>
          <w:color w:val="000000"/>
        </w:rPr>
        <w:t>想了解醋酸鈉的溶解度，設計實驗步驟如下圖，溫度維持在20℃下進行，請問有關實驗結果下列何者正確？　(A)步驟</w:t>
      </w:r>
      <w:r w:rsidR="00A135B9">
        <w:rPr>
          <w:rFonts w:asciiTheme="minorEastAsia" w:hAnsiTheme="minorEastAsia" w:cs="PMingLiu" w:hint="eastAsia"/>
          <w:color w:val="000000"/>
        </w:rPr>
        <w:t>三</w:t>
      </w:r>
      <w:r w:rsidR="007A72FF">
        <w:rPr>
          <w:rFonts w:asciiTheme="minorEastAsia" w:hAnsiTheme="minorEastAsia" w:cs="PMingLiu" w:hint="eastAsia"/>
          <w:color w:val="000000"/>
        </w:rPr>
        <w:t>時</w:t>
      </w:r>
      <w:r>
        <w:rPr>
          <w:rFonts w:ascii="PMingLiu" w:eastAsia="PMingLiu" w:hAnsi="PMingLiu" w:cs="PMingLiu"/>
          <w:color w:val="000000"/>
        </w:rPr>
        <w:t>溶液已達飽和　(B)步驟七時溶液濃度最大　(C)飽和醋酸鈉濃度介於23%~38%　(D)步驟七加入水可提高溶解度。</w:t>
      </w:r>
    </w:p>
    <w:p w:rsidR="00103E58" w:rsidRPr="006D0B97" w:rsidRDefault="00F22651" w:rsidP="006D0B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 w:hint="eastAsia"/>
          <w:noProof/>
          <w:color w:val="000000"/>
        </w:rPr>
        <w:drawing>
          <wp:inline distT="0" distB="0" distL="0" distR="0">
            <wp:extent cx="3950970" cy="1294188"/>
            <wp:effectExtent l="19050" t="0" r="0" b="0"/>
            <wp:docPr id="1065" name="圖片 1064" descr="下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>
                    <a:blip r:embed="rId24" cstate="print">
                      <a:lum bright="-20000" contrast="20000"/>
                    </a:blip>
                    <a:srcRect b="9659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2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58" w:rsidRDefault="003579D7" w:rsidP="007A7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秉陞</w:t>
      </w:r>
      <w:r>
        <w:rPr>
          <w:rFonts w:ascii="PMingLiu" w:eastAsia="PMingLiu" w:hAnsi="PMingLiu" w:cs="PMingLiu"/>
          <w:color w:val="000000"/>
        </w:rPr>
        <w:t>找了四個大小不同的實心金屬球，利用排水排測出金屬球的體積，並逐一放在天平上測量質量，將結果描繪如右圖，則下列哪一個解釋最為符合他的實驗結果？　(A)四個金屬球的體積都相同　(B)四個金屬球的質量均相同　(C)四個金屬球質量與體積的比值越來越大　(D)四個金屬球都是同樣的金屬所製成。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86995</wp:posOffset>
            </wp:positionV>
            <wp:extent cx="1375410" cy="998220"/>
            <wp:effectExtent l="19050" t="0" r="0" b="0"/>
            <wp:wrapSquare wrapText="bothSides" distT="0" distB="0" distL="114300" distR="114300"/>
            <wp:docPr id="1099" name="image27.png" descr="密度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密度.jpg"/>
                    <pic:cNvPicPr preferRelativeResize="0"/>
                  </pic:nvPicPr>
                  <pic:blipFill>
                    <a:blip r:embed="rId25" cstate="print">
                      <a:grayscl/>
                      <a:lum bright="-10000" contrast="20000"/>
                    </a:blip>
                    <a:srcRect r="64941" b="12667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3E58" w:rsidRDefault="003579D7" w:rsidP="007A7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姿妤</w:t>
      </w:r>
      <w:r>
        <w:rPr>
          <w:rFonts w:ascii="PMingLiu" w:eastAsia="PMingLiu" w:hAnsi="PMingLiu" w:cs="PMingLiu"/>
          <w:color w:val="000000"/>
        </w:rPr>
        <w:t>參加宜小『樂來越有趣』演奏會，看見學弟妹</w:t>
      </w:r>
      <w:r>
        <w:rPr>
          <w:rFonts w:ascii="PMingLiu" w:eastAsia="PMingLiu" w:hAnsi="PMingLiu" w:cs="PMingLiu"/>
          <w:color w:val="000000"/>
        </w:rPr>
        <w:lastRenderedPageBreak/>
        <w:t xml:space="preserve">的直笛表演，才發現原來直笛有這麼多種，以下為直笛的長度規格，有關於這些直笛的敘述，下列何者正確？　</w:t>
      </w:r>
      <w:r w:rsidR="007A72FF">
        <w:rPr>
          <w:rFonts w:ascii="PMingLiu" w:eastAsia="PMingLiu" w:hAnsi="PMingLiu" w:cs="PMingLiu"/>
          <w:color w:val="000000"/>
        </w:rPr>
        <w:t>(A)</w:t>
      </w:r>
      <w:r>
        <w:rPr>
          <w:rFonts w:ascii="PMingLiu" w:eastAsia="PMingLiu" w:hAnsi="PMingLiu" w:cs="PMingLiu"/>
          <w:color w:val="000000"/>
        </w:rPr>
        <w:t>長度越長</w:t>
      </w:r>
      <w:r w:rsidR="007A72FF">
        <w:rPr>
          <w:rFonts w:ascii="新細明體" w:eastAsia="新細明體" w:hAnsi="新細明體" w:cs="新細明體" w:hint="eastAsia"/>
          <w:color w:val="000000"/>
        </w:rPr>
        <w:t>、</w:t>
      </w:r>
      <w:r>
        <w:rPr>
          <w:rFonts w:ascii="PMingLiu" w:eastAsia="PMingLiu" w:hAnsi="PMingLiu" w:cs="PMingLiu"/>
          <w:color w:val="000000"/>
        </w:rPr>
        <w:t>響度越大　(B)長度越長</w:t>
      </w:r>
      <w:r w:rsidR="007A72FF">
        <w:rPr>
          <w:rFonts w:ascii="新細明體" w:eastAsia="新細明體" w:hAnsi="新細明體" w:cs="新細明體" w:hint="eastAsia"/>
          <w:color w:val="000000"/>
        </w:rPr>
        <w:t>、</w:t>
      </w:r>
      <w:r>
        <w:rPr>
          <w:rFonts w:ascii="PMingLiu" w:eastAsia="PMingLiu" w:hAnsi="PMingLiu" w:cs="PMingLiu"/>
          <w:color w:val="000000"/>
        </w:rPr>
        <w:t>音調越</w:t>
      </w:r>
      <w:r>
        <w:rPr>
          <w:rFonts w:ascii="PMingLiu" w:eastAsia="PMingLiu" w:hAnsi="PMingLiu" w:cs="PMingLiu"/>
        </w:rPr>
        <w:t>高</w:t>
      </w:r>
      <w:r>
        <w:rPr>
          <w:rFonts w:ascii="PMingLiu" w:eastAsia="PMingLiu" w:hAnsi="PMingLiu" w:cs="PMingLiu"/>
          <w:color w:val="000000"/>
        </w:rPr>
        <w:t xml:space="preserve">　(C)長度越長</w:t>
      </w:r>
      <w:r w:rsidR="007A72FF">
        <w:rPr>
          <w:rFonts w:ascii="新細明體" w:eastAsia="新細明體" w:hAnsi="新細明體" w:cs="新細明體" w:hint="eastAsia"/>
          <w:color w:val="000000"/>
        </w:rPr>
        <w:t>、</w:t>
      </w:r>
      <w:r>
        <w:rPr>
          <w:rFonts w:ascii="PMingLiu" w:eastAsia="PMingLiu" w:hAnsi="PMingLiu" w:cs="PMingLiu"/>
          <w:color w:val="000000"/>
        </w:rPr>
        <w:t>音速越快　(D)其中振動頻率最快的是超高音直笛。</w:t>
      </w:r>
    </w:p>
    <w:tbl>
      <w:tblPr>
        <w:tblStyle w:val="aff"/>
        <w:tblW w:w="5253" w:type="dxa"/>
        <w:jc w:val="center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6"/>
        <w:gridCol w:w="657"/>
        <w:gridCol w:w="656"/>
        <w:gridCol w:w="657"/>
        <w:gridCol w:w="657"/>
        <w:gridCol w:w="656"/>
        <w:gridCol w:w="657"/>
        <w:gridCol w:w="657"/>
      </w:tblGrid>
      <w:tr w:rsidR="006D0B97" w:rsidTr="007A72FF">
        <w:trPr>
          <w:jc w:val="center"/>
        </w:trPr>
        <w:tc>
          <w:tcPr>
            <w:tcW w:w="656" w:type="dxa"/>
          </w:tcPr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直笛名稱</w:t>
            </w:r>
          </w:p>
        </w:tc>
        <w:tc>
          <w:tcPr>
            <w:tcW w:w="657" w:type="dxa"/>
          </w:tcPr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超高音直笛</w:t>
            </w:r>
          </w:p>
        </w:tc>
        <w:tc>
          <w:tcPr>
            <w:tcW w:w="656" w:type="dxa"/>
          </w:tcPr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高音直笛</w:t>
            </w:r>
          </w:p>
        </w:tc>
        <w:tc>
          <w:tcPr>
            <w:tcW w:w="657" w:type="dxa"/>
          </w:tcPr>
          <w:p w:rsidR="006D0B97" w:rsidRPr="007A72FF" w:rsidRDefault="006D0B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中音直笛</w:t>
            </w:r>
          </w:p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</w:p>
        </w:tc>
        <w:tc>
          <w:tcPr>
            <w:tcW w:w="657" w:type="dxa"/>
          </w:tcPr>
          <w:p w:rsidR="006D0B97" w:rsidRPr="007A72FF" w:rsidRDefault="006D0B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次中音直笛</w:t>
            </w:r>
          </w:p>
        </w:tc>
        <w:tc>
          <w:tcPr>
            <w:tcW w:w="656" w:type="dxa"/>
          </w:tcPr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低音直笛</w:t>
            </w:r>
          </w:p>
        </w:tc>
        <w:tc>
          <w:tcPr>
            <w:tcW w:w="657" w:type="dxa"/>
          </w:tcPr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倍</w:t>
            </w:r>
          </w:p>
          <w:p w:rsidR="006D0B97" w:rsidRPr="007A72FF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低音直笛</w:t>
            </w:r>
          </w:p>
        </w:tc>
        <w:tc>
          <w:tcPr>
            <w:tcW w:w="657" w:type="dxa"/>
          </w:tcPr>
          <w:p w:rsidR="006D0B97" w:rsidRPr="007A72FF" w:rsidRDefault="006D0B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PMingLiu"/>
              </w:rPr>
            </w:pPr>
            <w:r w:rsidRPr="007A72FF">
              <w:rPr>
                <w:rFonts w:ascii="標楷體" w:eastAsia="標楷體" w:hAnsi="標楷體" w:cs="PMingLiu"/>
              </w:rPr>
              <w:t>倍倍低音直笛</w:t>
            </w:r>
          </w:p>
        </w:tc>
      </w:tr>
      <w:tr w:rsidR="006D0B97" w:rsidTr="007A72FF">
        <w:trPr>
          <w:jc w:val="center"/>
        </w:trPr>
        <w:tc>
          <w:tcPr>
            <w:tcW w:w="656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長度</w:t>
            </w: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</w:rPr>
              <w:t>cm</w:t>
            </w:r>
          </w:p>
        </w:tc>
        <w:tc>
          <w:tcPr>
            <w:tcW w:w="657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24</w:t>
            </w:r>
          </w:p>
        </w:tc>
        <w:tc>
          <w:tcPr>
            <w:tcW w:w="656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32</w:t>
            </w:r>
          </w:p>
        </w:tc>
        <w:tc>
          <w:tcPr>
            <w:tcW w:w="657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</w:t>
            </w:r>
          </w:p>
        </w:tc>
        <w:tc>
          <w:tcPr>
            <w:tcW w:w="657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64</w:t>
            </w:r>
          </w:p>
        </w:tc>
        <w:tc>
          <w:tcPr>
            <w:tcW w:w="656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96</w:t>
            </w:r>
          </w:p>
        </w:tc>
        <w:tc>
          <w:tcPr>
            <w:tcW w:w="657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125</w:t>
            </w:r>
          </w:p>
        </w:tc>
        <w:tc>
          <w:tcPr>
            <w:tcW w:w="657" w:type="dxa"/>
          </w:tcPr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</w:p>
          <w:p w:rsidR="006D0B97" w:rsidRDefault="006D0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200</w:t>
            </w:r>
          </w:p>
        </w:tc>
      </w:tr>
    </w:tbl>
    <w:p w:rsidR="00103E58" w:rsidRDefault="003579D7" w:rsidP="007A72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</w:rPr>
        <w:t>地理老師正在介紹各國國旗的意義，</w:t>
      </w:r>
      <w:r>
        <w:rPr>
          <w:rFonts w:ascii="PMingLiu" w:eastAsia="PMingLiu" w:hAnsi="PMingLiu" w:cs="PMingLiu"/>
          <w:color w:val="000000"/>
          <w:u w:val="single"/>
        </w:rPr>
        <w:t>彥坤</w:t>
      </w:r>
      <w:r>
        <w:rPr>
          <w:rFonts w:ascii="PMingLiu" w:eastAsia="PMingLiu" w:hAnsi="PMingLiu" w:cs="PMingLiu"/>
          <w:color w:val="000000"/>
        </w:rPr>
        <w:t>發現義大利與法國國旗長的很</w:t>
      </w:r>
      <w:r>
        <w:rPr>
          <w:rFonts w:ascii="PMingLiu" w:eastAsia="PMingLiu" w:hAnsi="PMingLiu" w:cs="PMingLiu"/>
        </w:rPr>
        <w:t>雷同</w:t>
      </w:r>
      <w:r>
        <w:rPr>
          <w:rFonts w:ascii="PMingLiu" w:eastAsia="PMingLiu" w:hAnsi="PMingLiu" w:cs="PMingLiu"/>
          <w:color w:val="000000"/>
        </w:rPr>
        <w:t>，</w:t>
      </w:r>
      <w:r>
        <w:rPr>
          <w:rFonts w:ascii="PMingLiu" w:eastAsia="PMingLiu" w:hAnsi="PMingLiu" w:cs="PMingLiu"/>
        </w:rPr>
        <w:t>兩國旗</w:t>
      </w:r>
      <w:r>
        <w:rPr>
          <w:rFonts w:ascii="PMingLiu" w:eastAsia="PMingLiu" w:hAnsi="PMingLiu" w:cs="PMingLiu"/>
          <w:color w:val="000000"/>
        </w:rPr>
        <w:t>顏色分布如下表，請問用下列哪一種光，</w:t>
      </w:r>
      <w:r>
        <w:rPr>
          <w:rFonts w:ascii="PMingLiu" w:eastAsia="PMingLiu" w:hAnsi="PMingLiu" w:cs="PMingLiu"/>
          <w:color w:val="000000"/>
          <w:u w:val="single"/>
        </w:rPr>
        <w:t>無法</w:t>
      </w:r>
      <w:r>
        <w:rPr>
          <w:rFonts w:ascii="PMingLiu" w:eastAsia="PMingLiu" w:hAnsi="PMingLiu" w:cs="PMingLiu"/>
          <w:color w:val="000000"/>
        </w:rPr>
        <w:t xml:space="preserve">區別兩者的差異？　(A)白光　(B)綠光　(C)藍光　(D)紅光。 </w:t>
      </w:r>
    </w:p>
    <w:tbl>
      <w:tblPr>
        <w:tblStyle w:val="aff0"/>
        <w:tblW w:w="5386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35"/>
        <w:gridCol w:w="2551"/>
      </w:tblGrid>
      <w:tr w:rsidR="00103E58">
        <w:tc>
          <w:tcPr>
            <w:tcW w:w="2835" w:type="dxa"/>
          </w:tcPr>
          <w:p w:rsidR="00103E58" w:rsidRDefault="00357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  <w:noProof/>
              </w:rPr>
              <w:drawing>
                <wp:inline distT="0" distB="0" distL="114300" distR="114300">
                  <wp:extent cx="1494155" cy="996950"/>
                  <wp:effectExtent l="19050" t="0" r="0" b="0"/>
                  <wp:docPr id="111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99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03E58" w:rsidRDefault="00357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rPr>
                <w:rFonts w:ascii="PMingLiu" w:eastAsia="PMingLiu" w:hAnsi="PMingLiu" w:cs="PMingLiu"/>
              </w:rPr>
            </w:pPr>
            <w:r>
              <w:rPr>
                <w:rFonts w:ascii="PMingLiu" w:eastAsia="PMingLiu" w:hAnsi="PMingLiu" w:cs="PMingLiu"/>
                <w:noProof/>
              </w:rPr>
              <w:drawing>
                <wp:inline distT="0" distB="0" distL="114300" distR="114300">
                  <wp:extent cx="1462405" cy="977900"/>
                  <wp:effectExtent l="19050" t="0" r="4445" b="0"/>
                  <wp:docPr id="111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E58">
        <w:tc>
          <w:tcPr>
            <w:tcW w:w="2835" w:type="dxa"/>
          </w:tcPr>
          <w:p w:rsidR="00103E58" w:rsidRPr="00320E9E" w:rsidRDefault="00357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標楷體" w:eastAsia="標楷體" w:hAnsi="標楷體" w:cs="DFKai-SB"/>
              </w:rPr>
            </w:pPr>
            <w:r w:rsidRPr="00320E9E">
              <w:rPr>
                <w:rFonts w:ascii="標楷體" w:eastAsia="標楷體" w:hAnsi="標楷體" w:cs="DFKai-SB"/>
              </w:rPr>
              <w:t>綠-白-紅(由左而右)</w:t>
            </w:r>
          </w:p>
          <w:p w:rsidR="00103E58" w:rsidRPr="00320E9E" w:rsidRDefault="00357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標楷體" w:eastAsia="標楷體" w:hAnsi="標楷體" w:cs="DFKai-SB"/>
              </w:rPr>
            </w:pPr>
            <w:r w:rsidRPr="00320E9E">
              <w:rPr>
                <w:rFonts w:ascii="標楷體" w:eastAsia="標楷體" w:hAnsi="標楷體" w:cs="DFKai-SB"/>
              </w:rPr>
              <w:t>義大利國旗</w:t>
            </w:r>
          </w:p>
        </w:tc>
        <w:tc>
          <w:tcPr>
            <w:tcW w:w="2551" w:type="dxa"/>
          </w:tcPr>
          <w:p w:rsidR="00103E58" w:rsidRPr="00320E9E" w:rsidRDefault="00357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標楷體" w:eastAsia="標楷體" w:hAnsi="標楷體" w:cs="DFKai-SB"/>
              </w:rPr>
            </w:pPr>
            <w:r w:rsidRPr="00320E9E">
              <w:rPr>
                <w:rFonts w:ascii="標楷體" w:eastAsia="標楷體" w:hAnsi="標楷體" w:cs="DFKai-SB"/>
              </w:rPr>
              <w:t>藍-白-紅(由左而右)</w:t>
            </w:r>
          </w:p>
          <w:p w:rsidR="00103E58" w:rsidRPr="00320E9E" w:rsidRDefault="00357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  <w:tab w:val="left" w:pos="720"/>
              </w:tabs>
              <w:spacing w:line="240" w:lineRule="auto"/>
              <w:ind w:left="0" w:hanging="2"/>
              <w:jc w:val="center"/>
              <w:rPr>
                <w:rFonts w:ascii="標楷體" w:eastAsia="標楷體" w:hAnsi="標楷體" w:cs="DFKai-SB"/>
              </w:rPr>
            </w:pPr>
            <w:r w:rsidRPr="00320E9E">
              <w:rPr>
                <w:rFonts w:ascii="標楷體" w:eastAsia="標楷體" w:hAnsi="標楷體" w:cs="DFKai-SB"/>
              </w:rPr>
              <w:t>法國</w:t>
            </w:r>
          </w:p>
        </w:tc>
      </w:tr>
    </w:tbl>
    <w:p w:rsidR="00103E58" w:rsidRDefault="003579D7" w:rsidP="00320E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志宇</w:t>
      </w:r>
      <w:r>
        <w:rPr>
          <w:rFonts w:ascii="PMingLiu" w:eastAsia="PMingLiu" w:hAnsi="PMingLiu" w:cs="PMingLiu"/>
          <w:color w:val="000000"/>
        </w:rPr>
        <w:t>找了三把不同的透鏡來觀察他的尺，他固定透鏡與尺之間的距離，得透鏡成像</w:t>
      </w:r>
      <w:r w:rsidR="00B67400">
        <w:rPr>
          <w:rFonts w:asciiTheme="minorEastAsia" w:hAnsiTheme="minorEastAsia" w:cs="PMingLiu" w:hint="eastAsia"/>
          <w:color w:val="000000"/>
        </w:rPr>
        <w:t>如下圖</w:t>
      </w:r>
      <w:r>
        <w:rPr>
          <w:rFonts w:ascii="PMingLiu" w:eastAsia="PMingLiu" w:hAnsi="PMingLiu" w:cs="PMingLiu"/>
          <w:color w:val="000000"/>
        </w:rPr>
        <w:t>，有關於</w:t>
      </w:r>
      <w:r w:rsidR="00B67400">
        <w:rPr>
          <w:rFonts w:asciiTheme="minorEastAsia" w:hAnsiTheme="minorEastAsia" w:cs="PMingLiu" w:hint="eastAsia"/>
          <w:color w:val="000000"/>
        </w:rPr>
        <w:t>三把</w:t>
      </w:r>
      <w:r>
        <w:rPr>
          <w:rFonts w:ascii="PMingLiu" w:eastAsia="PMingLiu" w:hAnsi="PMingLiu" w:cs="PMingLiu"/>
          <w:color w:val="000000"/>
        </w:rPr>
        <w:t>透鏡的敘述</w:t>
      </w:r>
      <w:r>
        <w:rPr>
          <w:rFonts w:ascii="PMingLiu" w:eastAsia="PMingLiu" w:hAnsi="PMingLiu" w:cs="PMingLiu"/>
        </w:rPr>
        <w:t>，</w:t>
      </w:r>
      <w:r>
        <w:rPr>
          <w:rFonts w:ascii="PMingLiu" w:eastAsia="PMingLiu" w:hAnsi="PMingLiu" w:cs="PMingLiu"/>
          <w:color w:val="000000"/>
        </w:rPr>
        <w:t>下列何者正確？　(A)</w:t>
      </w:r>
      <w:r>
        <w:rPr>
          <w:rFonts w:ascii="PMingLiu" w:eastAsia="PMingLiu" w:hAnsi="PMingLiu" w:cs="PMingLiu"/>
        </w:rPr>
        <w:t>甲</w:t>
      </w:r>
      <w:r>
        <w:rPr>
          <w:rFonts w:ascii="PMingLiu" w:eastAsia="PMingLiu" w:hAnsi="PMingLiu" w:cs="PMingLiu"/>
          <w:color w:val="000000"/>
        </w:rPr>
        <w:t>為凹透鏡　(B)甲</w:t>
      </w:r>
      <w:r w:rsidR="00F22651">
        <w:rPr>
          <w:rFonts w:ascii="新細明體" w:eastAsia="新細明體" w:hAnsi="新細明體" w:cs="新細明體" w:hint="eastAsia"/>
          <w:color w:val="000000"/>
        </w:rPr>
        <w:t>、</w:t>
      </w:r>
      <w:r>
        <w:rPr>
          <w:rFonts w:ascii="PMingLiu" w:eastAsia="PMingLiu" w:hAnsi="PMingLiu" w:cs="PMingLiu"/>
          <w:color w:val="000000"/>
        </w:rPr>
        <w:t>丙均為凸透鏡　(C)拉遠乙透鏡與直尺的距離</w:t>
      </w:r>
      <w:r>
        <w:rPr>
          <w:rFonts w:ascii="PMingLiu" w:eastAsia="PMingLiu" w:hAnsi="PMingLiu" w:cs="PMingLiu"/>
        </w:rPr>
        <w:t>可得到倒立的像</w:t>
      </w:r>
      <w:r>
        <w:rPr>
          <w:rFonts w:ascii="PMingLiu" w:eastAsia="PMingLiu" w:hAnsi="PMingLiu" w:cs="PMingLiu"/>
          <w:color w:val="000000"/>
        </w:rPr>
        <w:t xml:space="preserve">　(D)丙透鏡可做為遠視眼鏡。</w:t>
      </w:r>
      <w:r>
        <w:rPr>
          <w:rFonts w:eastAsia="Times New Roman"/>
          <w:color w:val="000000"/>
        </w:rPr>
        <w:t xml:space="preserve">                 </w:t>
      </w:r>
    </w:p>
    <w:p w:rsidR="00103E58" w:rsidRDefault="003579D7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color w:val="00000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102870</wp:posOffset>
            </wp:positionV>
            <wp:extent cx="3131820" cy="769620"/>
            <wp:effectExtent l="19050" t="0" r="0" b="0"/>
            <wp:wrapSquare wrapText="bothSides" distT="0" distB="0" distL="114300" distR="114300"/>
            <wp:docPr id="1104" name="image26.png" descr="重新載圖題組如圖(十六)，在桌上平放一直尺，將三面焦距和性質均不同的透鏡置於直..-阿摩線上測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重新載圖題組如圖(十六)，在桌上平放一直尺，將三面焦距和性質均不同的透鏡置於直..-阿摩線上測驗"/>
                    <pic:cNvPicPr preferRelativeResize="0"/>
                  </pic:nvPicPr>
                  <pic:blipFill>
                    <a:blip r:embed="rId28" cstate="print"/>
                    <a:srcRect r="20513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color w:val="000000"/>
          <w:u w:val="single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color w:val="000000"/>
          <w:u w:val="single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color w:val="000000"/>
          <w:u w:val="single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color w:val="000000"/>
          <w:u w:val="single"/>
        </w:rPr>
      </w:pPr>
    </w:p>
    <w:p w:rsidR="00103E58" w:rsidRPr="006D0B97" w:rsidRDefault="003579D7" w:rsidP="00320E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color w:val="000000"/>
        </w:rPr>
      </w:pPr>
      <w:r w:rsidRPr="006D0B97">
        <w:rPr>
          <w:rFonts w:ascii="PMingLiu" w:eastAsia="PMingLiu" w:hAnsi="PMingLiu" w:cs="PMingLiu"/>
          <w:color w:val="000000"/>
          <w:u w:val="single"/>
        </w:rPr>
        <w:t>靖廷</w:t>
      </w:r>
      <w:r w:rsidRPr="006D0B97">
        <w:rPr>
          <w:rFonts w:ascii="PMingLiu" w:eastAsia="PMingLiu" w:hAnsi="PMingLiu" w:cs="PMingLiu"/>
          <w:color w:val="000000"/>
        </w:rPr>
        <w:t>在背誦週期表發現其中的規則，簡易週期表如下，有關於週期表規則下列敘述何者正確？　(A)同一直排稱為族，物理性質相近　(B)排列順序是依照中子數量由左而右由上而下　(C)IA族容易獲得電子形成正離子　(D)氦氣穩定不易發生反應歸在第</w:t>
      </w:r>
      <w:r w:rsidRPr="00B3126F">
        <w:rPr>
          <w:rFonts w:asciiTheme="majorHAnsi" w:eastAsia="PMingLiu" w:hAnsiTheme="majorHAnsi" w:cs="PMingLiu"/>
          <w:b/>
          <w:color w:val="000000"/>
        </w:rPr>
        <w:t>18</w:t>
      </w:r>
      <w:r w:rsidRPr="006D0B97">
        <w:rPr>
          <w:rFonts w:ascii="PMingLiu" w:eastAsia="PMingLiu" w:hAnsi="PMingLiu" w:cs="PMingLiu"/>
          <w:color w:val="000000"/>
        </w:rPr>
        <w:t>族。</w:t>
      </w:r>
    </w:p>
    <w:p w:rsidR="00103E58" w:rsidRDefault="003579D7" w:rsidP="00320E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政宇</w:t>
      </w:r>
      <w:r>
        <w:rPr>
          <w:rFonts w:ascii="PMingLiu" w:eastAsia="PMingLiu" w:hAnsi="PMingLiu" w:cs="PMingLiu"/>
          <w:color w:val="000000"/>
        </w:rPr>
        <w:t>看見自然課本</w:t>
      </w:r>
      <w:r w:rsidR="00320E9E">
        <w:rPr>
          <w:rFonts w:asciiTheme="minorEastAsia" w:hAnsiTheme="minorEastAsia" w:cs="PMingLiu" w:hint="eastAsia"/>
          <w:color w:val="000000"/>
        </w:rPr>
        <w:t>解釋</w:t>
      </w:r>
      <w:r w:rsidR="00320E9E">
        <w:rPr>
          <w:rFonts w:ascii="PMingLiu" w:eastAsia="PMingLiu" w:hAnsi="PMingLiu" w:cs="PMingLiu"/>
          <w:color w:val="000000"/>
        </w:rPr>
        <w:t>，</w:t>
      </w:r>
      <w:r>
        <w:rPr>
          <w:rFonts w:ascii="PMingLiu" w:eastAsia="PMingLiu" w:hAnsi="PMingLiu" w:cs="PMingLiu"/>
          <w:color w:val="000000"/>
        </w:rPr>
        <w:t>葡</w:t>
      </w:r>
      <w:r w:rsidR="00320E9E">
        <w:rPr>
          <w:rFonts w:asciiTheme="minorEastAsia" w:hAnsiTheme="minorEastAsia" w:cs="PMingLiu" w:hint="eastAsia"/>
          <w:color w:val="000000"/>
        </w:rPr>
        <w:t>萄</w:t>
      </w:r>
      <w:r>
        <w:rPr>
          <w:rFonts w:ascii="PMingLiu" w:eastAsia="PMingLiu" w:hAnsi="PMingLiu" w:cs="PMingLiu"/>
          <w:color w:val="000000"/>
        </w:rPr>
        <w:t>糖可以釀酒，只要在無氧環境及酵母菌的催化下，即可生成酒精。反應方程式：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vertAlign w:val="subscript"/>
        </w:rPr>
        <w:t>6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  <w:color w:val="000000"/>
          <w:vertAlign w:val="subscript"/>
        </w:rPr>
        <w:t>12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vertAlign w:val="subscript"/>
        </w:rPr>
        <w:t>6</w:t>
      </w:r>
      <w:r>
        <w:rPr>
          <w:rFonts w:ascii="Calibri" w:eastAsia="Calibri" w:hAnsi="Calibri" w:cs="Calibri"/>
          <w:color w:val="000000"/>
        </w:rPr>
        <w:t xml:space="preserve"> →C</w:t>
      </w:r>
      <w:r>
        <w:rPr>
          <w:rFonts w:ascii="Calibri" w:eastAsia="Calibri" w:hAnsi="Calibri" w:cs="Calibri"/>
          <w:color w:val="000000"/>
          <w:vertAlign w:val="subscript"/>
        </w:rPr>
        <w:t>2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  <w:color w:val="000000"/>
          <w:vertAlign w:val="subscript"/>
        </w:rPr>
        <w:t>5</w:t>
      </w:r>
      <w:r>
        <w:rPr>
          <w:rFonts w:ascii="Calibri" w:eastAsia="Calibri" w:hAnsi="Calibri" w:cs="Calibri"/>
          <w:color w:val="000000"/>
        </w:rPr>
        <w:t>OH + CO</w:t>
      </w:r>
      <w:r>
        <w:rPr>
          <w:rFonts w:ascii="Calibri" w:eastAsia="Calibri" w:hAnsi="Calibri" w:cs="Calibri"/>
          <w:color w:val="000000"/>
          <w:vertAlign w:val="subscript"/>
        </w:rPr>
        <w:t>2</w:t>
      </w:r>
      <w:r>
        <w:rPr>
          <w:rFonts w:ascii="PMingLiu" w:eastAsia="PMingLiu" w:hAnsi="PMingLiu" w:cs="PMingLiu"/>
          <w:color w:val="000000"/>
        </w:rPr>
        <w:t>（尚未平衡），若他取了</w:t>
      </w:r>
      <w:r w:rsidRPr="00B3126F">
        <w:rPr>
          <w:rFonts w:asciiTheme="majorHAnsi" w:eastAsia="PMingLiu" w:hAnsiTheme="majorHAnsi" w:cs="PMingLiu"/>
          <w:color w:val="000000"/>
        </w:rPr>
        <w:t>45</w:t>
      </w:r>
      <w:r>
        <w:rPr>
          <w:rFonts w:ascii="PMingLiu" w:eastAsia="PMingLiu" w:hAnsi="PMingLiu" w:cs="PMingLiu"/>
          <w:color w:val="000000"/>
        </w:rPr>
        <w:t>公克的葡糖糖，請問可以產生多少公克的酒精呢？　(A)</w:t>
      </w:r>
      <w:r>
        <w:rPr>
          <w:rFonts w:ascii="Calibri" w:eastAsia="Calibri" w:hAnsi="Calibri" w:cs="Calibri"/>
          <w:color w:val="000000"/>
        </w:rPr>
        <w:t>2</w:t>
      </w:r>
      <w:r w:rsidR="00A135B9" w:rsidRPr="00320E9E">
        <w:rPr>
          <w:rFonts w:ascii="Calibri" w:eastAsia="Calibri" w:hAnsi="Calibri" w:cs="Calibri" w:hint="eastAsia"/>
          <w:color w:val="000000"/>
        </w:rPr>
        <w:t>3</w:t>
      </w:r>
      <w:r>
        <w:rPr>
          <w:rFonts w:ascii="PMingLiu" w:eastAsia="PMingLiu" w:hAnsi="PMingLiu" w:cs="PMingLiu"/>
          <w:color w:val="000000"/>
        </w:rPr>
        <w:t xml:space="preserve">　(B)</w:t>
      </w:r>
      <w:r w:rsidR="00320E9E" w:rsidRPr="00320E9E">
        <w:rPr>
          <w:rFonts w:ascii="Calibri" w:eastAsia="Calibri" w:hAnsi="Calibri" w:cs="Calibri" w:hint="eastAsia"/>
          <w:color w:val="000000"/>
        </w:rPr>
        <w:t>30</w:t>
      </w:r>
      <w:r>
        <w:rPr>
          <w:rFonts w:ascii="PMingLiu" w:eastAsia="PMingLiu" w:hAnsi="PMingLiu" w:cs="PMingLiu"/>
          <w:color w:val="000000"/>
        </w:rPr>
        <w:t xml:space="preserve">　(C)</w:t>
      </w:r>
      <w:r w:rsidR="00320E9E" w:rsidRPr="00320E9E">
        <w:rPr>
          <w:rFonts w:ascii="Calibri" w:eastAsia="Calibri" w:hAnsi="Calibri" w:cs="Calibri" w:hint="eastAsia"/>
          <w:color w:val="000000"/>
        </w:rPr>
        <w:t>36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Calibri" w:eastAsia="Calibri" w:hAnsi="Calibri" w:cs="Calibri"/>
          <w:color w:val="000000"/>
        </w:rPr>
        <w:t>46</w:t>
      </w:r>
      <w:r>
        <w:rPr>
          <w:rFonts w:ascii="PMingLiu" w:eastAsia="PMingLiu" w:hAnsi="PMingLiu" w:cs="PMingLiu"/>
          <w:color w:val="000000"/>
        </w:rPr>
        <w:t>。</w:t>
      </w:r>
    </w:p>
    <w:p w:rsidR="00103E58" w:rsidRDefault="008474EE" w:rsidP="006D0B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0" w:hangingChars="354" w:hanging="850"/>
        <w:jc w:val="center"/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124460</wp:posOffset>
            </wp:positionV>
            <wp:extent cx="1744980" cy="1249680"/>
            <wp:effectExtent l="19050" t="0" r="7620" b="0"/>
            <wp:wrapTight wrapText="bothSides">
              <wp:wrapPolygon edited="0">
                <wp:start x="-236" y="0"/>
                <wp:lineTo x="-236" y="21402"/>
                <wp:lineTo x="21694" y="21402"/>
                <wp:lineTo x="21694" y="0"/>
                <wp:lineTo x="-236" y="0"/>
              </wp:wrapPolygon>
            </wp:wrapTight>
            <wp:docPr id="1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24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u w:val="single"/>
        </w:rPr>
        <w:t>家臻</w:t>
      </w:r>
      <w:r w:rsidR="003579D7">
        <w:rPr>
          <w:rFonts w:ascii="PMingLiu" w:eastAsia="PMingLiu" w:hAnsi="PMingLiu" w:cs="PMingLiu"/>
          <w:color w:val="000000"/>
        </w:rPr>
        <w:t>想要測試哪些物質溶於水後可以導電，接好裝置如</w:t>
      </w:r>
      <w:r>
        <w:rPr>
          <w:rFonts w:asciiTheme="minorEastAsia" w:hAnsiTheme="minorEastAsia" w:cs="PMingLiu" w:hint="eastAsia"/>
          <w:color w:val="000000"/>
        </w:rPr>
        <w:t>右</w:t>
      </w:r>
      <w:r w:rsidR="003579D7">
        <w:rPr>
          <w:rFonts w:ascii="PMingLiu" w:eastAsia="PMingLiu" w:hAnsi="PMingLiu" w:cs="PMingLiu"/>
          <w:color w:val="000000"/>
        </w:rPr>
        <w:t>圖，並觀察燈泡是否發亮。有關此時實驗，下列敘述何者正</w:t>
      </w:r>
      <w:r w:rsidR="003579D7">
        <w:rPr>
          <w:rFonts w:ascii="PMingLiu" w:eastAsia="PMingLiu" w:hAnsi="PMingLiu" w:cs="PMingLiu"/>
          <w:color w:val="000000"/>
        </w:rPr>
        <w:lastRenderedPageBreak/>
        <w:t>確？　(A)糖和鹽巴</w:t>
      </w:r>
      <w:r>
        <w:rPr>
          <w:rFonts w:asciiTheme="minorEastAsia" w:hAnsiTheme="minorEastAsia" w:cs="PMingLiu" w:hint="eastAsia"/>
          <w:color w:val="000000"/>
        </w:rPr>
        <w:t>均可</w:t>
      </w:r>
      <w:r w:rsidR="003579D7">
        <w:rPr>
          <w:rFonts w:ascii="PMingLiu" w:eastAsia="PMingLiu" w:hAnsi="PMingLiu" w:cs="PMingLiu"/>
          <w:color w:val="000000"/>
        </w:rPr>
        <w:t>使燈泡發亮　(B)燈泡會發亮是因為物質溶於水後產生帶電粒子　(C)</w:t>
      </w:r>
      <w:r>
        <w:rPr>
          <w:rFonts w:asciiTheme="minorEastAsia" w:hAnsiTheme="minorEastAsia" w:cs="PMingLiu" w:hint="eastAsia"/>
          <w:color w:val="000000"/>
        </w:rPr>
        <w:t>必須</w:t>
      </w:r>
      <w:r w:rsidR="003579D7">
        <w:rPr>
          <w:rFonts w:ascii="PMingLiu" w:eastAsia="PMingLiu" w:hAnsi="PMingLiu" w:cs="PMingLiu"/>
          <w:color w:val="000000"/>
        </w:rPr>
        <w:t>通電才能使電解質產生離子　(D)碳棒電極產生氣泡是碳棒發生化學反</w:t>
      </w:r>
      <w:sdt>
        <w:sdtPr>
          <w:tag w:val="goog_rdk_9"/>
          <w:id w:val="3777763"/>
        </w:sdtPr>
        <w:sdtContent>
          <w:r w:rsidR="003579D7">
            <w:rPr>
              <w:rFonts w:ascii="Gungsuh" w:eastAsia="Gungsuh" w:hAnsi="Gungsuh" w:cs="Gungsuh"/>
              <w:color w:val="000000"/>
            </w:rPr>
            <w:t>應</w:t>
          </w:r>
        </w:sdtContent>
      </w:sdt>
      <w:r w:rsidR="003579D7">
        <w:rPr>
          <w:rFonts w:ascii="PMingLiu" w:eastAsia="PMingLiu" w:hAnsi="PMingLiu" w:cs="PMingLiu"/>
          <w:color w:val="000000"/>
        </w:rPr>
        <w:t>。</w:t>
      </w:r>
    </w:p>
    <w:p w:rsidR="00103E58" w:rsidRDefault="003579D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佾雲</w:t>
      </w:r>
      <w:r>
        <w:rPr>
          <w:rFonts w:ascii="PMingLiu" w:eastAsia="PMingLiu" w:hAnsi="PMingLiu" w:cs="PMingLiu"/>
          <w:color w:val="000000"/>
        </w:rPr>
        <w:t>看新聞，發現近來各國籍極力呼籲要減少碳的排放量。除了加速溫室效應外更容易引發海水酸化，嚴重影響珊瑚和其他分泌碳酸鈣的海洋生物生存，這些海洋生物的碳酸鈣外殼可能會遭到分解。有關這些現象，下列敘述何者正確？　(A)這些含碳氧化物屬於金屬氧化物　(B)含碳化合物溶於水使得海水</w:t>
      </w:r>
      <w:r>
        <w:rPr>
          <w:rFonts w:ascii="Calibri" w:eastAsia="Calibri" w:hAnsi="Calibri" w:cs="Calibri"/>
          <w:color w:val="000000"/>
        </w:rPr>
        <w:t xml:space="preserve"> pH </w:t>
      </w:r>
      <w:r>
        <w:rPr>
          <w:rFonts w:ascii="PMingLiu" w:eastAsia="PMingLiu" w:hAnsi="PMingLiu" w:cs="PMingLiu"/>
          <w:color w:val="000000"/>
        </w:rPr>
        <w:t>值增加　(C)生物的碳酸鈣外殼因為氧化而溶解　(D)碳酸鈣會與氫離子產生化學反應。</w:t>
      </w:r>
    </w:p>
    <w:p w:rsidR="00103E58" w:rsidRDefault="006D0B9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177165</wp:posOffset>
            </wp:positionV>
            <wp:extent cx="1394460" cy="1242060"/>
            <wp:effectExtent l="19050" t="0" r="0" b="0"/>
            <wp:wrapSquare wrapText="bothSides" distT="0" distB="0" distL="114300" distR="114300"/>
            <wp:docPr id="109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 cstate="print"/>
                    <a:srcRect b="15241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24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u w:val="single"/>
        </w:rPr>
        <w:t>稚宸</w:t>
      </w:r>
      <w:r w:rsidR="003579D7">
        <w:rPr>
          <w:rFonts w:ascii="PMingLiu" w:eastAsia="PMingLiu" w:hAnsi="PMingLiu" w:cs="PMingLiu"/>
          <w:color w:val="000000"/>
        </w:rPr>
        <w:t>吃完一整袋的餅乾後發現裏頭有一包脫氧劑，其成分標示為鐵粉，</w:t>
      </w:r>
      <w:r w:rsidR="003579D7">
        <w:rPr>
          <w:rFonts w:ascii="PMingLiu" w:eastAsia="PMingLiu" w:hAnsi="PMingLiu" w:cs="PMingLiu"/>
          <w:color w:val="000000"/>
          <w:u w:val="single"/>
        </w:rPr>
        <w:t>阿布</w:t>
      </w:r>
      <w:r w:rsidR="003579D7">
        <w:rPr>
          <w:rFonts w:ascii="PMingLiu" w:eastAsia="PMingLiu" w:hAnsi="PMingLiu" w:cs="PMingLiu"/>
          <w:color w:val="000000"/>
        </w:rPr>
        <w:t xml:space="preserve">說脫氧劑的可以延長餅乾的保存期限。有關此脫氧劑的敘述，下列何者正確？　(A)鐵粉會與空氣中氧結合產生熱量來除溼　(B)鐵粉是利用酸鹼中和來脫氧　(C)鐵粉發生氧化作為還原劑　</w:t>
      </w:r>
      <w:r w:rsidR="00637D8D">
        <w:rPr>
          <w:rFonts w:ascii="PMingLiu" w:eastAsia="PMingLiu" w:hAnsi="PMingLiu" w:cs="PMingLiu"/>
          <w:color w:val="000000"/>
        </w:rPr>
        <w:t>(D)</w:t>
      </w:r>
      <w:r w:rsidR="003579D7">
        <w:rPr>
          <w:rFonts w:ascii="PMingLiu" w:eastAsia="PMingLiu" w:hAnsi="PMingLiu" w:cs="PMingLiu"/>
          <w:color w:val="000000"/>
        </w:rPr>
        <w:t>若改用銅粉效果會更好。</w:t>
      </w:r>
    </w:p>
    <w:p w:rsidR="00103E58" w:rsidRDefault="003579D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佳君</w:t>
      </w:r>
      <w:r>
        <w:rPr>
          <w:rFonts w:ascii="PMingLiu" w:eastAsia="PMingLiu" w:hAnsi="PMingLiu" w:cs="PMingLiu"/>
          <w:color w:val="000000"/>
        </w:rPr>
        <w:t>和好友一起去夜市吃牛排，發現夜市牛排比自己煎的嫩好多，老師說部分牛排業者會添加含有木瓜</w:t>
      </w:r>
      <w:hyperlink r:id="rId31">
        <w:r>
          <w:rPr>
            <w:rFonts w:ascii="PMingLiu" w:eastAsia="PMingLiu" w:hAnsi="PMingLiu" w:cs="PMingLiu"/>
            <w:color w:val="000000"/>
          </w:rPr>
          <w:t>酵素</w:t>
        </w:r>
      </w:hyperlink>
      <w:r>
        <w:rPr>
          <w:rFonts w:ascii="PMingLiu" w:eastAsia="PMingLiu" w:hAnsi="PMingLiu" w:cs="PMingLiu"/>
          <w:color w:val="000000"/>
        </w:rPr>
        <w:t>的「嫩精」，可加速蛋白質分解，讓肉質軟嫩；請問</w:t>
      </w:r>
      <w:r>
        <w:rPr>
          <w:rFonts w:ascii="PMingLiu" w:eastAsia="PMingLiu" w:hAnsi="PMingLiu" w:cs="PMingLiu"/>
        </w:rPr>
        <w:t>「嫩精」</w:t>
      </w:r>
      <w:r>
        <w:rPr>
          <w:rFonts w:ascii="PMingLiu" w:eastAsia="PMingLiu" w:hAnsi="PMingLiu" w:cs="PMingLiu"/>
          <w:color w:val="000000"/>
        </w:rPr>
        <w:t>和下列</w:t>
      </w:r>
      <w:r w:rsidR="008474EE">
        <w:rPr>
          <w:rFonts w:asciiTheme="minorEastAsia" w:hAnsiTheme="minorEastAsia" w:cs="PMingLiu" w:hint="eastAsia"/>
          <w:color w:val="000000"/>
        </w:rPr>
        <w:t>反應中的哪個</w:t>
      </w:r>
      <w:r>
        <w:rPr>
          <w:rFonts w:ascii="PMingLiu" w:eastAsia="PMingLiu" w:hAnsi="PMingLiu" w:cs="PMingLiu"/>
          <w:color w:val="000000"/>
        </w:rPr>
        <w:t>物質角色</w:t>
      </w:r>
      <w:r>
        <w:rPr>
          <w:rFonts w:ascii="PMingLiu" w:eastAsia="PMingLiu" w:hAnsi="PMingLiu" w:cs="PMingLiu"/>
        </w:rPr>
        <w:t>最</w:t>
      </w:r>
      <w:r w:rsidR="008474EE">
        <w:rPr>
          <w:rFonts w:asciiTheme="minorEastAsia" w:hAnsiTheme="minorEastAsia" w:cs="PMingLiu" w:hint="eastAsia"/>
          <w:color w:val="000000"/>
        </w:rPr>
        <w:t>相近</w:t>
      </w:r>
      <w:r>
        <w:rPr>
          <w:rFonts w:ascii="PMingLiu" w:eastAsia="PMingLiu" w:hAnsi="PMingLiu" w:cs="PMingLiu"/>
          <w:color w:val="000000"/>
        </w:rPr>
        <w:t>？　(A)皂化反應中的強鹼　(B)光合作用中的二氧化碳　(C)酯化反應中的濃硫酸 　(D)酸鹼中和的酚酞。</w:t>
      </w:r>
    </w:p>
    <w:p w:rsidR="00103E58" w:rsidRDefault="003579D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</w:rPr>
        <w:t>最近小黑蚊肆虐，</w:t>
      </w:r>
      <w:r>
        <w:rPr>
          <w:rFonts w:ascii="PMingLiu" w:eastAsia="PMingLiu" w:hAnsi="PMingLiu" w:cs="PMingLiu"/>
          <w:color w:val="000000"/>
          <w:u w:val="single"/>
        </w:rPr>
        <w:t>芷菱</w:t>
      </w:r>
      <w:r>
        <w:rPr>
          <w:rFonts w:ascii="PMingLiu" w:eastAsia="PMingLiu" w:hAnsi="PMingLiu" w:cs="PMingLiu"/>
          <w:color w:val="000000"/>
        </w:rPr>
        <w:t>去藥妝店想要買一罐防蚊液，她發現有多家品牌都強調成分不含『敵避』，回家查了資料得到訊息如下：『敵避』分子式為</w:t>
      </w:r>
      <w:r w:rsidRPr="008474EE">
        <w:rPr>
          <w:rFonts w:asciiTheme="majorHAnsi" w:eastAsia="PMingLiu" w:hAnsiTheme="majorHAnsi" w:cs="PMingLiu"/>
          <w:color w:val="000000" w:themeColor="text1"/>
        </w:rPr>
        <w:t>C</w:t>
      </w:r>
      <w:r w:rsidRPr="008474EE">
        <w:rPr>
          <w:rFonts w:asciiTheme="majorHAnsi" w:eastAsia="PMingLiu" w:hAnsiTheme="majorHAnsi" w:cs="PMingLiu"/>
          <w:color w:val="000000" w:themeColor="text1"/>
          <w:vertAlign w:val="subscript"/>
        </w:rPr>
        <w:t>12</w:t>
      </w:r>
      <w:r w:rsidRPr="008474EE">
        <w:rPr>
          <w:rFonts w:asciiTheme="majorHAnsi" w:eastAsia="PMingLiu" w:hAnsiTheme="majorHAnsi" w:cs="PMingLiu"/>
          <w:color w:val="000000" w:themeColor="text1"/>
        </w:rPr>
        <w:t>H</w:t>
      </w:r>
      <w:r w:rsidRPr="008474EE">
        <w:rPr>
          <w:rFonts w:asciiTheme="majorHAnsi" w:eastAsia="PMingLiu" w:hAnsiTheme="majorHAnsi" w:cs="PMingLiu"/>
          <w:color w:val="000000" w:themeColor="text1"/>
          <w:vertAlign w:val="subscript"/>
        </w:rPr>
        <w:t>17</w:t>
      </w:r>
      <w:r w:rsidRPr="008474EE">
        <w:rPr>
          <w:rFonts w:asciiTheme="majorHAnsi" w:eastAsia="PMingLiu" w:hAnsiTheme="majorHAnsi" w:cs="PMingLiu"/>
          <w:color w:val="000000" w:themeColor="text1"/>
        </w:rPr>
        <w:t>NO</w:t>
      </w:r>
      <w:r>
        <w:rPr>
          <w:rFonts w:ascii="PMingLiu" w:eastAsia="PMingLiu" w:hAnsi="PMingLiu" w:cs="PMingLiu"/>
          <w:color w:val="000000"/>
        </w:rPr>
        <w:t>，熔點為45℃，沸點為290℃，是一種具有驅蚊功效的物質。根據上述，請問『敵避』符合下列何種化合物的分類？　(A)甲　(B)乙　(C)丙　(D)丁。</w:t>
      </w:r>
    </w:p>
    <w:p w:rsidR="00103E58" w:rsidRDefault="003579D7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171450</wp:posOffset>
            </wp:positionV>
            <wp:extent cx="3322320" cy="716280"/>
            <wp:effectExtent l="19050" t="0" r="0" b="0"/>
            <wp:wrapSquare wrapText="bothSides" distT="0" distB="0" distL="114300" distR="114300"/>
            <wp:docPr id="107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</w:p>
    <w:p w:rsidR="008474EE" w:rsidRDefault="008474EE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</w:p>
    <w:p w:rsidR="00103E58" w:rsidRDefault="003579D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  <w:u w:val="single"/>
        </w:rPr>
        <w:t>威翔</w:t>
      </w:r>
      <w:r>
        <w:rPr>
          <w:rFonts w:ascii="PMingLiu" w:eastAsia="PMingLiu" w:hAnsi="PMingLiu" w:cs="PMingLiu"/>
          <w:color w:val="000000"/>
        </w:rPr>
        <w:t>從自然課學習了製作肥皂的方法，也想自己動手肥皂，他按照課本的實驗步驟操作，如下圖所示，最後可得到浮在液面上的肥皂。關於此實驗的敘述，下列何者正確？　(A)</w:t>
      </w:r>
      <w:r>
        <w:rPr>
          <w:rFonts w:ascii="PMingLiu" w:eastAsia="PMingLiu" w:hAnsi="PMingLiu" w:cs="PMingLiu"/>
        </w:rPr>
        <w:t>以廣用試紙測試產物會為呈現</w:t>
      </w:r>
      <w:r w:rsidR="00396EA3">
        <w:rPr>
          <w:rFonts w:ascii="PMingLiu" w:hAnsi="PMingLiu" w:cs="PMingLiu" w:hint="eastAsia"/>
        </w:rPr>
        <w:t>藍</w:t>
      </w:r>
      <w:r>
        <w:rPr>
          <w:rFonts w:ascii="PMingLiu" w:eastAsia="PMingLiu" w:hAnsi="PMingLiu" w:cs="PMingLiu"/>
        </w:rPr>
        <w:t>紫色</w:t>
      </w:r>
      <w:r>
        <w:rPr>
          <w:rFonts w:ascii="PMingLiu" w:eastAsia="PMingLiu" w:hAnsi="PMingLiu" w:cs="PMingLiu"/>
          <w:color w:val="000000"/>
        </w:rPr>
        <w:t xml:space="preserve">　(B)產物具有特殊的水果香味　(C)此方法製作的肥皂屬於合成聚合物　(D)</w:t>
      </w:r>
      <w:r>
        <w:rPr>
          <w:rFonts w:ascii="PMingLiu" w:eastAsia="PMingLiu" w:hAnsi="PMingLiu" w:cs="PMingLiu"/>
        </w:rPr>
        <w:t>飽和的食鹽水為催化劑可加速</w:t>
      </w:r>
      <w:r w:rsidR="00B67400">
        <w:rPr>
          <w:rFonts w:asciiTheme="minorEastAsia" w:hAnsiTheme="minorEastAsia" w:cs="PMingLiu" w:hint="eastAsia"/>
        </w:rPr>
        <w:t>皂化反應</w:t>
      </w:r>
      <w:r>
        <w:rPr>
          <w:rFonts w:ascii="PMingLiu" w:eastAsia="PMingLiu" w:hAnsi="PMingLiu" w:cs="PMingLiu"/>
          <w:color w:val="000000"/>
        </w:rPr>
        <w:t>。</w:t>
      </w:r>
    </w:p>
    <w:p w:rsidR="00103E58" w:rsidRDefault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38100</wp:posOffset>
            </wp:positionV>
            <wp:extent cx="3699510" cy="1264920"/>
            <wp:effectExtent l="19050" t="0" r="0" b="0"/>
            <wp:wrapSquare wrapText="bothSides" distT="0" distB="0" distL="114300" distR="114300"/>
            <wp:docPr id="108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3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26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74EE" w:rsidRPr="00DD1535" w:rsidRDefault="008474EE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Calibri" w:eastAsia="Calibri" w:hAnsi="Calibri" w:cs="Calibri"/>
          <w:color w:val="000000"/>
          <w:highlight w:val="white"/>
        </w:rPr>
      </w:pPr>
      <w:r>
        <w:rPr>
          <w:rFonts w:ascii="新細明體" w:eastAsia="新細明體" w:hAnsi="新細明體" w:cs="新細明體" w:hint="eastAsia"/>
          <w:color w:val="000000"/>
          <w:highlight w:val="white"/>
          <w:u w:val="single"/>
        </w:rPr>
        <w:t>恩賢</w:t>
      </w:r>
      <w:r>
        <w:rPr>
          <w:rFonts w:ascii="新細明體" w:eastAsia="新細明體" w:hAnsi="新細明體" w:cs="新細明體" w:hint="eastAsia"/>
          <w:color w:val="000000"/>
          <w:highlight w:val="white"/>
        </w:rPr>
        <w:t>協助體育老師整理球場，他用</w:t>
      </w:r>
      <w:r>
        <w:rPr>
          <w:rFonts w:ascii="PMingLiu" w:eastAsia="PMingLiu" w:hAnsi="PMingLiu" w:cs="PMingLiu"/>
          <w:color w:val="000000"/>
          <w:highlight w:val="white"/>
        </w:rPr>
        <w:t>F</w:t>
      </w:r>
      <w:r>
        <w:rPr>
          <w:rFonts w:ascii="新細明體" w:eastAsia="新細明體" w:hAnsi="新細明體" w:cs="新細明體" w:hint="eastAsia"/>
          <w:color w:val="000000"/>
          <w:highlight w:val="white"/>
        </w:rPr>
        <w:t>的力拖著五個裝著</w:t>
      </w:r>
      <w:r w:rsidR="00396EA3">
        <w:rPr>
          <w:rFonts w:ascii="新細明體" w:eastAsia="新細明體" w:hAnsi="新細明體" w:cs="新細明體" w:hint="eastAsia"/>
          <w:color w:val="000000"/>
          <w:highlight w:val="white"/>
        </w:rPr>
        <w:t>籃</w:t>
      </w:r>
      <w:r>
        <w:rPr>
          <w:rFonts w:ascii="新細明體" w:eastAsia="新細明體" w:hAnsi="新細明體" w:cs="新細明體" w:hint="eastAsia"/>
          <w:color w:val="000000"/>
          <w:highlight w:val="white"/>
        </w:rPr>
        <w:t>球的球架水平前進，</w:t>
      </w:r>
      <w:r w:rsidR="00A004BF">
        <w:rPr>
          <w:rFonts w:ascii="新細明體" w:eastAsia="新細明體" w:hAnsi="新細明體" w:cs="新細明體" w:hint="eastAsia"/>
          <w:color w:val="000000"/>
          <w:highlight w:val="white"/>
        </w:rPr>
        <w:t>始終維持的固定拉力，</w:t>
      </w:r>
      <w:r>
        <w:rPr>
          <w:rFonts w:ascii="新細明體" w:eastAsia="新細明體" w:hAnsi="新細明體" w:cs="新細明體" w:hint="eastAsia"/>
          <w:color w:val="000000"/>
          <w:highlight w:val="white"/>
        </w:rPr>
        <w:t>假設不考慮摩擦力的影響，。一開始籃球架是以</w:t>
      </w:r>
      <w:r>
        <w:rPr>
          <w:rFonts w:ascii="Calibri" w:eastAsia="Calibri" w:hAnsi="Calibri" w:cs="Calibri"/>
          <w:color w:val="000000"/>
          <w:highlight w:val="white"/>
        </w:rPr>
        <w:t>1.6m/s</w:t>
      </w:r>
      <w:r>
        <w:rPr>
          <w:rFonts w:ascii="Calibri" w:eastAsia="Calibri" w:hAnsi="Calibri" w:cs="Calibri"/>
          <w:color w:val="000000"/>
          <w:highlight w:val="white"/>
          <w:vertAlign w:val="superscript"/>
        </w:rPr>
        <w:t>2</w:t>
      </w:r>
      <w:r>
        <w:rPr>
          <w:rFonts w:ascii="新細明體" w:eastAsia="新細明體" w:hAnsi="新細明體" w:cs="新細明體" w:hint="eastAsia"/>
          <w:color w:val="000000"/>
          <w:highlight w:val="white"/>
        </w:rPr>
        <w:t>的加速度前進，一段時間後突然某段點的細線斷裂，球架的加速度變成</w:t>
      </w:r>
      <w:r>
        <w:rPr>
          <w:rFonts w:ascii="Calibri" w:eastAsia="Calibri" w:hAnsi="Calibri" w:cs="Calibri"/>
          <w:color w:val="000000"/>
          <w:highlight w:val="white"/>
        </w:rPr>
        <w:t>3m/s</w:t>
      </w:r>
      <w:r>
        <w:rPr>
          <w:rFonts w:ascii="Calibri" w:eastAsia="Calibri" w:hAnsi="Calibri" w:cs="Calibri"/>
          <w:color w:val="000000"/>
          <w:highlight w:val="white"/>
          <w:vertAlign w:val="superscript"/>
        </w:rPr>
        <w:t>2</w:t>
      </w:r>
      <w:r>
        <w:rPr>
          <w:rFonts w:ascii="新細明體" w:eastAsia="新細明體" w:hAnsi="新細明體" w:cs="新細明體" w:hint="eastAsia"/>
          <w:color w:val="000000"/>
          <w:highlight w:val="white"/>
        </w:rPr>
        <w:t>請問可能斷裂的點是何處？</w:t>
      </w:r>
      <w:r>
        <w:rPr>
          <w:rFonts w:ascii="新細明體" w:eastAsia="新細明體" w:hAnsi="新細明體" w:cs="新細明體" w:hint="eastAsia"/>
          <w:color w:val="000000"/>
        </w:rPr>
        <w:t xml:space="preserve">　</w:t>
      </w:r>
      <w:r>
        <w:rPr>
          <w:rFonts w:ascii="PMingLiu" w:eastAsia="PMingLiu" w:hAnsi="PMingLiu" w:cs="PMingLiu"/>
          <w:color w:val="000000"/>
        </w:rPr>
        <w:t>(A)</w:t>
      </w:r>
      <w:r>
        <w:rPr>
          <w:rFonts w:ascii="Calibri" w:eastAsia="Calibri" w:hAnsi="Calibri" w:cs="Calibri"/>
          <w:color w:val="000000"/>
          <w:highlight w:val="white"/>
        </w:rPr>
        <w:t>P</w:t>
      </w:r>
      <w:r>
        <w:rPr>
          <w:rFonts w:ascii="新細明體" w:eastAsia="新細明體" w:hAnsi="新細明體" w:cs="新細明體" w:hint="eastAsia"/>
          <w:color w:val="000000"/>
        </w:rPr>
        <w:t xml:space="preserve">　</w:t>
      </w:r>
      <w:r>
        <w:rPr>
          <w:rFonts w:ascii="PMingLiu" w:eastAsia="PMingLiu" w:hAnsi="PMingLiu" w:cs="PMingLiu"/>
          <w:color w:val="000000"/>
        </w:rPr>
        <w:t>(B)</w:t>
      </w:r>
      <w:r>
        <w:rPr>
          <w:rFonts w:ascii="Calibri" w:eastAsia="Calibri" w:hAnsi="Calibri" w:cs="Calibri"/>
          <w:color w:val="000000"/>
          <w:highlight w:val="white"/>
        </w:rPr>
        <w:t>Q</w:t>
      </w:r>
      <w:r>
        <w:rPr>
          <w:rFonts w:ascii="新細明體" w:eastAsia="新細明體" w:hAnsi="新細明體" w:cs="新細明體" w:hint="eastAsia"/>
          <w:color w:val="000000"/>
        </w:rPr>
        <w:t xml:space="preserve">　</w:t>
      </w:r>
      <w:r>
        <w:rPr>
          <w:rFonts w:ascii="PMingLiu" w:eastAsia="PMingLiu" w:hAnsi="PMingLiu" w:cs="PMingLiu"/>
          <w:color w:val="000000"/>
        </w:rPr>
        <w:t>(C)</w:t>
      </w:r>
      <w:r>
        <w:rPr>
          <w:rFonts w:ascii="Calibri" w:eastAsia="Calibri" w:hAnsi="Calibri" w:cs="Calibri"/>
          <w:color w:val="000000"/>
          <w:highlight w:val="white"/>
        </w:rPr>
        <w:t>R</w:t>
      </w:r>
      <w:r>
        <w:rPr>
          <w:rFonts w:ascii="新細明體" w:eastAsia="新細明體" w:hAnsi="新細明體" w:cs="新細明體" w:hint="eastAsia"/>
          <w:color w:val="000000"/>
        </w:rPr>
        <w:t xml:space="preserve">　</w:t>
      </w:r>
      <w:r>
        <w:rPr>
          <w:rFonts w:ascii="PMingLiu" w:eastAsia="PMingLiu" w:hAnsi="PMingLiu" w:cs="PMingLiu"/>
          <w:color w:val="000000"/>
        </w:rPr>
        <w:t>(D)</w:t>
      </w:r>
      <w:r>
        <w:rPr>
          <w:rFonts w:ascii="Calibri" w:eastAsia="Calibri" w:hAnsi="Calibri" w:cs="Calibri"/>
          <w:color w:val="000000"/>
          <w:highlight w:val="white"/>
        </w:rPr>
        <w:t>S</w:t>
      </w:r>
      <w:r>
        <w:rPr>
          <w:rFonts w:ascii="細明體" w:eastAsia="細明體" w:hAnsi="細明體" w:cs="細明體" w:hint="eastAsia"/>
          <w:color w:val="000000"/>
          <w:highlight w:val="white"/>
        </w:rPr>
        <w:t>。</w:t>
      </w:r>
    </w:p>
    <w:tbl>
      <w:tblPr>
        <w:tblStyle w:val="ac"/>
        <w:tblW w:w="0" w:type="auto"/>
        <w:tblInd w:w="482" w:type="dxa"/>
        <w:tblLook w:val="04A0"/>
      </w:tblPr>
      <w:tblGrid>
        <w:gridCol w:w="5973"/>
      </w:tblGrid>
      <w:tr w:rsidR="00D573F0" w:rsidTr="00D573F0">
        <w:tc>
          <w:tcPr>
            <w:tcW w:w="6295" w:type="dxa"/>
          </w:tcPr>
          <w:p w:rsidR="00D573F0" w:rsidRDefault="00D573F0" w:rsidP="00DD1535">
            <w:pPr>
              <w:pStyle w:val="af1"/>
              <w:ind w:leftChars="0" w:left="0" w:firstLineChars="0" w:firstLine="0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 w:hint="eastAsia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-1851660</wp:posOffset>
                  </wp:positionV>
                  <wp:extent cx="3326130" cy="457200"/>
                  <wp:effectExtent l="19050" t="0" r="7620" b="0"/>
                  <wp:wrapSquare wrapText="bothSides" distT="0" distB="0" distL="114300" distR="114300"/>
                  <wp:docPr id="1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4" cstate="print"/>
                          <a:srcRect b="54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3E58" w:rsidRDefault="003579D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color w:val="000000"/>
        </w:rPr>
        <w:t>午餐餐盒每個重量為</w:t>
      </w:r>
      <w:r>
        <w:rPr>
          <w:rFonts w:ascii="Calibri" w:eastAsia="Calibri" w:hAnsi="Calibri" w:cs="Calibri"/>
          <w:color w:val="000000"/>
        </w:rPr>
        <w:t>3kgw</w:t>
      </w:r>
      <w:r w:rsidR="00A135B9">
        <w:rPr>
          <w:rFonts w:ascii="PMingLiu" w:eastAsia="PMingLiu" w:hAnsi="PMingLiu" w:cs="PMingLiu"/>
          <w:color w:val="000000"/>
        </w:rPr>
        <w:t>，原靜置於水平桌面上，經測量後得知餐盒和桌面之間的最大</w:t>
      </w:r>
      <w:r w:rsidR="00A135B9">
        <w:rPr>
          <w:rFonts w:asciiTheme="minorEastAsia" w:hAnsiTheme="minorEastAsia" w:cs="PMingLiu" w:hint="eastAsia"/>
          <w:color w:val="000000"/>
        </w:rPr>
        <w:t>靜</w:t>
      </w:r>
      <w:r>
        <w:rPr>
          <w:rFonts w:ascii="PMingLiu" w:eastAsia="PMingLiu" w:hAnsi="PMingLiu" w:cs="PMingLiu"/>
          <w:color w:val="000000"/>
        </w:rPr>
        <w:t>摩擦力為</w:t>
      </w:r>
      <w:r>
        <w:rPr>
          <w:rFonts w:ascii="Calibri" w:eastAsia="Calibri" w:hAnsi="Calibri" w:cs="Calibri"/>
          <w:color w:val="000000"/>
        </w:rPr>
        <w:t>0.5kgw</w:t>
      </w:r>
      <w:r>
        <w:rPr>
          <w:rFonts w:ascii="PMingLiu" w:eastAsia="PMingLiu" w:hAnsi="PMingLiu" w:cs="PMingLiu"/>
          <w:color w:val="000000"/>
        </w:rPr>
        <w:t>。</w:t>
      </w:r>
      <w:r>
        <w:rPr>
          <w:rFonts w:ascii="PMingLiu" w:eastAsia="PMingLiu" w:hAnsi="PMingLiu" w:cs="PMingLiu"/>
          <w:color w:val="000000"/>
          <w:u w:val="single"/>
        </w:rPr>
        <w:t>楊過</w:t>
      </w:r>
      <w:r>
        <w:rPr>
          <w:rFonts w:ascii="PMingLiu" w:eastAsia="PMingLiu" w:hAnsi="PMingLiu" w:cs="PMingLiu"/>
          <w:color w:val="000000"/>
        </w:rPr>
        <w:t xml:space="preserve">將餐盒連接一彈簧，用下列四種方式對彈簧施加拉力，使得餐盒開始移動，假設彈簧均沒有超過彈性限度，則餐盒移動的瞬間，何者的彈簧長度會最長？ </w:t>
      </w: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jc w:val="center"/>
        <w:rPr>
          <w:rFonts w:ascii="PMingLiu" w:eastAsia="PMingLiu" w:hAnsi="PMingLiu" w:cs="PMingLiu"/>
        </w:rPr>
      </w:pPr>
    </w:p>
    <w:p w:rsidR="00103E58" w:rsidRDefault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720"/>
        </w:tabs>
        <w:spacing w:line="240" w:lineRule="auto"/>
        <w:ind w:left="0" w:hanging="2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21590</wp:posOffset>
            </wp:positionV>
            <wp:extent cx="3547110" cy="1196340"/>
            <wp:effectExtent l="19050" t="0" r="0" b="0"/>
            <wp:wrapSquare wrapText="bothSides" distT="0" distB="0" distL="114300" distR="114300"/>
            <wp:docPr id="1080" name="image9.png" descr="虎克定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虎克定律.jpg"/>
                    <pic:cNvPicPr preferRelativeResize="0"/>
                  </pic:nvPicPr>
                  <pic:blipFill>
                    <a:blip r:embed="rId35" cstate="print">
                      <a:lum bright="-20000" contrast="40000"/>
                    </a:blip>
                    <a:srcRect b="4794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119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3E58" w:rsidRDefault="00B67400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</w:pPr>
      <w:r>
        <w:rPr>
          <w:rFonts w:ascii="Microsoft JhengHei" w:eastAsia="Microsoft JhengHei" w:hAnsi="Microsoft JhengHei" w:cs="Microsoft JhengHei"/>
          <w:noProof/>
          <w:color w:val="000000"/>
          <w:u w:val="singl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7606665</wp:posOffset>
            </wp:positionH>
            <wp:positionV relativeFrom="paragraph">
              <wp:posOffset>-11368405</wp:posOffset>
            </wp:positionV>
            <wp:extent cx="773430" cy="1615440"/>
            <wp:effectExtent l="19050" t="0" r="7620" b="0"/>
            <wp:wrapSquare wrapText="bothSides" distT="0" distB="0" distL="114300" distR="114300"/>
            <wp:docPr id="1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6" cstate="print">
                      <a:grayscl/>
                      <a:lum bright="-10000" contrast="10000"/>
                    </a:blip>
                    <a:srcRect l="38911" t="10526" r="38553" b="482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615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  <w:u w:val="single"/>
        </w:rPr>
        <w:t>稙凱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想要調配</w:t>
      </w:r>
      <w:sdt>
        <w:sdtPr>
          <w:tag w:val="goog_rdk_10"/>
          <w:id w:val="3777764"/>
        </w:sdtPr>
        <w:sdtContent>
          <w:r w:rsidR="003579D7">
            <w:rPr>
              <w:rFonts w:ascii="Gungsuh" w:eastAsia="Gungsuh" w:hAnsi="Gungsuh" w:cs="Gungsuh"/>
              <w:color w:val="000000"/>
              <w:highlight w:val="white"/>
            </w:rPr>
            <w:t>一杯</w:t>
          </w:r>
        </w:sdtContent>
      </w:sdt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漸層飲料，他先在寶特瓶中裝入300mL的奶茶，再丟入20顆珍珠，發現珍珠沉入瓶底，緊接著再加</w:t>
      </w:r>
      <w:r w:rsidR="003579D7">
        <w:rPr>
          <w:rFonts w:ascii="PMingLiu" w:eastAsia="PMingLiu" w:hAnsi="PMingLiu" w:cs="PMingLiu"/>
          <w:color w:val="000000"/>
          <w:highlight w:val="white"/>
        </w:rPr>
        <w:t>入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300mL的蝶豆花水，</w:t>
      </w:r>
      <w:sdt>
        <w:sdtPr>
          <w:tag w:val="goog_rdk_11"/>
          <w:id w:val="3777765"/>
        </w:sdtPr>
        <w:sdtContent>
          <w:r w:rsidR="003579D7">
            <w:rPr>
              <w:rFonts w:ascii="Gungsuh" w:eastAsia="Gungsuh" w:hAnsi="Gungsuh" w:cs="Gungsuh"/>
              <w:color w:val="000000"/>
              <w:highlight w:val="white"/>
            </w:rPr>
            <w:t>最後</w:t>
          </w:r>
        </w:sdtContent>
      </w:sdt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分層成功，</w:t>
      </w:r>
      <w:r w:rsidR="003579D7">
        <w:rPr>
          <w:rFonts w:ascii="PMingLiu" w:eastAsia="PMingLiu" w:hAnsi="PMingLiu" w:cs="PMingLiu"/>
          <w:color w:val="000000"/>
          <w:highlight w:val="white"/>
        </w:rPr>
        <w:t>成品如右圖所示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，請比較加入蝶豆花水前後，珍珠的情況，</w:t>
      </w:r>
      <w:sdt>
        <w:sdtPr>
          <w:tag w:val="goog_rdk_12"/>
          <w:id w:val="3777766"/>
        </w:sdtPr>
        <w:sdtContent>
          <w:r w:rsidR="003579D7">
            <w:rPr>
              <w:rFonts w:ascii="Gungsuh" w:eastAsia="Gungsuh" w:hAnsi="Gungsuh" w:cs="Gungsuh"/>
              <w:color w:val="000000"/>
              <w:highlight w:val="white"/>
            </w:rPr>
            <w:t>下列敘述</w:t>
          </w:r>
        </w:sdtContent>
      </w:sdt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何者正確？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浮力不變，液體平均壓力不變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浮力不變，液體平均壓力變大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浮力變大，液體平均壓力變大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浮力變大，液體平均壓力不變</w:t>
      </w:r>
      <w:r w:rsidR="003579D7">
        <w:rPr>
          <w:rFonts w:ascii="PMingLiu" w:eastAsia="PMingLiu" w:hAnsi="PMingLiu" w:cs="PMingLiu"/>
          <w:color w:val="000000"/>
        </w:rPr>
        <w:t>。</w:t>
      </w:r>
    </w:p>
    <w:p w:rsidR="00103E58" w:rsidRDefault="003579D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sz w:val="20"/>
          <w:szCs w:val="20"/>
          <w:vertAlign w:val="superscript"/>
        </w:rPr>
      </w:pPr>
      <w:r>
        <w:rPr>
          <w:rFonts w:ascii="Microsoft JhengHei" w:eastAsia="Microsoft JhengHei" w:hAnsi="Microsoft JhengHei" w:cs="Microsoft JhengHei"/>
          <w:color w:val="000000"/>
          <w:highlight w:val="white"/>
          <w:u w:val="single"/>
        </w:rPr>
        <w:t>宇倫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將一個均勻的實心木塊，置於密度為1.0</w:t>
      </w:r>
      <w:r>
        <w:rPr>
          <w:rFonts w:ascii="Calibri" w:eastAsia="Calibri" w:hAnsi="Calibri" w:cs="Calibri"/>
          <w:color w:val="000000"/>
          <w:highlight w:val="white"/>
        </w:rPr>
        <w:t>g/cm</w:t>
      </w:r>
      <w:r>
        <w:rPr>
          <w:rFonts w:ascii="Calibri" w:eastAsia="Calibri" w:hAnsi="Calibri" w:cs="Calibri"/>
          <w:color w:val="000000"/>
          <w:highlight w:val="white"/>
          <w:vertAlign w:val="superscript"/>
        </w:rPr>
        <w:t>3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的純水中，待平衡後發現木塊有三分之二的體積沉入水中</w:t>
      </w:r>
      <w:r>
        <w:rPr>
          <w:rFonts w:ascii="PMingLiu" w:eastAsia="PMingLiu" w:hAnsi="PMingLiu" w:cs="PMingLiu"/>
          <w:color w:val="000000"/>
          <w:highlight w:val="white"/>
        </w:rPr>
        <w:t>，如</w:t>
      </w:r>
      <w:r w:rsidR="0089043A">
        <w:rPr>
          <w:rFonts w:ascii="PMingLiu" w:hAnsi="PMingLiu" w:cs="PMingLiu" w:hint="eastAsia"/>
          <w:color w:val="000000"/>
          <w:highlight w:val="white"/>
        </w:rPr>
        <w:t>下</w:t>
      </w:r>
      <w:r>
        <w:rPr>
          <w:rFonts w:ascii="PMingLiu" w:eastAsia="PMingLiu" w:hAnsi="PMingLiu" w:cs="PMingLiu"/>
          <w:color w:val="000000"/>
          <w:highlight w:val="white"/>
        </w:rPr>
        <w:t>圖1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，</w:t>
      </w:r>
      <w:r>
        <w:rPr>
          <w:rFonts w:ascii="PMingLiu" w:eastAsia="PMingLiu" w:hAnsi="PMingLiu" w:cs="PMingLiu"/>
          <w:color w:val="000000"/>
          <w:highlight w:val="white"/>
        </w:rPr>
        <w:t>緊接的他在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木塊上方正中央處放置一個</w:t>
      </w:r>
      <w:r>
        <w:rPr>
          <w:rFonts w:ascii="PMingLiu" w:eastAsia="PMingLiu" w:hAnsi="PMingLiu" w:cs="PMingLiu"/>
          <w:color w:val="000000"/>
          <w:highlight w:val="white"/>
        </w:rPr>
        <w:t>質量為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200g的</w:t>
      </w:r>
      <w:sdt>
        <w:sdtPr>
          <w:tag w:val="goog_rdk_13"/>
          <w:id w:val="3777767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金屬塊</w:t>
          </w:r>
        </w:sdtContent>
      </w:sdt>
      <w:r>
        <w:rPr>
          <w:rFonts w:ascii="Microsoft JhengHei" w:eastAsia="Microsoft JhengHei" w:hAnsi="Microsoft JhengHei" w:cs="Microsoft JhengHei"/>
          <w:color w:val="000000"/>
          <w:highlight w:val="white"/>
        </w:rPr>
        <w:t>，平衡後</w:t>
      </w:r>
      <w:r>
        <w:rPr>
          <w:rFonts w:ascii="PMingLiu" w:eastAsia="PMingLiu" w:hAnsi="PMingLiu" w:cs="PMingLiu"/>
          <w:color w:val="000000"/>
          <w:highlight w:val="white"/>
        </w:rPr>
        <w:t>發現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木塊</w:t>
      </w:r>
      <w:sdt>
        <w:sdtPr>
          <w:tag w:val="goog_rdk_14"/>
          <w:id w:val="3777768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剛好完全</w:t>
          </w:r>
        </w:sdtContent>
      </w:sdt>
      <w:r>
        <w:rPr>
          <w:rFonts w:ascii="Microsoft JhengHei" w:eastAsia="Microsoft JhengHei" w:hAnsi="Microsoft JhengHei" w:cs="Microsoft JhengHei"/>
          <w:color w:val="000000"/>
          <w:highlight w:val="white"/>
        </w:rPr>
        <w:t>沉入水中，</w:t>
      </w:r>
      <w:r>
        <w:rPr>
          <w:rFonts w:ascii="PMingLiu" w:eastAsia="PMingLiu" w:hAnsi="PMingLiu" w:cs="PMingLiu"/>
          <w:color w:val="000000"/>
          <w:highlight w:val="white"/>
        </w:rPr>
        <w:t>如</w:t>
      </w:r>
      <w:r w:rsidR="0089043A">
        <w:rPr>
          <w:rFonts w:asciiTheme="minorEastAsia" w:hAnsiTheme="minorEastAsia" w:cs="PMingLiu" w:hint="eastAsia"/>
          <w:color w:val="000000"/>
          <w:highlight w:val="white"/>
        </w:rPr>
        <w:t>下</w:t>
      </w:r>
      <w:r>
        <w:rPr>
          <w:rFonts w:ascii="PMingLiu" w:eastAsia="PMingLiu" w:hAnsi="PMingLiu" w:cs="PMingLiu"/>
          <w:color w:val="000000"/>
          <w:highlight w:val="white"/>
        </w:rPr>
        <w:t>圖2</w:t>
      </w:r>
      <w:r>
        <w:rPr>
          <w:rFonts w:ascii="PMingLiu" w:eastAsia="PMingLiu" w:hAnsi="PMingLiu" w:cs="PMingLiu"/>
          <w:highlight w:val="white"/>
        </w:rPr>
        <w:t>，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>請問木塊</w:t>
      </w:r>
      <w:sdt>
        <w:sdtPr>
          <w:tag w:val="goog_rdk_15"/>
          <w:id w:val="3777769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原本的</w:t>
          </w:r>
        </w:sdtContent>
      </w:sdt>
      <w:r>
        <w:rPr>
          <w:rFonts w:ascii="Microsoft JhengHei" w:eastAsia="Microsoft JhengHei" w:hAnsi="Microsoft JhengHei" w:cs="Microsoft JhengHei"/>
          <w:color w:val="000000"/>
          <w:highlight w:val="white"/>
        </w:rPr>
        <w:t>體積</w:t>
      </w:r>
      <w:sdt>
        <w:sdtPr>
          <w:tag w:val="goog_rdk_16"/>
          <w:id w:val="3777770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大小</w:t>
          </w:r>
        </w:sdtContent>
      </w:sdt>
      <w:r>
        <w:rPr>
          <w:rFonts w:ascii="Microsoft JhengHei" w:eastAsia="Microsoft JhengHei" w:hAnsi="Microsoft JhengHei" w:cs="Microsoft JhengHei"/>
          <w:color w:val="000000"/>
          <w:highlight w:val="white"/>
        </w:rPr>
        <w:t>為何？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Calibri" w:eastAsia="Calibri" w:hAnsi="Calibri" w:cs="Calibri"/>
          <w:highlight w:val="white"/>
        </w:rPr>
        <w:t>200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 cm</w:t>
      </w:r>
      <w:r>
        <w:rPr>
          <w:rFonts w:ascii="Microsoft JhengHei" w:eastAsia="Microsoft JhengHei" w:hAnsi="Microsoft JhengHei" w:cs="Microsoft JhengHei"/>
          <w:color w:val="000000"/>
          <w:highlight w:val="white"/>
          <w:vertAlign w:val="superscript"/>
        </w:rPr>
        <w:t>3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Calibri" w:eastAsia="Calibri" w:hAnsi="Calibri" w:cs="Calibri"/>
          <w:highlight w:val="white"/>
        </w:rPr>
        <w:t>400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 cm</w:t>
      </w:r>
      <w:r>
        <w:rPr>
          <w:rFonts w:ascii="Microsoft JhengHei" w:eastAsia="Microsoft JhengHei" w:hAnsi="Microsoft JhengHei" w:cs="Microsoft JhengHei"/>
          <w:color w:val="000000"/>
          <w:highlight w:val="white"/>
          <w:vertAlign w:val="superscript"/>
        </w:rPr>
        <w:t>3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Calibri" w:eastAsia="Calibri" w:hAnsi="Calibri" w:cs="Calibri"/>
          <w:highlight w:val="white"/>
        </w:rPr>
        <w:t>600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 cm</w:t>
      </w:r>
      <w:r>
        <w:rPr>
          <w:rFonts w:ascii="Microsoft JhengHei" w:eastAsia="Microsoft JhengHei" w:hAnsi="Microsoft JhengHei" w:cs="Microsoft JhengHei"/>
          <w:color w:val="000000"/>
          <w:highlight w:val="white"/>
          <w:vertAlign w:val="superscript"/>
        </w:rPr>
        <w:t>3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Calibri" w:eastAsia="Calibri" w:hAnsi="Calibri" w:cs="Calibri"/>
          <w:highlight w:val="white"/>
        </w:rPr>
        <w:t>800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 cm</w:t>
      </w:r>
      <w:r>
        <w:rPr>
          <w:rFonts w:ascii="Microsoft JhengHei" w:eastAsia="Microsoft JhengHei" w:hAnsi="Microsoft JhengHei" w:cs="Microsoft JhengHei"/>
          <w:color w:val="000000"/>
          <w:highlight w:val="white"/>
          <w:vertAlign w:val="superscript"/>
        </w:rPr>
        <w:t>3</w:t>
      </w:r>
      <w:r>
        <w:rPr>
          <w:rFonts w:ascii="PMingLiu" w:eastAsia="PMingLiu" w:hAnsi="PMingLiu" w:cs="PMingLiu"/>
          <w:color w:val="000000"/>
          <w:highlight w:val="white"/>
          <w:vertAlign w:val="superscript"/>
        </w:rPr>
        <w:t xml:space="preserve"> </w:t>
      </w:r>
      <w:r>
        <w:rPr>
          <w:rFonts w:ascii="PMingLiu" w:eastAsia="PMingLiu" w:hAnsi="PMingLiu" w:cs="PMingLiu"/>
          <w:color w:val="000000"/>
        </w:rPr>
        <w:t>。</w:t>
      </w:r>
    </w:p>
    <w:p w:rsidR="008474EE" w:rsidRDefault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hAnsi="Microsoft JhengHei" w:cs="Microsoft JhengHei" w:hint="eastAsia"/>
          <w:color w:val="000000"/>
        </w:rPr>
      </w:pPr>
      <w:r>
        <w:rPr>
          <w:rFonts w:ascii="Microsoft JhengHei" w:hAnsi="Microsoft JhengHei" w:cs="Microsoft JhengHei" w:hint="eastAsia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17145</wp:posOffset>
            </wp:positionV>
            <wp:extent cx="3318510" cy="1264920"/>
            <wp:effectExtent l="19050" t="0" r="0" b="0"/>
            <wp:wrapSquare wrapText="bothSides" distT="0" distB="0" distL="114300" distR="114300"/>
            <wp:docPr id="1102" name="image30.jpg" descr="浮力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浮力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26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74EE" w:rsidRDefault="008474EE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hAnsi="Microsoft JhengHei" w:cs="Microsoft JhengHei" w:hint="eastAsia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eastAsia="Microsoft JhengHei" w:hAnsi="Microsoft JhengHei" w:cs="Microsoft JhengHei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eastAsia="Microsoft JhengHei" w:hAnsi="Microsoft JhengHei" w:cs="Microsoft JhengHei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eastAsia="Microsoft JhengHei" w:hAnsi="Microsoft JhengHei" w:cs="Microsoft JhengHei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eastAsia="Microsoft JhengHei" w:hAnsi="Microsoft JhengHei" w:cs="Microsoft JhengHei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jc w:val="center"/>
        <w:rPr>
          <w:rFonts w:ascii="Microsoft JhengHei" w:eastAsia="Microsoft JhengHei" w:hAnsi="Microsoft JhengHei" w:cs="Microsoft JhengHei"/>
          <w:color w:val="000000"/>
        </w:rPr>
      </w:pPr>
    </w:p>
    <w:p w:rsidR="008474EE" w:rsidRPr="008474EE" w:rsidRDefault="008474EE" w:rsidP="008474E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Microsoft JhengHei" w:eastAsia="Microsoft JhengHei" w:hAnsi="Microsoft JhengHei" w:cs="Microsoft JhengHei"/>
          <w:color w:val="000000"/>
          <w:highlight w:val="white"/>
        </w:rPr>
      </w:pPr>
    </w:p>
    <w:p w:rsidR="00103E58" w:rsidRDefault="00D573F0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Microsoft JhengHei" w:eastAsia="Microsoft JhengHei" w:hAnsi="Microsoft JhengHei" w:cs="Microsoft JhengHei"/>
          <w:color w:val="000000"/>
          <w:highlight w:val="white"/>
        </w:rPr>
      </w:pPr>
      <w:r>
        <w:rPr>
          <w:rFonts w:ascii="Microsoft JhengHei" w:eastAsia="Microsoft JhengHei" w:hAnsi="Microsoft JhengHei" w:cs="Microsoft JhengHei"/>
          <w:noProof/>
          <w:color w:val="000000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70485</wp:posOffset>
            </wp:positionV>
            <wp:extent cx="2289810" cy="1059180"/>
            <wp:effectExtent l="19050" t="0" r="0" b="0"/>
            <wp:wrapTight wrapText="bothSides">
              <wp:wrapPolygon edited="0">
                <wp:start x="-180" y="0"/>
                <wp:lineTo x="-180" y="21367"/>
                <wp:lineTo x="21564" y="21367"/>
                <wp:lineTo x="21564" y="0"/>
                <wp:lineTo x="-180" y="0"/>
              </wp:wrapPolygon>
            </wp:wrapTight>
            <wp:docPr id="1087" name="image15.png" descr="98 年- 98基測2#15589-阿摩線上測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98 年- 98基測2#15589-阿摩線上測驗"/>
                    <pic:cNvPicPr preferRelativeResize="0"/>
                  </pic:nvPicPr>
                  <pic:blipFill>
                    <a:blip r:embed="rId38" cstate="print"/>
                    <a:srcRect b="16064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05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  <w:u w:val="single"/>
        </w:rPr>
        <w:t>世恩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到遊樂場玩小型賽車，開賽車繞著橢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lastRenderedPageBreak/>
        <w:t>圓形跑道前進</w:t>
      </w:r>
      <w:r w:rsidR="003579D7">
        <w:rPr>
          <w:rFonts w:ascii="PMingLiu" w:eastAsia="PMingLiu" w:hAnsi="PMingLiu" w:cs="PMingLiu"/>
          <w:color w:val="000000"/>
          <w:highlight w:val="white"/>
        </w:rPr>
        <w:t>；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已知跑道一圈為</w:t>
      </w:r>
      <w:r w:rsidR="003579D7">
        <w:rPr>
          <w:rFonts w:ascii="Calibri" w:eastAsia="Calibri" w:hAnsi="Calibri" w:cs="Calibri"/>
          <w:color w:val="000000"/>
          <w:highlight w:val="white"/>
        </w:rPr>
        <w:t>60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 m</w:t>
      </w:r>
      <w:r w:rsidR="003579D7">
        <w:rPr>
          <w:rFonts w:ascii="PMingLiu" w:eastAsia="PMingLiu" w:hAnsi="PMingLiu" w:cs="PMingLiu"/>
          <w:color w:val="000000"/>
          <w:highlight w:val="white"/>
        </w:rPr>
        <w:t>，他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在</w:t>
      </w:r>
      <w:r w:rsidR="003579D7">
        <w:rPr>
          <w:rFonts w:ascii="Calibri" w:eastAsia="Calibri" w:hAnsi="Calibri" w:cs="Calibri"/>
          <w:color w:val="000000"/>
          <w:highlight w:val="white"/>
        </w:rPr>
        <w:t>6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 s時賽車到達甲位置，</w:t>
      </w:r>
      <w:r w:rsidR="003579D7">
        <w:rPr>
          <w:rFonts w:ascii="PMingLiu" w:eastAsia="PMingLiu" w:hAnsi="PMingLiu" w:cs="PMingLiu"/>
          <w:color w:val="000000"/>
          <w:highlight w:val="white"/>
        </w:rPr>
        <w:t>教練將他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賽車繞跑道時的速率(v)與時間(t)</w:t>
      </w:r>
      <w:r w:rsidR="003579D7">
        <w:rPr>
          <w:rFonts w:ascii="PMingLiu" w:eastAsia="PMingLiu" w:hAnsi="PMingLiu" w:cs="PMingLiu"/>
          <w:color w:val="000000"/>
          <w:highlight w:val="white"/>
        </w:rPr>
        <w:t>，畫成</w:t>
      </w:r>
      <w:r>
        <w:rPr>
          <w:rFonts w:asciiTheme="minorEastAsia" w:hAnsiTheme="minorEastAsia" w:cs="PMingLiu" w:hint="eastAsia"/>
          <w:color w:val="000000"/>
          <w:highlight w:val="white"/>
        </w:rPr>
        <w:t>右邊</w:t>
      </w:r>
      <w:r w:rsidR="003579D7">
        <w:rPr>
          <w:rFonts w:ascii="PMingLiu" w:eastAsia="PMingLiu" w:hAnsi="PMingLiu" w:cs="PMingLiu"/>
          <w:color w:val="000000"/>
          <w:highlight w:val="white"/>
        </w:rPr>
        <w:t>的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關係</w:t>
      </w:r>
      <w:r w:rsidR="003579D7">
        <w:rPr>
          <w:rFonts w:ascii="PMingLiu" w:eastAsia="PMingLiu" w:hAnsi="PMingLiu" w:cs="PMingLiu"/>
          <w:color w:val="000000"/>
          <w:highlight w:val="white"/>
        </w:rPr>
        <w:t>圖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，下列敘述何者正確？ 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Calibri" w:eastAsia="Calibri" w:hAnsi="Calibri" w:cs="Calibri"/>
          <w:color w:val="000000"/>
          <w:highlight w:val="white"/>
        </w:rPr>
        <w:t>0-3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秒內賽車做等速度運動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Calibri" w:eastAsia="Calibri" w:hAnsi="Calibri" w:cs="Calibri"/>
          <w:color w:val="000000"/>
          <w:highlight w:val="white"/>
        </w:rPr>
        <w:t>3-6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秒賽車靜止不動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Calibri" w:eastAsia="Calibri" w:hAnsi="Calibri" w:cs="Calibri"/>
          <w:color w:val="000000"/>
          <w:highlight w:val="white"/>
        </w:rPr>
        <w:t>6-9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秒賽車</w:t>
      </w:r>
      <w:r w:rsidR="003579D7">
        <w:rPr>
          <w:rFonts w:ascii="PMingLiu" w:eastAsia="PMingLiu" w:hAnsi="PMingLiu" w:cs="PMingLiu"/>
          <w:color w:val="000000"/>
          <w:highlight w:val="white"/>
        </w:rPr>
        <w:t>在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減速中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Calibri" w:eastAsia="Calibri" w:hAnsi="Calibri" w:cs="Calibri"/>
          <w:color w:val="000000"/>
          <w:highlight w:val="white"/>
        </w:rPr>
        <w:t>0-9</w:t>
      </w:r>
      <w:r w:rsidR="003579D7">
        <w:rPr>
          <w:rFonts w:ascii="Microsoft JhengHei" w:eastAsia="Microsoft JhengHei" w:hAnsi="Microsoft JhengHei" w:cs="Microsoft JhengHei"/>
          <w:color w:val="000000"/>
          <w:highlight w:val="white"/>
        </w:rPr>
        <w:t>秒賽車的行駛的總路程為0m。</w:t>
      </w:r>
    </w:p>
    <w:p w:rsidR="00103E58" w:rsidRDefault="006D0B97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169545</wp:posOffset>
            </wp:positionV>
            <wp:extent cx="1680210" cy="1341120"/>
            <wp:effectExtent l="19050" t="0" r="0" b="0"/>
            <wp:wrapSquare wrapText="bothSides" distT="0" distB="0" distL="114300" distR="114300"/>
            <wp:docPr id="10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9" cstate="print">
                      <a:lum bright="-10000" contrast="30000"/>
                    </a:blip>
                    <a:srcRect b="88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3E58" w:rsidRPr="0089043A" w:rsidRDefault="002A4F77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</w:rPr>
      </w:pPr>
      <w:r w:rsidRPr="002A4F77">
        <w:rPr>
          <w:rFonts w:ascii="PMingLiu" w:eastAsia="PMingLiu" w:hAnsi="PMingLiu" w:cs="PMingLiu"/>
          <w:noProof/>
          <w:color w:val="000000"/>
          <w:u w:val="single"/>
        </w:rPr>
        <w:pict>
          <v:rect id="_x0000_s1028" style="position:absolute;left:0;text-align:left;margin-left:209.3pt;margin-top:60.3pt;width:27.6pt;height:17.4pt;z-index:251688960" stroked="f">
            <w10:wrap type="square"/>
          </v:rect>
        </w:pict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宥勝</w:t>
      </w:r>
      <w:r w:rsidR="003579D7">
        <w:rPr>
          <w:rFonts w:ascii="PMingLiu" w:eastAsia="PMingLiu" w:hAnsi="PMingLiu" w:cs="PMingLiu"/>
          <w:color w:val="000000"/>
          <w:highlight w:val="white"/>
        </w:rPr>
        <w:t>利用寒假和家人一起到科學館參觀，他坐上一座大型的機器，此機器會固定進行逆時針的等速率圓周運，如右圖所示，當他經過p點時，手中的手機突然滑落，請問在外圍靜止的爸爸，會看見手機落下的瞬間朝哪個方向運動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東方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西方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南方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北方。</w:t>
      </w:r>
    </w:p>
    <w:p w:rsidR="0089043A" w:rsidRDefault="0089043A" w:rsidP="0089043A">
      <w:pPr>
        <w:pStyle w:val="af1"/>
        <w:ind w:left="482" w:hanging="2"/>
        <w:rPr>
          <w:rFonts w:ascii="PMingLiu" w:eastAsia="PMingLiu" w:hAnsi="PMingLiu" w:cs="PMingLiu"/>
          <w:color w:val="000000"/>
        </w:rPr>
      </w:pPr>
    </w:p>
    <w:p w:rsidR="0089043A" w:rsidRDefault="0089043A" w:rsidP="0089043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PMingLiu" w:eastAsia="PMingLiu" w:hAnsi="PMingLiu" w:cs="PMingLiu"/>
          <w:color w:val="000000"/>
        </w:rPr>
      </w:pPr>
    </w:p>
    <w:p w:rsidR="00103E58" w:rsidRPr="00B67400" w:rsidRDefault="00904C64" w:rsidP="008474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17780</wp:posOffset>
            </wp:positionV>
            <wp:extent cx="1472565" cy="1402080"/>
            <wp:effectExtent l="19050" t="0" r="0" b="0"/>
            <wp:wrapSquare wrapText="bothSides" distT="0" distB="0" distL="114300" distR="114300"/>
            <wp:docPr id="1076" name="image23.png" descr="作用力分子間作用力_360百科翻譯此網頁– Cxa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作用力分子間作用力_360百科翻譯此網頁– Cxana"/>
                    <pic:cNvPicPr preferRelativeResize="0"/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恩碩</w:t>
      </w:r>
      <w:r w:rsidR="003579D7">
        <w:rPr>
          <w:rFonts w:ascii="PMingLiu" w:eastAsia="PMingLiu" w:hAnsi="PMingLiu" w:cs="PMingLiu"/>
          <w:color w:val="000000"/>
          <w:highlight w:val="white"/>
        </w:rPr>
        <w:t>用力推著牆壁，發現牆壁一動也不動，有關於此時牆壁的受力情形的敘述，下列何者正確？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牆壁靜止，表示他對牆壁的作用力為零</w:t>
      </w:r>
      <w:r w:rsidR="003579D7">
        <w:rPr>
          <w:rFonts w:ascii="PMingLiu" w:eastAsia="PMingLiu" w:hAnsi="PMingLiu" w:cs="PMingLiu"/>
          <w:color w:val="000000"/>
        </w:rPr>
        <w:t xml:space="preserve">　(</w:t>
      </w:r>
      <w:r w:rsidR="003579D7">
        <w:rPr>
          <w:rFonts w:ascii="PMingLiu" w:eastAsia="PMingLiu" w:hAnsi="PMingLiu" w:cs="PMingLiu"/>
          <w:b/>
          <w:color w:val="000000"/>
        </w:rPr>
        <w:t>B</w:t>
      </w:r>
      <w:r w:rsidR="003579D7">
        <w:rPr>
          <w:rFonts w:ascii="PMingLiu" w:eastAsia="PMingLiu" w:hAnsi="PMingLiu" w:cs="PMingLiu"/>
          <w:color w:val="000000"/>
        </w:rPr>
        <w:t>)</w:t>
      </w:r>
      <w:r w:rsidR="003579D7">
        <w:rPr>
          <w:rFonts w:ascii="PMingLiu" w:eastAsia="PMingLiu" w:hAnsi="PMingLiu" w:cs="PMingLiu"/>
          <w:color w:val="000000"/>
          <w:highlight w:val="white"/>
        </w:rPr>
        <w:t>他對牆壁的作用力小於牆壁給他的反作用力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若他施更大的</w:t>
      </w:r>
      <w:r w:rsidR="00A135B9">
        <w:rPr>
          <w:rFonts w:asciiTheme="minorEastAsia" w:hAnsiTheme="minorEastAsia" w:cs="PMingLiu" w:hint="eastAsia"/>
          <w:color w:val="000000"/>
          <w:highlight w:val="white"/>
        </w:rPr>
        <w:t>力推</w:t>
      </w:r>
      <w:r w:rsidR="003579D7">
        <w:rPr>
          <w:rFonts w:ascii="PMingLiu" w:eastAsia="PMingLiu" w:hAnsi="PMingLiu" w:cs="PMingLiu"/>
          <w:color w:val="000000"/>
          <w:highlight w:val="white"/>
        </w:rPr>
        <w:t>牆壁</w:t>
      </w:r>
      <w:r w:rsidR="00B67400">
        <w:rPr>
          <w:rFonts w:ascii="PMingLiu" w:eastAsia="PMingLiu" w:hAnsi="PMingLiu" w:cs="PMingLiu"/>
          <w:color w:val="000000"/>
          <w:highlight w:val="white"/>
        </w:rPr>
        <w:t>，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牆壁</w:t>
      </w:r>
      <w:r w:rsidR="003579D7">
        <w:rPr>
          <w:rFonts w:ascii="PMingLiu" w:eastAsia="PMingLiu" w:hAnsi="PMingLiu" w:cs="PMingLiu"/>
          <w:color w:val="000000"/>
          <w:highlight w:val="white"/>
        </w:rPr>
        <w:t>仍不動，此時牆壁所受合力為零</w:t>
      </w:r>
      <w:r w:rsidR="003579D7">
        <w:rPr>
          <w:rFonts w:ascii="PMingLiu" w:eastAsia="PMingLiu" w:hAnsi="PMingLiu" w:cs="PMingLiu"/>
          <w:color w:val="000000"/>
        </w:rPr>
        <w:t xml:space="preserve">　</w:t>
      </w:r>
      <w:r w:rsidR="00B67400">
        <w:rPr>
          <w:rFonts w:ascii="PMingLiu" w:eastAsia="PMingLiu" w:hAnsi="PMingLiu" w:cs="PMingLiu"/>
          <w:color w:val="000000"/>
        </w:rPr>
        <w:t>(D)</w:t>
      </w:r>
      <w:r w:rsidR="003579D7">
        <w:rPr>
          <w:rFonts w:ascii="PMingLiu" w:eastAsia="PMingLiu" w:hAnsi="PMingLiu" w:cs="PMingLiu"/>
          <w:color w:val="000000"/>
          <w:highlight w:val="white"/>
        </w:rPr>
        <w:t>此時摩擦力對牆壁作負功。</w:t>
      </w:r>
    </w:p>
    <w:p w:rsidR="00103E58" w:rsidRDefault="003579D7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highlight w:val="white"/>
          <w:u w:val="single"/>
        </w:rPr>
        <w:t>恩鈺</w:t>
      </w:r>
      <w:r>
        <w:rPr>
          <w:rFonts w:ascii="PMingLiu" w:eastAsia="PMingLiu" w:hAnsi="PMingLiu" w:cs="PMingLiu"/>
          <w:color w:val="000000"/>
          <w:highlight w:val="white"/>
        </w:rPr>
        <w:t>的爸爸，帶著她和弟弟一起到公園玩翹翹板，已經知道爸爸的體重是</w:t>
      </w:r>
      <w:r>
        <w:rPr>
          <w:rFonts w:ascii="Calibri" w:eastAsia="Calibri" w:hAnsi="Calibri" w:cs="Calibri"/>
          <w:color w:val="000000"/>
          <w:highlight w:val="white"/>
        </w:rPr>
        <w:t>65 kgw</w:t>
      </w:r>
      <w:r>
        <w:rPr>
          <w:rFonts w:ascii="PMingLiu" w:eastAsia="PMingLiu" w:hAnsi="PMingLiu" w:cs="PMingLiu"/>
          <w:color w:val="000000"/>
          <w:highlight w:val="white"/>
        </w:rPr>
        <w:t>、姊姊是</w:t>
      </w:r>
      <w:r>
        <w:rPr>
          <w:rFonts w:ascii="Calibri" w:eastAsia="Calibri" w:hAnsi="Calibri" w:cs="Calibri"/>
          <w:color w:val="000000"/>
          <w:highlight w:val="white"/>
        </w:rPr>
        <w:t>40 kgw</w:t>
      </w:r>
      <w:r>
        <w:rPr>
          <w:rFonts w:ascii="PMingLiu" w:eastAsia="PMingLiu" w:hAnsi="PMingLiu" w:cs="PMingLiu"/>
          <w:color w:val="000000"/>
          <w:highlight w:val="white"/>
        </w:rPr>
        <w:t>，弟弟是</w:t>
      </w:r>
      <w:r>
        <w:rPr>
          <w:rFonts w:ascii="Calibri" w:eastAsia="Calibri" w:hAnsi="Calibri" w:cs="Calibri"/>
          <w:color w:val="000000"/>
          <w:highlight w:val="white"/>
        </w:rPr>
        <w:t>30kgw</w:t>
      </w:r>
      <w:r>
        <w:rPr>
          <w:rFonts w:ascii="PMingLiu" w:eastAsia="PMingLiu" w:hAnsi="PMingLiu" w:cs="PMingLiu"/>
          <w:color w:val="000000"/>
          <w:highlight w:val="white"/>
        </w:rPr>
        <w:t>，結果翹翹板倒向姊弟這一端，請問若他們希望可以減少兩邊力矩的差距，達到平衡，則下列哪個方式有機會達成他們的目的？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爸爸換到甲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爸爸換到乙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兒子換到乙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兒子與爸爸互換。</w:t>
      </w:r>
    </w:p>
    <w:p w:rsidR="00103E58" w:rsidRDefault="00904C64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  <w:r>
        <w:rPr>
          <w:rFonts w:ascii="MingLiu" w:eastAsia="MingLiu" w:hAnsi="MingLiu" w:cs="MingLiu"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62230</wp:posOffset>
            </wp:positionV>
            <wp:extent cx="3097530" cy="1158240"/>
            <wp:effectExtent l="19050" t="0" r="7620" b="0"/>
            <wp:wrapSquare wrapText="bothSides" distT="0" distB="0" distL="114300" distR="114300"/>
            <wp:docPr id="1088" name="image20.jpg" descr="106國中會考自然科第5題@ 大小劉老師的自然試題園地:: 痞客邦: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106國中會考自然科第5題@ 大小劉老師的自然試題園地:: 痞客邦::"/>
                    <pic:cNvPicPr preferRelativeResize="0"/>
                  </pic:nvPicPr>
                  <pic:blipFill>
                    <a:blip r:embed="rId41" cstate="print"/>
                    <a:srcRect b="1361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15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851"/>
          <w:tab w:val="left" w:pos="993"/>
        </w:tabs>
        <w:spacing w:line="240" w:lineRule="auto"/>
        <w:ind w:left="0" w:hanging="2"/>
        <w:rPr>
          <w:rFonts w:ascii="MingLiu" w:eastAsia="MingLiu" w:hAnsi="MingLiu" w:cs="MingLiu"/>
          <w:color w:val="000000"/>
        </w:rPr>
      </w:pPr>
    </w:p>
    <w:p w:rsidR="00103E58" w:rsidRDefault="00904C64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151130</wp:posOffset>
            </wp:positionV>
            <wp:extent cx="975360" cy="1325880"/>
            <wp:effectExtent l="19050" t="0" r="0" b="0"/>
            <wp:wrapTight wrapText="bothSides">
              <wp:wrapPolygon edited="0">
                <wp:start x="-422" y="0"/>
                <wp:lineTo x="-422" y="21414"/>
                <wp:lineTo x="21516" y="21414"/>
                <wp:lineTo x="21516" y="0"/>
                <wp:lineTo x="-422" y="0"/>
              </wp:wrapPolygon>
            </wp:wrapTight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2" cstate="print"/>
                    <a:srcRect b="14062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延瑋</w:t>
      </w:r>
      <w:r w:rsidR="003579D7">
        <w:rPr>
          <w:rFonts w:ascii="PMingLiu" w:eastAsia="PMingLiu" w:hAnsi="PMingLiu" w:cs="PMingLiu"/>
          <w:color w:val="000000"/>
          <w:highlight w:val="white"/>
        </w:rPr>
        <w:t>接好一個電路裝置如下圖所示，假設忽略導線電阻與電池內電阻，接好時，他發現甲乙兩個燈泡皆正常發亮，一段時間後，甲燈燒毀，而乙燈泡則繼續亮著，有關於乙燈泡在甲燈泡燒毀後，其變化下列敘述何者正確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乙燈泡亮度不變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乙燈泡亮度變大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乙燈泡亮度亮度變小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通過乙燈泡的電流變大。</w:t>
      </w:r>
    </w:p>
    <w:p w:rsidR="00103E58" w:rsidRDefault="00904C64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44450</wp:posOffset>
            </wp:positionV>
            <wp:extent cx="1543050" cy="1325880"/>
            <wp:effectExtent l="19050" t="0" r="0" b="0"/>
            <wp:wrapTight wrapText="bothSides">
              <wp:wrapPolygon edited="0">
                <wp:start x="-267" y="0"/>
                <wp:lineTo x="-267" y="21414"/>
                <wp:lineTo x="21600" y="21414"/>
                <wp:lineTo x="21600" y="0"/>
                <wp:lineTo x="-267" y="0"/>
              </wp:wrapPolygon>
            </wp:wrapTight>
            <wp:docPr id="1100" name="image14.png" descr="鋅銅電池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鋅銅電池.png"/>
                    <pic:cNvPicPr preferRelativeResize="0"/>
                  </pic:nvPicPr>
                  <pic:blipFill>
                    <a:blip r:embed="rId43" cstate="print">
                      <a:lum bright="-10000" contrast="10000"/>
                    </a:blip>
                    <a:srcRect b="1536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羽潔</w:t>
      </w:r>
      <w:r w:rsidR="003579D7">
        <w:rPr>
          <w:rFonts w:ascii="PMingLiu" w:eastAsia="PMingLiu" w:hAnsi="PMingLiu" w:cs="PMingLiu"/>
          <w:color w:val="000000"/>
          <w:highlight w:val="white"/>
        </w:rPr>
        <w:t>接了一個鋅銅電池的裝置圖，如</w:t>
      </w:r>
      <w:r>
        <w:rPr>
          <w:rFonts w:asciiTheme="minorEastAsia" w:hAnsiTheme="minorEastAsia" w:cs="PMingLiu" w:hint="eastAsia"/>
          <w:color w:val="000000"/>
          <w:highlight w:val="white"/>
        </w:rPr>
        <w:t>右</w:t>
      </w:r>
      <w:r w:rsidR="003579D7">
        <w:rPr>
          <w:rFonts w:ascii="PMingLiu" w:eastAsia="PMingLiu" w:hAnsi="PMingLiu" w:cs="PMingLiu"/>
          <w:color w:val="000000"/>
          <w:highlight w:val="white"/>
        </w:rPr>
        <w:t>圖所示，當毫安培計發生明顯得偏轉時，此時有關於粒子甲和乙的敘述，下列何者正確？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甲為負離子往下流動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乙為</w:t>
      </w:r>
      <w:r w:rsidR="003579D7">
        <w:rPr>
          <w:rFonts w:ascii="PMingLiu" w:eastAsia="PMingLiu" w:hAnsi="PMingLiu" w:cs="PMingLiu"/>
          <w:highlight w:val="white"/>
        </w:rPr>
        <w:t>質子</w:t>
      </w:r>
      <w:r w:rsidR="003579D7">
        <w:rPr>
          <w:rFonts w:ascii="PMingLiu" w:eastAsia="PMingLiu" w:hAnsi="PMingLiu" w:cs="PMingLiu"/>
          <w:color w:val="000000"/>
          <w:highlight w:val="white"/>
        </w:rPr>
        <w:t>往上移動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甲為正離子往下移動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乙為</w:t>
      </w:r>
      <w:r w:rsidR="003579D7">
        <w:rPr>
          <w:rFonts w:ascii="PMingLiu" w:eastAsia="PMingLiu" w:hAnsi="PMingLiu" w:cs="PMingLiu"/>
          <w:highlight w:val="white"/>
        </w:rPr>
        <w:t>電子往</w:t>
      </w:r>
      <w:r w:rsidR="003579D7">
        <w:rPr>
          <w:rFonts w:ascii="PMingLiu" w:eastAsia="PMingLiu" w:hAnsi="PMingLiu" w:cs="PMingLiu"/>
          <w:color w:val="000000"/>
          <w:highlight w:val="white"/>
        </w:rPr>
        <w:t>下移動。</w:t>
      </w:r>
    </w:p>
    <w:p w:rsidR="00103E58" w:rsidRDefault="003579D7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highlight w:val="white"/>
          <w:u w:val="single"/>
        </w:rPr>
        <w:t>禹安</w:t>
      </w:r>
      <w:r>
        <w:rPr>
          <w:rFonts w:ascii="PMingLiu" w:eastAsia="PMingLiu" w:hAnsi="PMingLiu" w:cs="PMingLiu"/>
          <w:color w:val="000000"/>
          <w:highlight w:val="white"/>
        </w:rPr>
        <w:t>家中安裝了一台新的冷氣，強調省能變頻，為了觀察這台冷氣的耗能的情形，爸爸還特地為這台冷氣裝了一個獨立的電錶，吹了</w:t>
      </w:r>
      <w:r>
        <w:rPr>
          <w:rFonts w:ascii="Calibri" w:eastAsia="Calibri" w:hAnsi="Calibri" w:cs="Calibri"/>
          <w:color w:val="000000"/>
          <w:highlight w:val="white"/>
        </w:rPr>
        <w:t>4</w:t>
      </w:r>
      <w:r>
        <w:rPr>
          <w:rFonts w:ascii="PMingLiu" w:eastAsia="PMingLiu" w:hAnsi="PMingLiu" w:cs="PMingLiu"/>
          <w:color w:val="000000"/>
          <w:highlight w:val="white"/>
        </w:rPr>
        <w:t>個小時又</w:t>
      </w:r>
      <w:r>
        <w:rPr>
          <w:rFonts w:ascii="Calibri" w:eastAsia="Calibri" w:hAnsi="Calibri" w:cs="Calibri"/>
          <w:color w:val="000000"/>
          <w:highlight w:val="white"/>
        </w:rPr>
        <w:t>30</w:t>
      </w:r>
      <w:r>
        <w:rPr>
          <w:rFonts w:ascii="PMingLiu" w:eastAsia="PMingLiu" w:hAnsi="PMingLiu" w:cs="PMingLiu"/>
          <w:color w:val="000000"/>
          <w:highlight w:val="white"/>
        </w:rPr>
        <w:t>分鐘後，禹安發現共消耗了</w:t>
      </w:r>
      <w:r>
        <w:rPr>
          <w:rFonts w:ascii="Calibri" w:eastAsia="Calibri" w:hAnsi="Calibri" w:cs="Calibri"/>
          <w:color w:val="000000"/>
          <w:highlight w:val="white"/>
        </w:rPr>
        <w:t>9</w:t>
      </w:r>
      <w:r>
        <w:rPr>
          <w:rFonts w:ascii="PMingLiu" w:eastAsia="PMingLiu" w:hAnsi="PMingLiu" w:cs="PMingLiu"/>
          <w:color w:val="000000"/>
          <w:highlight w:val="white"/>
        </w:rPr>
        <w:t>度電（1度=1千瓦．小時），請問這台冷氣的電功率大小為多少？</w:t>
      </w:r>
      <w:r>
        <w:rPr>
          <w:rFonts w:ascii="PMingLiu" w:eastAsia="PMingLiu" w:hAnsi="PMingLiu" w:cs="PMingLiu"/>
          <w:color w:val="000000"/>
        </w:rPr>
        <w:t xml:space="preserve">　(A)</w:t>
      </w:r>
      <w:r w:rsidRPr="00904C64">
        <w:rPr>
          <w:rFonts w:asciiTheme="majorHAnsi" w:eastAsia="Calibri" w:hAnsiTheme="majorHAnsi" w:cs="Calibri"/>
          <w:color w:val="000000"/>
          <w:highlight w:val="white"/>
        </w:rPr>
        <w:t>1200W</w:t>
      </w:r>
      <w:r w:rsidRPr="00904C64">
        <w:rPr>
          <w:rFonts w:asciiTheme="majorHAnsi" w:eastAsia="PMingLiu" w:hAnsi="PMingLiu" w:cs="PMingLiu"/>
          <w:color w:val="000000"/>
        </w:rPr>
        <w:t xml:space="preserve">　</w:t>
      </w:r>
      <w:r w:rsidRPr="00904C64">
        <w:rPr>
          <w:rFonts w:asciiTheme="majorHAnsi" w:eastAsia="PMingLiu" w:hAnsiTheme="majorHAnsi" w:cs="PMingLiu"/>
          <w:color w:val="000000"/>
        </w:rPr>
        <w:t>(B)</w:t>
      </w:r>
      <w:r w:rsidRPr="00904C64">
        <w:rPr>
          <w:rFonts w:asciiTheme="majorHAnsi" w:eastAsia="Calibri" w:hAnsiTheme="majorHAnsi" w:cs="Calibri"/>
          <w:color w:val="000000"/>
          <w:highlight w:val="white"/>
        </w:rPr>
        <w:t>1500W</w:t>
      </w:r>
      <w:r w:rsidRPr="00904C64">
        <w:rPr>
          <w:rFonts w:asciiTheme="majorHAnsi" w:eastAsia="PMingLiu" w:hAnsi="PMingLiu" w:cs="PMingLiu"/>
          <w:color w:val="000000"/>
        </w:rPr>
        <w:t xml:space="preserve">　</w:t>
      </w:r>
      <w:r w:rsidRPr="00904C64">
        <w:rPr>
          <w:rFonts w:asciiTheme="majorHAnsi" w:eastAsia="PMingLiu" w:hAnsiTheme="majorHAnsi" w:cs="PMingLiu"/>
          <w:color w:val="000000"/>
        </w:rPr>
        <w:t>(C)</w:t>
      </w:r>
      <w:r w:rsidR="0089043A" w:rsidRPr="0089043A">
        <w:rPr>
          <w:rFonts w:asciiTheme="majorHAnsi" w:hAnsiTheme="majorHAnsi" w:cs="Calibri"/>
          <w:color w:val="000000"/>
          <w:highlight w:val="white"/>
        </w:rPr>
        <w:t>20</w:t>
      </w:r>
      <w:r w:rsidRPr="00904C64">
        <w:rPr>
          <w:rFonts w:asciiTheme="majorHAnsi" w:eastAsia="Calibri" w:hAnsiTheme="majorHAnsi" w:cs="Calibri"/>
          <w:color w:val="000000"/>
          <w:highlight w:val="white"/>
        </w:rPr>
        <w:t>00W</w:t>
      </w:r>
      <w:r w:rsidRPr="00904C64">
        <w:rPr>
          <w:rFonts w:asciiTheme="majorHAnsi" w:eastAsia="PMingLiu" w:hAnsi="PMingLiu" w:cs="PMingLiu"/>
          <w:color w:val="000000"/>
        </w:rPr>
        <w:t xml:space="preserve">　</w:t>
      </w:r>
      <w:r w:rsidRPr="00904C64">
        <w:rPr>
          <w:rFonts w:asciiTheme="majorHAnsi" w:eastAsia="PMingLiu" w:hAnsiTheme="majorHAnsi" w:cs="PMingLiu"/>
          <w:color w:val="000000"/>
        </w:rPr>
        <w:t>(D)</w:t>
      </w:r>
      <w:r w:rsidRPr="0089043A">
        <w:rPr>
          <w:rFonts w:asciiTheme="majorHAnsi" w:hAnsiTheme="majorHAnsi" w:cs="Calibri"/>
          <w:color w:val="000000"/>
          <w:highlight w:val="white"/>
        </w:rPr>
        <w:t>2</w:t>
      </w:r>
      <w:r w:rsidR="0089043A" w:rsidRPr="0089043A">
        <w:rPr>
          <w:rFonts w:asciiTheme="majorHAnsi" w:hAnsiTheme="majorHAnsi" w:cs="Calibri" w:hint="eastAsia"/>
          <w:color w:val="000000"/>
          <w:highlight w:val="white"/>
        </w:rPr>
        <w:t>5</w:t>
      </w:r>
      <w:r w:rsidRPr="00904C64">
        <w:rPr>
          <w:rFonts w:asciiTheme="majorHAnsi" w:eastAsia="Calibri" w:hAnsiTheme="majorHAnsi" w:cs="Calibri"/>
          <w:color w:val="000000"/>
          <w:highlight w:val="white"/>
        </w:rPr>
        <w:t>00W</w:t>
      </w:r>
      <w:r>
        <w:rPr>
          <w:rFonts w:ascii="PMingLiu" w:eastAsia="PMingLiu" w:hAnsi="PMingLiu" w:cs="PMingLiu"/>
          <w:color w:val="000000"/>
          <w:highlight w:val="white"/>
        </w:rPr>
        <w:t>。</w:t>
      </w:r>
    </w:p>
    <w:p w:rsidR="00103E58" w:rsidRDefault="00D573F0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100965</wp:posOffset>
            </wp:positionV>
            <wp:extent cx="1577340" cy="1295400"/>
            <wp:effectExtent l="19050" t="0" r="3810" b="0"/>
            <wp:wrapSquare wrapText="bothSides" distT="0" distB="0" distL="114300" distR="114300"/>
            <wp:docPr id="10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4" cstate="print"/>
                    <a:srcRect b="13860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于涵</w:t>
      </w:r>
      <w:r w:rsidR="003579D7">
        <w:rPr>
          <w:rFonts w:ascii="PMingLiu" w:eastAsia="PMingLiu" w:hAnsi="PMingLiu" w:cs="PMingLiu"/>
          <w:color w:val="000000"/>
          <w:highlight w:val="white"/>
        </w:rPr>
        <w:t>將一條長直導線穿過水平紙板，並在距離導線東西南北各</w:t>
      </w:r>
      <w:r w:rsidR="003579D7">
        <w:rPr>
          <w:rFonts w:ascii="Calibri" w:eastAsia="Calibri" w:hAnsi="Calibri" w:cs="Calibri"/>
          <w:color w:val="000000"/>
          <w:highlight w:val="white"/>
        </w:rPr>
        <w:t>2cm</w:t>
      </w:r>
      <w:r w:rsidR="003579D7">
        <w:rPr>
          <w:rFonts w:ascii="PMingLiu" w:eastAsia="PMingLiu" w:hAnsi="PMingLiu" w:cs="PMingLiu"/>
          <w:color w:val="000000"/>
          <w:highlight w:val="white"/>
        </w:rPr>
        <w:t>處放置了甲、乙、丙、丁四個磁針，如右圖所示，在尚未通電前，所有的磁針均指向北方，若她將導線接通由下往上的電流，請問哪個磁針會往西偏轉？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甲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乙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丙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丁。</w:t>
      </w:r>
    </w:p>
    <w:p w:rsidR="00103E58" w:rsidRDefault="00D573F0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317500</wp:posOffset>
            </wp:positionV>
            <wp:extent cx="1611630" cy="929640"/>
            <wp:effectExtent l="19050" t="0" r="7620" b="0"/>
            <wp:wrapTight wrapText="bothSides">
              <wp:wrapPolygon edited="0">
                <wp:start x="-255" y="0"/>
                <wp:lineTo x="-255" y="21246"/>
                <wp:lineTo x="21702" y="21246"/>
                <wp:lineTo x="21702" y="0"/>
                <wp:lineTo x="-255" y="0"/>
              </wp:wrapPolygon>
            </wp:wrapTight>
            <wp:docPr id="1085" name="image25.png" descr="場磁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場磁鐵.jpg"/>
                    <pic:cNvPicPr preferRelativeResize="0"/>
                  </pic:nvPicPr>
                  <pic:blipFill>
                    <a:blip r:embed="rId45" cstate="print">
                      <a:grayscl/>
                      <a:lum bright="30000" contrast="40000"/>
                    </a:blip>
                    <a:srcRect t="9352" r="5786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929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庭凱</w:t>
      </w:r>
      <w:r w:rsidR="003579D7">
        <w:rPr>
          <w:rFonts w:ascii="PMingLiu" w:eastAsia="PMingLiu" w:hAnsi="PMingLiu" w:cs="PMingLiu"/>
          <w:color w:val="000000"/>
          <w:highlight w:val="white"/>
        </w:rPr>
        <w:t>很好奇為什麼會有極光，老師說我們平常看見的極光，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主要是因為</w:t>
      </w:r>
      <w:r w:rsidR="003579D7">
        <w:rPr>
          <w:rFonts w:ascii="PMingLiu" w:eastAsia="PMingLiu" w:hAnsi="PMingLiu" w:cs="PMingLiu"/>
          <w:color w:val="000000"/>
          <w:highlight w:val="white"/>
        </w:rPr>
        <w:t>太陽風的帶電粒子進入地球時受到地球磁場而偏轉</w:t>
      </w:r>
      <w:r w:rsidR="00B67400">
        <w:rPr>
          <w:rFonts w:ascii="PMingLiu" w:eastAsia="PMingLiu" w:hAnsi="PMingLiu" w:cs="PMingLiu"/>
          <w:color w:val="000000"/>
          <w:highlight w:val="white"/>
        </w:rPr>
        <w:t>。</w:t>
      </w:r>
      <w:r w:rsidR="003579D7">
        <w:rPr>
          <w:rFonts w:ascii="PMingLiu" w:eastAsia="PMingLiu" w:hAnsi="PMingLiu" w:cs="PMingLiu"/>
          <w:color w:val="000000"/>
          <w:highlight w:val="white"/>
        </w:rPr>
        <w:t>他決定自己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也</w:t>
      </w:r>
      <w:r w:rsidR="003579D7">
        <w:rPr>
          <w:rFonts w:ascii="PMingLiu" w:eastAsia="PMingLiu" w:hAnsi="PMingLiu" w:cs="PMingLiu"/>
          <w:color w:val="000000"/>
          <w:highlight w:val="white"/>
        </w:rPr>
        <w:t>來試試看，他取了一組場磁鐵，以電子槍射入兩磁極中，裝置圖如</w:t>
      </w:r>
      <w:r>
        <w:rPr>
          <w:rFonts w:asciiTheme="minorEastAsia" w:hAnsiTheme="minorEastAsia" w:cs="PMingLiu" w:hint="eastAsia"/>
          <w:color w:val="000000"/>
          <w:highlight w:val="white"/>
        </w:rPr>
        <w:t>右圖</w:t>
      </w:r>
      <w:r w:rsidR="003579D7">
        <w:rPr>
          <w:rFonts w:ascii="PMingLiu" w:eastAsia="PMingLiu" w:hAnsi="PMingLiu" w:cs="PMingLiu"/>
          <w:color w:val="000000"/>
          <w:highlight w:val="white"/>
        </w:rPr>
        <w:t>，請問電子射出後的運動方向將偏向何處？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Calibri" w:eastAsia="Calibri" w:hAnsi="Calibri" w:cs="Calibri"/>
          <w:color w:val="000000"/>
          <w:highlight w:val="white"/>
        </w:rPr>
        <w:t>N</w:t>
      </w:r>
      <w:r w:rsidR="003579D7">
        <w:rPr>
          <w:rFonts w:ascii="PMingLiu" w:eastAsia="PMingLiu" w:hAnsi="PMingLiu" w:cs="PMingLiu"/>
          <w:color w:val="000000"/>
          <w:highlight w:val="white"/>
        </w:rPr>
        <w:t>極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Calibri" w:eastAsia="Calibri" w:hAnsi="Calibri" w:cs="Calibri"/>
          <w:color w:val="000000"/>
          <w:highlight w:val="white"/>
        </w:rPr>
        <w:t>S</w:t>
      </w:r>
      <w:r w:rsidR="003579D7">
        <w:rPr>
          <w:rFonts w:ascii="PMingLiu" w:eastAsia="PMingLiu" w:hAnsi="PMingLiu" w:cs="PMingLiu"/>
          <w:color w:val="000000"/>
          <w:highlight w:val="white"/>
        </w:rPr>
        <w:t>極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上方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下方。</w:t>
      </w:r>
    </w:p>
    <w:p w:rsidR="00103E58" w:rsidRDefault="00D573F0" w:rsidP="00904C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-10971530</wp:posOffset>
            </wp:positionV>
            <wp:extent cx="1299210" cy="1424940"/>
            <wp:effectExtent l="19050" t="0" r="0" b="0"/>
            <wp:wrapSquare wrapText="bothSides" distT="0" distB="0" distL="114300" distR="114300"/>
            <wp:docPr id="1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永豪</w:t>
      </w:r>
      <w:r w:rsidR="003579D7">
        <w:rPr>
          <w:rFonts w:ascii="PMingLiu" w:eastAsia="PMingLiu" w:hAnsi="PMingLiu" w:cs="PMingLiu"/>
          <w:color w:val="000000"/>
          <w:highlight w:val="white"/>
        </w:rPr>
        <w:t>拆除了家裡的電磁爐，發現其內部構造如右圖所示，電磁爐内爐面的熱絕緣板下方有一銅線製線圈，線圈會產生交流磁場，交流磁場通過放在爐面上的具磁性的金屬器皿時，就能在器皿內轉化成熱能。根據上面的敘述，請問電磁爐轉換能量的原理，主要與下列何種電器較為相似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電鍋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微波爐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吹風機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變壓器</w:t>
      </w:r>
      <w:r w:rsidR="003579D7">
        <w:rPr>
          <w:rFonts w:ascii="MingLiu" w:eastAsia="MingLiu" w:hAnsi="MingLiu" w:cs="MingLiu"/>
          <w:color w:val="000000"/>
        </w:rPr>
        <w:t>。</w:t>
      </w:r>
    </w:p>
    <w:p w:rsidR="00103E58" w:rsidRDefault="00103E58">
      <w:pPr>
        <w:tabs>
          <w:tab w:val="left" w:pos="211"/>
          <w:tab w:val="left" w:pos="720"/>
        </w:tabs>
        <w:ind w:left="0" w:hanging="2"/>
        <w:rPr>
          <w:rFonts w:ascii="PMingLiu" w:eastAsia="PMingLiu" w:hAnsi="PMingLiu" w:cs="PMingLiu"/>
        </w:rPr>
      </w:pPr>
    </w:p>
    <w:p w:rsidR="00103E58" w:rsidRDefault="002A4F77">
      <w:pPr>
        <w:ind w:left="0" w:hanging="2"/>
        <w:jc w:val="both"/>
        <w:rPr>
          <w:rFonts w:ascii="MingLiu" w:eastAsia="MingLiu" w:hAnsi="MingLiu" w:cs="MingLiu"/>
        </w:rPr>
      </w:pPr>
      <w:sdt>
        <w:sdtPr>
          <w:tag w:val="goog_rdk_17"/>
          <w:id w:val="3777771"/>
        </w:sdtPr>
        <w:sdtContent>
          <w:r w:rsidR="00DD1535">
            <w:rPr>
              <w:rFonts w:ascii="Arial Unicode MS" w:eastAsia="Arial Unicode MS" w:hAnsi="Arial Unicode MS" w:cs="Arial Unicode MS"/>
              <w:b/>
            </w:rPr>
            <w:t>三、地科（每題2分，共1</w:t>
          </w:r>
          <w:r w:rsidR="00DD1535">
            <w:rPr>
              <w:rFonts w:ascii="Arial Unicode MS" w:eastAsia="Arial Unicode MS" w:hAnsi="Arial Unicode MS" w:cs="Arial Unicode MS" w:hint="eastAsia"/>
              <w:b/>
            </w:rPr>
            <w:t>3</w:t>
          </w:r>
          <w:r w:rsidR="00DD1535">
            <w:rPr>
              <w:rFonts w:ascii="Arial Unicode MS" w:eastAsia="Arial Unicode MS" w:hAnsi="Arial Unicode MS" w:cs="Arial Unicode MS"/>
              <w:b/>
            </w:rPr>
            <w:t>題，2</w:t>
          </w:r>
          <w:r w:rsidR="00DD1535">
            <w:rPr>
              <w:rFonts w:ascii="Arial Unicode MS" w:eastAsia="Arial Unicode MS" w:hAnsi="Arial Unicode MS" w:cs="Arial Unicode MS" w:hint="eastAsia"/>
              <w:b/>
            </w:rPr>
            <w:t>6</w:t>
          </w:r>
          <w:r w:rsidR="00DD1535">
            <w:rPr>
              <w:rFonts w:ascii="Arial Unicode MS" w:eastAsia="Arial Unicode MS" w:hAnsi="Arial Unicode MS" w:cs="Arial Unicode MS"/>
              <w:b/>
            </w:rPr>
            <w:t>分）</w:t>
          </w:r>
        </w:sdtContent>
      </w:sdt>
    </w:p>
    <w:p w:rsidR="00103E58" w:rsidRPr="00904C64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 w:rsidRPr="00904C64">
        <w:rPr>
          <w:rFonts w:ascii="PMingLiu" w:eastAsia="PMingLiu" w:hAnsi="PMingLiu" w:cs="PMingLiu"/>
          <w:color w:val="000000"/>
          <w:highlight w:val="white"/>
          <w:u w:val="single"/>
        </w:rPr>
        <w:t>苡婷</w:t>
      </w:r>
      <w:r w:rsidR="00762BE4" w:rsidRPr="00762BE4">
        <w:rPr>
          <w:rFonts w:ascii="PMingLiu" w:hAnsi="PMingLiu" w:cs="PMingLiu" w:hint="eastAsia"/>
          <w:color w:val="000000"/>
          <w:highlight w:val="white"/>
        </w:rPr>
        <w:t>聽媽媽說</w:t>
      </w:r>
      <w:r w:rsidR="00762BE4">
        <w:rPr>
          <w:rFonts w:ascii="PMingLiu" w:hAnsi="PMingLiu" w:cs="PMingLiu" w:hint="eastAsia"/>
          <w:color w:val="000000"/>
          <w:highlight w:val="white"/>
        </w:rPr>
        <w:t>她很小的時候有一次高速公路走山</w:t>
      </w:r>
      <w:r w:rsidR="00762BE4" w:rsidRPr="00762BE4">
        <w:rPr>
          <w:rFonts w:asciiTheme="minorEastAsia" w:hAnsiTheme="minorEastAsia" w:cs="PMingLiu" w:hint="eastAsia"/>
          <w:color w:val="000000"/>
          <w:highlight w:val="white"/>
        </w:rPr>
        <w:t>，</w:t>
      </w:r>
      <w:r w:rsidR="00762BE4">
        <w:rPr>
          <w:rFonts w:asciiTheme="minorEastAsia" w:hAnsiTheme="minorEastAsia" w:cs="PMingLiu" w:hint="eastAsia"/>
          <w:color w:val="000000"/>
          <w:highlight w:val="white"/>
        </w:rPr>
        <w:t>中</w:t>
      </w:r>
      <w:r w:rsidR="00762BE4" w:rsidRPr="00762BE4">
        <w:rPr>
          <w:rFonts w:asciiTheme="minorEastAsia" w:hAnsiTheme="minorEastAsia" w:cs="PMingLiu" w:hint="eastAsia"/>
          <w:color w:val="000000"/>
          <w:highlight w:val="white"/>
        </w:rPr>
        <w:t>，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38"/>
          <w:id w:val="3777792"/>
        </w:sdtPr>
        <w:sdtContent>
          <w:r w:rsidRPr="00904C64">
            <w:rPr>
              <w:rFonts w:ascii="PMingLiu" w:eastAsia="PMingLiu" w:hAnsi="PMingLiu" w:cs="PMingLiu"/>
              <w:color w:val="000000"/>
              <w:highlight w:val="white"/>
            </w:rPr>
            <w:t>雙向車道遭埋面積達</w:t>
          </w:r>
          <w:r w:rsidRPr="00B67400">
            <w:rPr>
              <w:rFonts w:asciiTheme="majorHAnsi" w:eastAsia="PMingLiu" w:hAnsiTheme="majorHAnsi" w:cs="PMingLiu"/>
              <w:color w:val="000000"/>
              <w:highlight w:val="white"/>
            </w:rPr>
            <w:t>200×60</w:t>
          </w:r>
          <w:r w:rsidRPr="00904C64">
            <w:rPr>
              <w:rFonts w:ascii="PMingLiu" w:eastAsia="PMingLiu" w:hAnsi="PMingLiu" w:cs="PMingLiu"/>
              <w:color w:val="000000"/>
              <w:highlight w:val="white"/>
            </w:rPr>
            <w:t>平方公尺，大埔</w:t>
          </w:r>
        </w:sdtContent>
      </w:sdt>
      <w:hyperlink r:id="rId47">
        <w:r w:rsidRPr="00904C64">
          <w:rPr>
            <w:rFonts w:ascii="PMingLiu" w:eastAsia="PMingLiu" w:hAnsi="PMingLiu" w:cs="PMingLiu"/>
            <w:color w:val="000000"/>
            <w:highlight w:val="white"/>
          </w:rPr>
          <w:t>跨越橋</w:t>
        </w:r>
      </w:hyperlink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39"/>
          <w:id w:val="3777793"/>
        </w:sdtPr>
        <w:sdtContent>
          <w:r w:rsidRPr="00904C64">
            <w:rPr>
              <w:rFonts w:ascii="PMingLiu" w:eastAsia="PMingLiu" w:hAnsi="PMingLiu" w:cs="PMingLiu"/>
              <w:color w:val="000000"/>
              <w:highlight w:val="white"/>
            </w:rPr>
            <w:t>也隨著山崩斷成兩截而掉落至</w:t>
          </w:r>
        </w:sdtContent>
      </w:sdt>
      <w:hyperlink r:id="rId48">
        <w:r w:rsidRPr="00904C64">
          <w:rPr>
            <w:rFonts w:ascii="PMingLiu" w:eastAsia="PMingLiu" w:hAnsi="PMingLiu" w:cs="PMingLiu"/>
            <w:color w:val="000000"/>
            <w:highlight w:val="white"/>
          </w:rPr>
          <w:t>高速公路</w:t>
        </w:r>
      </w:hyperlink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0"/>
          <w:id w:val="3777794"/>
        </w:sdtPr>
        <w:sdtContent>
          <w:r w:rsidRPr="00904C64">
            <w:rPr>
              <w:rFonts w:ascii="PMingLiu" w:eastAsia="PMingLiu" w:hAnsi="PMingLiu" w:cs="PMingLiu"/>
              <w:color w:val="000000"/>
              <w:highlight w:val="white"/>
            </w:rPr>
            <w:t>主線。南北雙向六個車道全遭土石覆蓋，</w:t>
          </w:r>
        </w:sdtContent>
      </w:sdt>
      <w:r w:rsidR="00762BE4">
        <w:rPr>
          <w:rFonts w:asciiTheme="minorEastAsia" w:hAnsiTheme="minorEastAsia" w:cs="PMingLiu" w:hint="eastAsia"/>
          <w:color w:val="000000"/>
          <w:highlight w:val="white"/>
        </w:rPr>
        <w:t>學過地科後她發現這和岩層結構有很大關係</w:t>
      </w:r>
      <w:r w:rsidR="00762BE4" w:rsidRPr="00762BE4">
        <w:rPr>
          <w:rFonts w:asciiTheme="minorEastAsia" w:hAnsiTheme="minorEastAsia" w:cs="PMingLiu" w:hint="eastAsia"/>
          <w:color w:val="000000"/>
          <w:highlight w:val="white"/>
        </w:rPr>
        <w:t>，</w:t>
      </w:r>
      <w:r w:rsidR="00762BE4">
        <w:rPr>
          <w:rFonts w:asciiTheme="minorEastAsia" w:hAnsiTheme="minorEastAsia" w:cs="PMingLiu" w:hint="eastAsia"/>
          <w:color w:val="000000"/>
          <w:highlight w:val="white"/>
        </w:rPr>
        <w:t>請依據下列四個選項中岩層傾斜</w:t>
      </w:r>
      <w:r w:rsidR="00762BE4" w:rsidRPr="00762BE4">
        <w:rPr>
          <w:rFonts w:asciiTheme="minorEastAsia" w:hAnsiTheme="minorEastAsia" w:cs="PMingLiu" w:hint="eastAsia"/>
          <w:color w:val="000000"/>
          <w:highlight w:val="white"/>
        </w:rPr>
        <w:t>、</w:t>
      </w:r>
      <w:r w:rsidR="00762BE4">
        <w:rPr>
          <w:rFonts w:asciiTheme="minorEastAsia" w:hAnsiTheme="minorEastAsia" w:cs="PMingLiu" w:hint="eastAsia"/>
          <w:color w:val="000000"/>
          <w:highlight w:val="white"/>
        </w:rPr>
        <w:t>斷裂的方向判斷</w:t>
      </w:r>
      <w:r w:rsidR="00762BE4" w:rsidRPr="00762BE4">
        <w:rPr>
          <w:rFonts w:asciiTheme="minorEastAsia" w:hAnsiTheme="minorEastAsia" w:cs="PMingLiu" w:hint="eastAsia"/>
          <w:color w:val="000000"/>
          <w:highlight w:val="white"/>
        </w:rPr>
        <w:t>，</w:t>
      </w:r>
      <w:r w:rsidR="00762BE4">
        <w:rPr>
          <w:rFonts w:asciiTheme="minorEastAsia" w:hAnsiTheme="minorEastAsia" w:cs="PMingLiu" w:hint="eastAsia"/>
          <w:color w:val="000000"/>
          <w:highlight w:val="white"/>
        </w:rPr>
        <w:t>哪一個選項中</w:t>
      </w:r>
      <w:r w:rsidR="00762BE4">
        <w:rPr>
          <w:rFonts w:asciiTheme="minorEastAsia" w:hAnsiTheme="minorEastAsia" w:cs="PMingLiu" w:hint="eastAsia"/>
          <w:color w:val="000000"/>
          <w:highlight w:val="white"/>
        </w:rPr>
        <w:lastRenderedPageBreak/>
        <w:t>的山路最容易發生山崩</w:t>
      </w:r>
      <w:r w:rsidR="00762BE4">
        <w:rPr>
          <w:rFonts w:ascii="PMingLiu" w:eastAsia="PMingLiu" w:hAnsi="PMingLiu" w:cs="PMingLiu"/>
          <w:color w:val="000000"/>
          <w:highlight w:val="white"/>
        </w:rPr>
        <w:t>？</w:t>
      </w:r>
      <w:r w:rsidR="00762BE4">
        <w:rPr>
          <w:rFonts w:ascii="PMingLiu" w:eastAsia="PMingLiu" w:hAnsi="PMingLiu" w:cs="PMingLiu"/>
          <w:color w:val="000000"/>
        </w:rPr>
        <w:t xml:space="preserve">　</w:t>
      </w:r>
      <w:r w:rsidR="00DD1535">
        <w:rPr>
          <w:rFonts w:ascii="PMingLiu" w:eastAsia="PMingLiu" w:hAnsi="PMingLiu" w:cs="PMingLiu"/>
          <w:noProof/>
          <w:color w:val="000000"/>
        </w:rPr>
        <w:drawing>
          <wp:inline distT="0" distB="0" distL="0" distR="0">
            <wp:extent cx="3509010" cy="1070077"/>
            <wp:effectExtent l="19050" t="0" r="0" b="0"/>
            <wp:docPr id="16" name="圖片 15" descr="FC77D8D7-6E50-4755-967C-1220A58A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7D8D7-6E50-4755-967C-1220A58AED02.jpg"/>
                    <pic:cNvPicPr/>
                  </pic:nvPicPr>
                  <pic:blipFill>
                    <a:blip r:embed="rId49" cstate="print">
                      <a:grayscl/>
                      <a:lum bright="-10000" contrast="40000"/>
                    </a:blip>
                    <a:srcRect b="13315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07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58" w:rsidRDefault="00D573F0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Theme="minorEastAsia" w:hAnsiTheme="minorEastAsia" w:cs="Calibri" w:hint="eastAsia"/>
          <w:color w:val="000000"/>
          <w:highlight w:val="white"/>
        </w:rPr>
        <w:t>十八</w:t>
      </w:r>
      <w:r w:rsidR="003579D7">
        <w:rPr>
          <w:rFonts w:ascii="PMingLiu" w:eastAsia="PMingLiu" w:hAnsi="PMingLiu" w:cs="PMingLiu"/>
          <w:color w:val="000000"/>
          <w:highlight w:val="white"/>
        </w:rPr>
        <w:t>世紀以前，人們認為岩石都是在原始海洋中堆積而成的，但科學家</w:t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赫頓</w:t>
      </w:r>
      <w:r w:rsidR="003579D7">
        <w:rPr>
          <w:rFonts w:ascii="PMingLiu" w:eastAsia="PMingLiu" w:hAnsi="PMingLiu" w:cs="PMingLiu"/>
          <w:color w:val="000000"/>
          <w:highlight w:val="white"/>
        </w:rPr>
        <w:t>在</w:t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蘇格蘭</w:t>
      </w:r>
      <w:r w:rsidR="003579D7">
        <w:rPr>
          <w:rFonts w:ascii="PMingLiu" w:eastAsia="PMingLiu" w:hAnsi="PMingLiu" w:cs="PMingLiu"/>
          <w:color w:val="000000"/>
          <w:highlight w:val="white"/>
        </w:rPr>
        <w:t>高地發現了由『某種』岩石組成的岩脈，卻是垂直入侵水平地層，而且岩石內的礦物都不像沉積作用形成，</w:t>
      </w:r>
      <w:r>
        <w:rPr>
          <w:rFonts w:ascii="PMingLiu" w:eastAsia="PMingLiu" w:hAnsi="PMingLiu" w:cs="PMingLiu"/>
          <w:color w:val="000000"/>
          <w:highlight w:val="white"/>
          <w:u w:val="single"/>
        </w:rPr>
        <w:t>赫頓</w:t>
      </w:r>
      <w:r w:rsidR="003579D7">
        <w:rPr>
          <w:rFonts w:ascii="PMingLiu" w:eastAsia="PMingLiu" w:hAnsi="PMingLiu" w:cs="PMingLiu"/>
          <w:color w:val="000000"/>
          <w:highlight w:val="white"/>
        </w:rPr>
        <w:t>推測此岩石應該是由岩漿灌入地層裂縫後慢慢冷卻所導致的，根據赫頓的推測，『某種』岩石應該和台灣的哪種岩層性質較為相近？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大屯火山的安山岩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金門的花崗岩</w:t>
      </w:r>
      <w:r w:rsidR="003579D7">
        <w:rPr>
          <w:rFonts w:ascii="PMingLiu" w:eastAsia="PMingLiu" w:hAnsi="PMingLiu" w:cs="PMingLiu"/>
          <w:color w:val="000000"/>
        </w:rPr>
        <w:t xml:space="preserve">　(C)</w:t>
      </w:r>
      <w:r w:rsidR="003579D7">
        <w:rPr>
          <w:rFonts w:ascii="PMingLiu" w:eastAsia="PMingLiu" w:hAnsi="PMingLiu" w:cs="PMingLiu"/>
          <w:color w:val="000000"/>
          <w:highlight w:val="white"/>
        </w:rPr>
        <w:t>澎湖的柱狀玄武岩</w:t>
      </w:r>
      <w:r w:rsidR="003579D7">
        <w:rPr>
          <w:rFonts w:ascii="PMingLiu" w:eastAsia="PMingLiu" w:hAnsi="PMingLiu" w:cs="PMingLiu"/>
          <w:color w:val="000000"/>
        </w:rPr>
        <w:t xml:space="preserve">　(D)</w:t>
      </w:r>
      <w:r w:rsidR="003579D7">
        <w:rPr>
          <w:rFonts w:ascii="PMingLiu" w:eastAsia="PMingLiu" w:hAnsi="PMingLiu" w:cs="PMingLiu"/>
          <w:color w:val="000000"/>
          <w:highlight w:val="white"/>
        </w:rPr>
        <w:t>太魯閣的變質岩。</w:t>
      </w:r>
    </w:p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MingLiu" w:eastAsia="MingLiu" w:hAnsi="MingLiu" w:cs="MingLiu"/>
          <w:color w:val="000000"/>
        </w:rPr>
      </w:pPr>
      <w:r>
        <w:rPr>
          <w:rFonts w:ascii="PMingLiu" w:eastAsia="PMingLiu" w:hAnsi="PMingLiu" w:cs="PMingLiu"/>
          <w:color w:val="000000"/>
          <w:highlight w:val="white"/>
          <w:u w:val="single"/>
        </w:rPr>
        <w:t>祥輝</w:t>
      </w:r>
      <w:r>
        <w:rPr>
          <w:rFonts w:ascii="PMingLiu" w:eastAsia="PMingLiu" w:hAnsi="PMingLiu" w:cs="PMingLiu"/>
          <w:color w:val="000000"/>
          <w:highlight w:val="white"/>
        </w:rPr>
        <w:t>在查看全球板塊分布情形，如下圖所示，</w:t>
      </w:r>
      <w:r>
        <w:rPr>
          <w:rFonts w:ascii="PMingLiu" w:eastAsia="PMingLiu" w:hAnsi="PMingLiu" w:cs="PMingLiu"/>
          <w:color w:val="000000"/>
          <w:highlight w:val="white"/>
          <w:u w:val="single"/>
        </w:rPr>
        <w:t>宇紘</w:t>
      </w:r>
      <w:r>
        <w:rPr>
          <w:rFonts w:ascii="PMingLiu" w:eastAsia="PMingLiu" w:hAnsi="PMingLiu" w:cs="PMingLiu"/>
          <w:highlight w:val="white"/>
        </w:rPr>
        <w:t>推測</w:t>
      </w:r>
      <w:r>
        <w:rPr>
          <w:rFonts w:ascii="PMingLiu" w:eastAsia="PMingLiu" w:hAnsi="PMingLiu" w:cs="PMingLiu"/>
          <w:color w:val="000000"/>
          <w:highlight w:val="white"/>
        </w:rPr>
        <w:t>根據此兩處邊界的性質，甲和乙應該是屬於同一種類型的板塊邊界，依照板塊構造學說，請問下列哪種地形通常</w:t>
      </w:r>
      <w:r w:rsidRPr="00B3126F">
        <w:rPr>
          <w:rFonts w:ascii="PMingLiu" w:eastAsia="PMingLiu" w:hAnsi="PMingLiu" w:cs="PMingLiu"/>
          <w:b/>
          <w:color w:val="000000"/>
          <w:highlight w:val="white"/>
          <w:u w:val="double"/>
        </w:rPr>
        <w:t>不會</w:t>
      </w:r>
      <w:r>
        <w:rPr>
          <w:rFonts w:ascii="PMingLiu" w:eastAsia="PMingLiu" w:hAnsi="PMingLiu" w:cs="PMingLiu"/>
          <w:color w:val="000000"/>
          <w:highlight w:val="white"/>
        </w:rPr>
        <w:t>出現在甲處？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海溝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火山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斷層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中洋脊。</w:t>
      </w:r>
      <w:r>
        <w:rPr>
          <w:rFonts w:ascii="PMingLiu" w:eastAsia="PMingLiu" w:hAnsi="PMingLiu" w:cs="PMingLiu"/>
          <w:noProof/>
          <w:color w:val="000000"/>
        </w:rPr>
        <w:drawing>
          <wp:inline distT="114300" distB="114300" distL="114300" distR="114300">
            <wp:extent cx="3265170" cy="1859280"/>
            <wp:effectExtent l="19050" t="0" r="0" b="0"/>
            <wp:docPr id="109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0" cstate="print">
                      <a:lum bright="-10000" contrast="30000"/>
                    </a:blip>
                    <a:srcRect b="9349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85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3E58" w:rsidRDefault="00D573F0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48895</wp:posOffset>
            </wp:positionV>
            <wp:extent cx="1596390" cy="1577340"/>
            <wp:effectExtent l="19050" t="0" r="3810" b="0"/>
            <wp:wrapSquare wrapText="bothSides" distT="0" distB="0" distL="114300" distR="114300"/>
            <wp:docPr id="1097" name="image12.jpg" descr="月相的陰晴圓缺介紹@ 上宸光學:: 痞客邦: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月相的陰晴圓缺介紹@ 上宸光學:: 痞客邦::"/>
                    <pic:cNvPicPr preferRelativeResize="0"/>
                  </pic:nvPicPr>
                  <pic:blipFill>
                    <a:blip r:embed="rId51" cstate="print"/>
                    <a:srcRect l="11489" t="12044" r="15783" b="14653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57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79D7">
        <w:rPr>
          <w:rFonts w:ascii="PMingLiu" w:eastAsia="PMingLiu" w:hAnsi="PMingLiu" w:cs="PMingLiu"/>
          <w:color w:val="000000"/>
          <w:highlight w:val="white"/>
          <w:u w:val="single"/>
        </w:rPr>
        <w:t>永貞</w:t>
      </w:r>
      <w:r w:rsidR="003579D7">
        <w:rPr>
          <w:rFonts w:ascii="PMingLiu" w:eastAsia="PMingLiu" w:hAnsi="PMingLiu" w:cs="PMingLiu"/>
          <w:color w:val="000000"/>
          <w:highlight w:val="white"/>
        </w:rPr>
        <w:t>每天早上都騎著腳踏車來學校上學，她的上學路線如下：沿著中華路往南走、經過荳蘭橋再往學校邁進，這一天早晨，她按照路線在上學的路上經過荳蘭橋時，看見天空中的月亮，亮的是左邊，如右圖所示，有關這一天的月相，下列敘述何者正確？</w:t>
      </w:r>
      <w:r w:rsidR="003579D7">
        <w:rPr>
          <w:rFonts w:ascii="PMingLiu" w:eastAsia="PMingLiu" w:hAnsi="PMingLiu" w:cs="PMingLiu"/>
          <w:color w:val="000000"/>
        </w:rPr>
        <w:t xml:space="preserve">　(A)</w:t>
      </w:r>
      <w:r w:rsidR="003579D7">
        <w:rPr>
          <w:rFonts w:ascii="PMingLiu" w:eastAsia="PMingLiu" w:hAnsi="PMingLiu" w:cs="PMingLiu"/>
          <w:color w:val="000000"/>
          <w:highlight w:val="white"/>
        </w:rPr>
        <w:t>今天應該是農曆的十五</w:t>
      </w:r>
      <w:r w:rsidR="003579D7">
        <w:rPr>
          <w:rFonts w:ascii="PMingLiu" w:eastAsia="PMingLiu" w:hAnsi="PMingLiu" w:cs="PMingLiu"/>
          <w:color w:val="000000"/>
        </w:rPr>
        <w:t xml:space="preserve">　(B)</w:t>
      </w:r>
      <w:r w:rsidR="003579D7">
        <w:rPr>
          <w:rFonts w:ascii="PMingLiu" w:eastAsia="PMingLiu" w:hAnsi="PMingLiu" w:cs="PMingLiu"/>
          <w:color w:val="000000"/>
          <w:highlight w:val="white"/>
        </w:rPr>
        <w:t>這天的月相是上弦月</w:t>
      </w:r>
      <w:r w:rsidR="003579D7">
        <w:rPr>
          <w:rFonts w:ascii="PMingLiu" w:eastAsia="PMingLiu" w:hAnsi="PMingLiu" w:cs="PMingLiu"/>
          <w:color w:val="000000"/>
        </w:rPr>
        <w:t xml:space="preserve">　</w:t>
      </w:r>
      <w:r>
        <w:rPr>
          <w:rFonts w:ascii="PMingLiu" w:eastAsia="PMingLiu" w:hAnsi="PMingLiu" w:cs="PMingLiu"/>
          <w:color w:val="000000"/>
        </w:rPr>
        <w:t>(C)</w:t>
      </w:r>
      <w:r w:rsidR="003579D7">
        <w:rPr>
          <w:rFonts w:ascii="PMingLiu" w:eastAsia="PMingLiu" w:hAnsi="PMingLiu" w:cs="PMingLiu"/>
          <w:color w:val="000000"/>
          <w:highlight w:val="white"/>
        </w:rPr>
        <w:t>這天在海邊容易出現大潮</w:t>
      </w:r>
      <w:r w:rsidR="003579D7">
        <w:rPr>
          <w:rFonts w:ascii="PMingLiu" w:eastAsia="PMingLiu" w:hAnsi="PMingLiu" w:cs="PMingLiu"/>
        </w:rPr>
        <w:t xml:space="preserve">　</w:t>
      </w:r>
      <w:r w:rsidR="003579D7">
        <w:rPr>
          <w:rFonts w:ascii="PMingLiu" w:eastAsia="PMingLiu" w:hAnsi="PMingLiu" w:cs="PMingLiu"/>
          <w:color w:val="000000"/>
          <w:highlight w:val="white"/>
        </w:rPr>
        <w:t>(D)這天的月相</w:t>
      </w:r>
      <w:r w:rsidR="003579D7">
        <w:rPr>
          <w:rFonts w:ascii="PMingLiu" w:eastAsia="PMingLiu" w:hAnsi="PMingLiu" w:cs="PMingLiu"/>
          <w:highlight w:val="white"/>
        </w:rPr>
        <w:t>亮的是東邊</w:t>
      </w:r>
      <w:r w:rsidR="003579D7">
        <w:rPr>
          <w:rFonts w:ascii="PMingLiu" w:eastAsia="PMingLiu" w:hAnsi="PMingLiu" w:cs="PMingLiu"/>
          <w:color w:val="000000"/>
          <w:highlight w:val="white"/>
        </w:rPr>
        <w:t>。</w:t>
      </w:r>
    </w:p>
    <w:p w:rsidR="00103E58" w:rsidRPr="00D573F0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noProof/>
          <w:color w:val="000000"/>
          <w:u w:val="singl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-138430</wp:posOffset>
            </wp:positionV>
            <wp:extent cx="3691890" cy="1844040"/>
            <wp:effectExtent l="19050" t="0" r="3810" b="0"/>
            <wp:wrapSquare wrapText="bothSides" distT="0" distB="0" distL="114300" distR="11430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2" cstate="print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184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MingLiu" w:eastAsia="PMingLiu" w:hAnsi="PMingLiu" w:cs="PMingLiu"/>
          <w:color w:val="000000"/>
          <w:highlight w:val="white"/>
          <w:u w:val="single"/>
        </w:rPr>
        <w:t>宇祥</w:t>
      </w:r>
      <w:r>
        <w:rPr>
          <w:rFonts w:ascii="PMingLiu" w:eastAsia="PMingLiu" w:hAnsi="PMingLiu" w:cs="PMingLiu"/>
          <w:color w:val="000000"/>
          <w:highlight w:val="white"/>
        </w:rPr>
        <w:t>的哥哥暑假去了一趟澎湖，回來的時候和</w:t>
      </w:r>
      <w:r>
        <w:rPr>
          <w:rFonts w:ascii="PMingLiu" w:eastAsia="PMingLiu" w:hAnsi="PMingLiu" w:cs="PMingLiu"/>
          <w:color w:val="000000"/>
          <w:highlight w:val="white"/>
          <w:u w:val="single"/>
        </w:rPr>
        <w:t>宇祥</w:t>
      </w:r>
      <w:r>
        <w:rPr>
          <w:rFonts w:ascii="PMingLiu" w:eastAsia="PMingLiu" w:hAnsi="PMingLiu" w:cs="PMingLiu"/>
          <w:color w:val="000000"/>
          <w:highlight w:val="white"/>
        </w:rPr>
        <w:t>分享許多的當地的特殊景觀，其中最讓他印象深刻的就是</w:t>
      </w:r>
      <w:r w:rsidRPr="00396EA3">
        <w:rPr>
          <w:rFonts w:ascii="PMingLiu" w:eastAsia="PMingLiu" w:hAnsi="PMingLiu" w:cs="PMingLiu"/>
          <w:color w:val="000000"/>
          <w:highlight w:val="white"/>
        </w:rPr>
        <w:t>澎湖</w:t>
      </w:r>
      <w:r>
        <w:rPr>
          <w:rFonts w:ascii="PMingLiu" w:eastAsia="PMingLiu" w:hAnsi="PMingLiu" w:cs="PMingLiu"/>
          <w:color w:val="000000"/>
          <w:highlight w:val="white"/>
          <w:u w:val="single"/>
        </w:rPr>
        <w:t>奎壁山</w:t>
      </w:r>
      <w:r>
        <w:rPr>
          <w:rFonts w:ascii="PMingLiu" w:eastAsia="PMingLiu" w:hAnsi="PMingLiu" w:cs="PMingLiu"/>
          <w:color w:val="000000"/>
          <w:highlight w:val="white"/>
        </w:rPr>
        <w:t>，退潮時海水就會出現一條沙子道路通往</w:t>
      </w:r>
      <w:r w:rsidRPr="00396EA3">
        <w:rPr>
          <w:rFonts w:ascii="PMingLiu" w:eastAsia="PMingLiu" w:hAnsi="PMingLiu" w:cs="PMingLiu"/>
          <w:color w:val="000000"/>
          <w:highlight w:val="white"/>
          <w:u w:val="single"/>
        </w:rPr>
        <w:t>奎壁山</w:t>
      </w:r>
      <w:r>
        <w:rPr>
          <w:rFonts w:ascii="PMingLiu" w:eastAsia="PMingLiu" w:hAnsi="PMingLiu" w:cs="PMingLiu"/>
          <w:color w:val="000000"/>
          <w:highlight w:val="white"/>
        </w:rPr>
        <w:t>，</w:t>
      </w:r>
      <w:r>
        <w:rPr>
          <w:rFonts w:ascii="PMingLiu" w:eastAsia="PMingLiu" w:hAnsi="PMingLiu" w:cs="PMingLiu"/>
          <w:highlight w:val="white"/>
        </w:rPr>
        <w:t>像</w:t>
      </w:r>
      <w:r>
        <w:rPr>
          <w:rFonts w:ascii="PMingLiu" w:eastAsia="PMingLiu" w:hAnsi="PMingLiu" w:cs="PMingLiu"/>
          <w:color w:val="000000"/>
          <w:highlight w:val="white"/>
        </w:rPr>
        <w:t>聖經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描述</w:t>
      </w:r>
      <w:r>
        <w:rPr>
          <w:rFonts w:ascii="PMingLiu" w:eastAsia="PMingLiu" w:hAnsi="PMingLiu" w:cs="PMingLiu"/>
          <w:color w:val="000000"/>
          <w:highlight w:val="white"/>
        </w:rPr>
        <w:t>的摩西分海，如</w:t>
      </w:r>
      <w:r w:rsidR="00D573F0">
        <w:rPr>
          <w:rFonts w:asciiTheme="minorEastAsia" w:hAnsiTheme="minorEastAsia" w:cs="PMingLiu" w:hint="eastAsia"/>
          <w:color w:val="000000"/>
          <w:highlight w:val="white"/>
        </w:rPr>
        <w:t>左下圖</w:t>
      </w:r>
      <w:r>
        <w:rPr>
          <w:rFonts w:ascii="PMingLiu" w:eastAsia="PMingLiu" w:hAnsi="PMingLiu" w:cs="PMingLiu"/>
          <w:color w:val="000000"/>
          <w:highlight w:val="white"/>
        </w:rPr>
        <w:t>所示，有關於這個</w:t>
      </w:r>
      <w:r w:rsidR="00D573F0">
        <w:rPr>
          <w:rFonts w:asciiTheme="minorEastAsia" w:hAnsiTheme="minorEastAsia" w:cs="PMingLiu" w:hint="eastAsia"/>
          <w:color w:val="000000"/>
          <w:highlight w:val="white"/>
        </w:rPr>
        <w:t>景象</w:t>
      </w:r>
      <w:r>
        <w:rPr>
          <w:rFonts w:ascii="PMingLiu" w:eastAsia="PMingLiu" w:hAnsi="PMingLiu" w:cs="PMingLiu"/>
          <w:color w:val="000000"/>
          <w:highlight w:val="white"/>
        </w:rPr>
        <w:t>，下列敘述何者正確？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這主要的原因是太陽與地球之間的萬有引力造成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每天沙子道路只會出現一次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沙子道路出現的時間每天都是固定的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農曆初一及十五，沙子道路露出來的寬度會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達到</w:t>
      </w:r>
      <w:r>
        <w:rPr>
          <w:rFonts w:ascii="PMingLiu" w:eastAsia="PMingLiu" w:hAnsi="PMingLiu" w:cs="PMingLiu"/>
          <w:color w:val="000000"/>
          <w:highlight w:val="white"/>
        </w:rPr>
        <w:t>最大。</w:t>
      </w: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89043A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  <w:r>
        <w:rPr>
          <w:rFonts w:ascii="PMingLiu" w:hAnsi="PMingLiu" w:cs="PMingLiu" w:hint="eastAsia"/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66040</wp:posOffset>
            </wp:positionV>
            <wp:extent cx="1638300" cy="1371600"/>
            <wp:effectExtent l="19050" t="0" r="0" b="0"/>
            <wp:wrapSquare wrapText="bothSides" distT="0" distB="0" distL="114300" distR="114300"/>
            <wp:docPr id="1103" name="image28.png" descr="重新載圖圖(二十三)為某日東亞地區的地面天氣圖， 黑色實線為等壓線，甲、乙為兩..-阿摩線上測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重新載圖圖(二十三)為某日東亞地區的地面天氣圖， 黑色實線為等壓線，甲、乙為兩..-阿摩線上測驗"/>
                    <pic:cNvPicPr preferRelativeResize="0"/>
                  </pic:nvPicPr>
                  <pic:blipFill>
                    <a:blip r:embed="rId53" cstate="print"/>
                    <a:srcRect b="917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73F0">
        <w:rPr>
          <w:rFonts w:ascii="PMingLiu" w:hAnsi="PMingLiu" w:cs="PMingLiu" w:hint="eastAsia"/>
          <w:noProof/>
          <w:color w:val="000000"/>
        </w:rPr>
        <w:drawing>
          <wp:anchor distT="114300" distB="114300" distL="114300" distR="114300" simplePos="0" relativeHeight="25168179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66040</wp:posOffset>
            </wp:positionV>
            <wp:extent cx="1565910" cy="1371600"/>
            <wp:effectExtent l="19050" t="0" r="0" b="0"/>
            <wp:wrapSquare wrapText="bothSides" distT="114300" distB="114300" distL="114300" distR="114300"/>
            <wp:docPr id="110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4" cstate="print"/>
                    <a:srcRect b="10459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D573F0" w:rsidRPr="00D573F0" w:rsidRDefault="00D573F0" w:rsidP="00D573F0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line="240" w:lineRule="auto"/>
        <w:ind w:leftChars="0" w:left="0" w:firstLineChars="0" w:firstLine="0"/>
        <w:rPr>
          <w:rFonts w:ascii="PMingLiu" w:hAnsi="PMingLiu" w:cs="PMingLiu" w:hint="eastAsia"/>
          <w:color w:val="000000"/>
          <w:highlight w:val="white"/>
        </w:rPr>
      </w:pPr>
    </w:p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highlight w:val="white"/>
          <w:u w:val="single"/>
        </w:rPr>
        <w:t>柏沅</w:t>
      </w:r>
      <w:r>
        <w:rPr>
          <w:rFonts w:ascii="PMingLiu" w:eastAsia="PMingLiu" w:hAnsi="PMingLiu" w:cs="PMingLiu"/>
          <w:color w:val="000000"/>
          <w:highlight w:val="white"/>
        </w:rPr>
        <w:t>這個周末要到台東去玩，她查詢了氣象預報得到了</w:t>
      </w:r>
      <w:r w:rsidR="00D573F0">
        <w:rPr>
          <w:rFonts w:asciiTheme="minorEastAsia" w:hAnsiTheme="minorEastAsia" w:cs="PMingLiu" w:hint="eastAsia"/>
          <w:color w:val="000000"/>
          <w:highlight w:val="white"/>
        </w:rPr>
        <w:t>右上的</w:t>
      </w:r>
      <w:r>
        <w:rPr>
          <w:rFonts w:ascii="PMingLiu" w:eastAsia="PMingLiu" w:hAnsi="PMingLiu" w:cs="PMingLiu"/>
          <w:color w:val="000000"/>
          <w:highlight w:val="white"/>
        </w:rPr>
        <w:t>這張地面地面天氣簡圖，參考此圖，下列敘述何者正確？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台灣正壟罩在高氣壓中天氣穩定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圖中甲處為高氣壓中心，</w:t>
      </w:r>
      <w:r>
        <w:rPr>
          <w:rFonts w:ascii="PMingLiu" w:eastAsia="PMingLiu" w:hAnsi="PMingLiu" w:cs="PMingLiu"/>
          <w:highlight w:val="white"/>
        </w:rPr>
        <w:t>會產生順時針外旋的風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圖中的數字代表等高線的高度值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乙處形成滯留鋒，容易產生雷陣雨。</w:t>
      </w:r>
    </w:p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u w:val="single"/>
        </w:rPr>
        <w:t>韻如</w:t>
      </w:r>
      <w:r>
        <w:rPr>
          <w:rFonts w:ascii="PMingLiu" w:eastAsia="PMingLiu" w:hAnsi="PMingLiu" w:cs="PMingLiu"/>
          <w:color w:val="000000"/>
        </w:rPr>
        <w:t>和</w:t>
      </w:r>
      <w:r>
        <w:rPr>
          <w:rFonts w:ascii="PMingLiu" w:eastAsia="PMingLiu" w:hAnsi="PMingLiu" w:cs="PMingLiu"/>
          <w:color w:val="000000"/>
          <w:u w:val="single"/>
        </w:rPr>
        <w:t>淑芸</w:t>
      </w:r>
      <w:r>
        <w:rPr>
          <w:rFonts w:ascii="PMingLiu" w:eastAsia="PMingLiu" w:hAnsi="PMingLiu" w:cs="PMingLiu"/>
          <w:color w:val="000000"/>
          <w:highlight w:val="white"/>
        </w:rPr>
        <w:t>討論地震的問題，她們查到一張某次地震的斷層與地震測站示意圖，如下圖所示，圖中黑色星號代表地震發生時的震央位置，粗線則是地震後地表發現的斷層破裂位置，已知</w:t>
      </w:r>
      <w:r w:rsidRPr="00D573F0">
        <w:rPr>
          <w:rFonts w:ascii="PMingLiu" w:eastAsia="PMingLiu" w:hAnsi="PMingLiu" w:cs="PMingLiu"/>
          <w:color w:val="000000" w:themeColor="text1"/>
          <w:highlight w:val="white"/>
        </w:rPr>
        <w:t>甲、乙、丙、丁</w:t>
      </w:r>
      <w:r>
        <w:rPr>
          <w:rFonts w:ascii="PMingLiu" w:eastAsia="PMingLiu" w:hAnsi="PMingLiu" w:cs="PMingLiu"/>
          <w:color w:val="000000"/>
          <w:highlight w:val="white"/>
        </w:rPr>
        <w:t>四個地震測站與震央位於同一直線上，有關此地震下列敘述何者正確？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四個測站的地震震度均應相同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丙處離震央最近，規模最大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震源應該位於丙</w:t>
      </w:r>
      <w:r w:rsidR="00B3126F">
        <w:rPr>
          <w:rFonts w:ascii="新細明體" w:eastAsia="新細明體" w:hAnsi="新細明體" w:cs="新細明體" w:hint="eastAsia"/>
          <w:color w:val="000000"/>
          <w:highlight w:val="white"/>
        </w:rPr>
        <w:t>、</w:t>
      </w:r>
      <w:r>
        <w:rPr>
          <w:rFonts w:ascii="PMingLiu" w:eastAsia="PMingLiu" w:hAnsi="PMingLiu" w:cs="PMingLiu"/>
          <w:highlight w:val="white"/>
        </w:rPr>
        <w:t>丁</w:t>
      </w:r>
      <w:r>
        <w:rPr>
          <w:rFonts w:ascii="PMingLiu" w:eastAsia="PMingLiu" w:hAnsi="PMingLiu" w:cs="PMingLiu"/>
          <w:color w:val="000000"/>
          <w:highlight w:val="white"/>
        </w:rPr>
        <w:t>之間的地層深處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此地震是</w:t>
      </w:r>
      <w:r w:rsidR="00D573F0">
        <w:rPr>
          <w:rFonts w:asciiTheme="minorEastAsia" w:hAnsiTheme="minorEastAsia" w:cs="PMingLiu" w:hint="eastAsia"/>
          <w:color w:val="000000"/>
          <w:highlight w:val="white"/>
        </w:rPr>
        <w:t>因</w:t>
      </w:r>
      <w:r>
        <w:rPr>
          <w:rFonts w:ascii="PMingLiu" w:eastAsia="PMingLiu" w:hAnsi="PMingLiu" w:cs="PMingLiu"/>
          <w:highlight w:val="white"/>
        </w:rPr>
        <w:t>板</w:t>
      </w:r>
      <w:r>
        <w:rPr>
          <w:rFonts w:ascii="PMingLiu" w:eastAsia="PMingLiu" w:hAnsi="PMingLiu" w:cs="PMingLiu"/>
          <w:color w:val="000000"/>
          <w:highlight w:val="white"/>
        </w:rPr>
        <w:t>塊聚合</w:t>
      </w:r>
      <w:r>
        <w:rPr>
          <w:rFonts w:ascii="PMingLiu" w:eastAsia="PMingLiu" w:hAnsi="PMingLiu" w:cs="PMingLiu"/>
          <w:highlight w:val="white"/>
        </w:rPr>
        <w:t>所引起</w:t>
      </w:r>
      <w:r>
        <w:rPr>
          <w:rFonts w:ascii="PMingLiu" w:eastAsia="PMingLiu" w:hAnsi="PMingLiu" w:cs="PMingLiu"/>
          <w:color w:val="000000"/>
          <w:highlight w:val="white"/>
        </w:rPr>
        <w:t>的。</w:t>
      </w:r>
    </w:p>
    <w:p w:rsidR="00103E58" w:rsidRDefault="003579D7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  <w:r>
        <w:rPr>
          <w:rFonts w:ascii="MingLiu" w:hAnsi="MingLiu" w:cs="MingLiu"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171450</wp:posOffset>
            </wp:positionV>
            <wp:extent cx="3150870" cy="1356360"/>
            <wp:effectExtent l="19050" t="0" r="0" b="0"/>
            <wp:wrapSquare wrapText="bothSides" distT="0" distB="0" distL="114300" distR="114300"/>
            <wp:docPr id="109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print"/>
                    <a:srcRect b="16239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356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D573F0" w:rsidRDefault="00D573F0">
      <w:pPr>
        <w:tabs>
          <w:tab w:val="left" w:pos="211"/>
          <w:tab w:val="left" w:pos="851"/>
          <w:tab w:val="left" w:pos="993"/>
        </w:tabs>
        <w:ind w:left="0" w:hanging="2"/>
        <w:rPr>
          <w:rFonts w:ascii="MingLiu" w:hAnsi="MingLiu" w:cs="MingLiu" w:hint="eastAsia"/>
        </w:rPr>
      </w:pPr>
    </w:p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</w:pPr>
      <w:r>
        <w:rPr>
          <w:rFonts w:ascii="PMingLiu" w:eastAsia="PMingLiu" w:hAnsi="PMingLiu" w:cs="PMingLiu"/>
          <w:color w:val="000000"/>
          <w:highlight w:val="white"/>
          <w:u w:val="single"/>
        </w:rPr>
        <w:t>駿彥</w:t>
      </w:r>
      <w:r>
        <w:rPr>
          <w:rFonts w:ascii="PMingLiu" w:eastAsia="PMingLiu" w:hAnsi="PMingLiu" w:cs="PMingLiu"/>
          <w:color w:val="000000"/>
          <w:highlight w:val="white"/>
        </w:rPr>
        <w:t>想要挑戰極限運動，他查到一位</w:t>
      </w:r>
      <w:r>
        <w:rPr>
          <w:rFonts w:ascii="Microsoft JhengHei" w:eastAsia="Microsoft JhengHei" w:hAnsi="Microsoft JhengHei" w:cs="Microsoft JhengHei"/>
          <w:color w:val="000000"/>
          <w:highlight w:val="white"/>
        </w:rPr>
        <w:t xml:space="preserve">極限運動家，從北緯30度、離地39 km的高空一躍而下，約9分鐘後順利降落回到地面，寫下當時人類高空跳傘的新紀錄。從跳傘起始的高度至地面此段距離中，氣溫變化的情形最接近下列何者？ </w:t>
      </w:r>
      <w:r>
        <w:rPr>
          <w:rFonts w:ascii="Microsoft JhengHei" w:eastAsia="Microsoft JhengHei" w:hAnsi="Microsoft JhengHei" w:cs="Microsoft JhengHei"/>
          <w:color w:val="000000"/>
          <w:sz w:val="30"/>
          <w:szCs w:val="30"/>
          <w:highlight w:val="whit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3653790" cy="1135562"/>
            <wp:effectExtent l="19050" t="0" r="3810" b="0"/>
            <wp:docPr id="20" name="圖片 19" descr="大氣溫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氣溫度.jpg"/>
                    <pic:cNvPicPr/>
                  </pic:nvPicPr>
                  <pic:blipFill>
                    <a:blip r:embed="rId56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695" cy="1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58" w:rsidRPr="00B67400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 w:rsidRPr="00B67400">
        <w:rPr>
          <w:rFonts w:ascii="PMingLiu" w:eastAsia="PMingLiu" w:hAnsi="PMingLiu" w:cs="PMingLiu"/>
          <w:color w:val="000000"/>
          <w:u w:val="single"/>
        </w:rPr>
        <w:t>家儀</w:t>
      </w:r>
      <w:r w:rsidRPr="00B67400">
        <w:rPr>
          <w:rFonts w:ascii="PMingLiu" w:eastAsia="PMingLiu" w:hAnsi="PMingLiu" w:cs="PMingLiu"/>
          <w:color w:val="000000"/>
        </w:rPr>
        <w:t>看見自然課本裡有張和地理課本很像的圖，</w:t>
      </w:r>
      <w:r w:rsidR="00B67400" w:rsidRPr="00B67400">
        <w:rPr>
          <w:rFonts w:asciiTheme="minorEastAsia" w:hAnsiTheme="minorEastAsia" w:cs="PMingLiu" w:hint="eastAsia"/>
          <w:color w:val="000000"/>
        </w:rPr>
        <w:t>原來</w:t>
      </w:r>
      <w:r w:rsidRPr="00B67400">
        <w:rPr>
          <w:rFonts w:ascii="PMingLiu" w:eastAsia="PMingLiu" w:hAnsi="PMingLiu" w:cs="PMingLiu"/>
          <w:color w:val="000000"/>
          <w:highlight w:val="white"/>
        </w:rPr>
        <w:t>是台灣附近的洋流</w:t>
      </w:r>
      <w:r w:rsidRPr="00B67400">
        <w:rPr>
          <w:rFonts w:ascii="PMingLiu" w:eastAsia="PMingLiu" w:hAnsi="PMingLiu" w:cs="PMingLiu"/>
          <w:highlight w:val="white"/>
        </w:rPr>
        <w:t>，</w:t>
      </w:r>
      <w:r w:rsidRPr="00B67400">
        <w:rPr>
          <w:rFonts w:ascii="PMingLiu" w:eastAsia="PMingLiu" w:hAnsi="PMingLiu" w:cs="PMingLiu"/>
          <w:color w:val="000000"/>
          <w:highlight w:val="white"/>
        </w:rPr>
        <w:t>如下圖所示，根據這兩張洋流的圖，</w:t>
      </w:r>
      <w:r w:rsidRPr="00B67400">
        <w:rPr>
          <w:rFonts w:ascii="PMingLiu" w:eastAsia="PMingLiu" w:hAnsi="PMingLiu" w:cs="PMingLiu"/>
          <w:highlight w:val="white"/>
        </w:rPr>
        <w:t>下</w:t>
      </w:r>
      <w:r w:rsidRPr="00B67400">
        <w:rPr>
          <w:rFonts w:ascii="PMingLiu" w:eastAsia="PMingLiu" w:hAnsi="PMingLiu" w:cs="PMingLiu"/>
          <w:color w:val="000000"/>
          <w:highlight w:val="white"/>
        </w:rPr>
        <w:t>列敘述何者正確？</w:t>
      </w:r>
      <w:r w:rsidRPr="00B67400">
        <w:rPr>
          <w:rFonts w:ascii="PMingLiu" w:eastAsia="PMingLiu" w:hAnsi="PMingLiu" w:cs="PMingLiu"/>
          <w:color w:val="000000"/>
        </w:rPr>
        <w:t xml:space="preserve">　(A)</w:t>
      </w:r>
      <w:r w:rsidRPr="00B67400">
        <w:rPr>
          <w:rFonts w:ascii="PMingLiu" w:eastAsia="PMingLiu" w:hAnsi="PMingLiu" w:cs="PMingLiu"/>
          <w:color w:val="000000"/>
          <w:highlight w:val="white"/>
        </w:rPr>
        <w:t>黑潮</w:t>
      </w:r>
      <w:r w:rsidR="00B67400" w:rsidRPr="00B67400">
        <w:rPr>
          <w:rFonts w:asciiTheme="minorEastAsia" w:hAnsiTheme="minorEastAsia" w:cs="PMingLiu" w:hint="eastAsia"/>
          <w:color w:val="000000"/>
          <w:highlight w:val="white"/>
        </w:rPr>
        <w:t>一年四季</w:t>
      </w:r>
      <w:r w:rsidRPr="00B67400">
        <w:rPr>
          <w:rFonts w:ascii="PMingLiu" w:eastAsia="PMingLiu" w:hAnsi="PMingLiu" w:cs="PMingLiu"/>
          <w:color w:val="000000"/>
          <w:highlight w:val="white"/>
        </w:rPr>
        <w:t>都向北流動</w:t>
      </w:r>
      <w:r w:rsidRPr="00B67400">
        <w:rPr>
          <w:rFonts w:ascii="PMingLiu" w:eastAsia="PMingLiu" w:hAnsi="PMingLiu" w:cs="PMingLiu"/>
          <w:color w:val="000000"/>
        </w:rPr>
        <w:t xml:space="preserve">　(B)</w:t>
      </w:r>
      <w:r w:rsidRPr="00B67400">
        <w:rPr>
          <w:rFonts w:ascii="PMingLiu" w:eastAsia="PMingLiu" w:hAnsi="PMingLiu" w:cs="PMingLiu"/>
          <w:color w:val="000000"/>
          <w:highlight w:val="white"/>
        </w:rPr>
        <w:t>中國沿岸流帶來來溫暖的海水</w:t>
      </w:r>
      <w:r w:rsidRPr="00B67400">
        <w:rPr>
          <w:rFonts w:ascii="PMingLiu" w:eastAsia="PMingLiu" w:hAnsi="PMingLiu" w:cs="PMingLiu"/>
          <w:color w:val="000000"/>
        </w:rPr>
        <w:t xml:space="preserve">　(C)</w:t>
      </w:r>
      <w:r w:rsidRPr="00B67400">
        <w:rPr>
          <w:rFonts w:ascii="PMingLiu" w:eastAsia="PMingLiu" w:hAnsi="PMingLiu" w:cs="PMingLiu"/>
          <w:color w:val="000000"/>
          <w:highlight w:val="white"/>
        </w:rPr>
        <w:t>地球自轉的科氏力是造成洋流流動的主因</w:t>
      </w:r>
      <w:r w:rsidRPr="00B67400">
        <w:rPr>
          <w:rFonts w:ascii="PMingLiu" w:eastAsia="PMingLiu" w:hAnsi="PMingLiu" w:cs="PMingLiu"/>
          <w:color w:val="000000"/>
        </w:rPr>
        <w:t xml:space="preserve">　(D)</w:t>
      </w:r>
      <w:r w:rsidRPr="00B67400">
        <w:rPr>
          <w:rFonts w:ascii="PMingLiu" w:eastAsia="PMingLiu" w:hAnsi="PMingLiu" w:cs="PMingLiu"/>
          <w:color w:val="000000"/>
          <w:highlight w:val="white"/>
        </w:rPr>
        <w:t>著名的台南烏魚子就是由黑潮帶來的漁獲加工品。</w:t>
      </w:r>
    </w:p>
    <w:p w:rsidR="00103E58" w:rsidRDefault="00103E58">
      <w:pPr>
        <w:tabs>
          <w:tab w:val="left" w:pos="211"/>
          <w:tab w:val="left" w:pos="851"/>
          <w:tab w:val="left" w:pos="993"/>
        </w:tabs>
        <w:ind w:left="0" w:hanging="2"/>
        <w:rPr>
          <w:highlight w:val="white"/>
        </w:rPr>
      </w:pPr>
    </w:p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</w:pPr>
      <w:r>
        <w:rPr>
          <w:rFonts w:ascii="PMingLiu" w:eastAsia="PMingLiu" w:hAnsi="PMingLiu" w:cs="PMingLiu"/>
          <w:color w:val="000000"/>
          <w:highlight w:val="white"/>
          <w:u w:val="single"/>
        </w:rPr>
        <w:t>俊諺</w:t>
      </w:r>
      <w:r>
        <w:rPr>
          <w:rFonts w:ascii="PMingLiu" w:eastAsia="PMingLiu" w:hAnsi="PMingLiu" w:cs="PMingLiu"/>
          <w:color w:val="000000"/>
          <w:highlight w:val="white"/>
        </w:rPr>
        <w:t>和</w:t>
      </w:r>
      <w:r>
        <w:rPr>
          <w:rFonts w:ascii="PMingLiu" w:eastAsia="PMingLiu" w:hAnsi="PMingLiu" w:cs="PMingLiu"/>
          <w:color w:val="000000"/>
          <w:highlight w:val="white"/>
          <w:u w:val="single"/>
        </w:rPr>
        <w:t>孝恩</w:t>
      </w:r>
      <w:r>
        <w:rPr>
          <w:rFonts w:ascii="PMingLiu" w:eastAsia="PMingLiu" w:hAnsi="PMingLiu" w:cs="PMingLiu"/>
          <w:color w:val="000000"/>
          <w:highlight w:val="white"/>
        </w:rPr>
        <w:t>正在討論最近的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異常天氣</w:t>
      </w:r>
      <w:r>
        <w:rPr>
          <w:rFonts w:ascii="PMingLiu" w:eastAsia="PMingLiu" w:hAnsi="PMingLiu" w:cs="PMingLiu"/>
          <w:color w:val="000000"/>
          <w:highlight w:val="white"/>
        </w:rPr>
        <w:t>，老師說這可能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與</w:t>
      </w:r>
      <w:r>
        <w:rPr>
          <w:rFonts w:ascii="PMingLiu" w:eastAsia="PMingLiu" w:hAnsi="PMingLiu" w:cs="PMingLiu"/>
          <w:color w:val="000000"/>
          <w:highlight w:val="white"/>
        </w:rPr>
        <w:t>聖嬰現象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有關</w:t>
      </w:r>
      <w:r>
        <w:rPr>
          <w:rFonts w:ascii="PMingLiu" w:eastAsia="PMingLiu" w:hAnsi="PMingLiu" w:cs="PMingLiu"/>
          <w:color w:val="000000"/>
          <w:highlight w:val="white"/>
        </w:rPr>
        <w:t>，兩人從網路上找到了這兩張圖，如下圖所示，比較正常年與聖嬰年時太平洋東西兩側的風向與海水現象，請問根據兩圖比較，下列敘述何者正確？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正常年時東太平洋海水溫度較高</w:t>
      </w:r>
      <w:r>
        <w:rPr>
          <w:rFonts w:ascii="PMingLiu" w:eastAsia="PMingLiu" w:hAnsi="PMingLiu" w:cs="PMingLiu"/>
          <w:color w:val="000000"/>
        </w:rPr>
        <w:t xml:space="preserve">　(</w:t>
      </w:r>
      <w:r>
        <w:rPr>
          <w:rFonts w:ascii="PMingLiu" w:eastAsia="PMingLiu" w:hAnsi="PMingLiu" w:cs="PMingLiu"/>
          <w:b/>
          <w:color w:val="000000"/>
        </w:rPr>
        <w:t>B</w:t>
      </w:r>
      <w:r>
        <w:rPr>
          <w:rFonts w:ascii="PMingLiu" w:eastAsia="PMingLiu" w:hAnsi="PMingLiu" w:cs="PMingLiu"/>
          <w:color w:val="000000"/>
        </w:rPr>
        <w:t>)</w:t>
      </w:r>
      <w:r>
        <w:rPr>
          <w:rFonts w:ascii="PMingLiu" w:eastAsia="PMingLiu" w:hAnsi="PMingLiu" w:cs="PMingLiu"/>
          <w:color w:val="000000"/>
          <w:highlight w:val="white"/>
        </w:rPr>
        <w:t>正常年時東太平洋較容易出現雲與發展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聖嬰年時東太平洋的海水溫度會上升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聖嬰年時東太平洋容易出現乾旱現象。</w:t>
      </w:r>
    </w:p>
    <w:tbl>
      <w:tblPr>
        <w:tblStyle w:val="aff1"/>
        <w:tblW w:w="552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528"/>
      </w:tblGrid>
      <w:tr w:rsidR="000612B7" w:rsidTr="003579D7">
        <w:tc>
          <w:tcPr>
            <w:tcW w:w="5528" w:type="dxa"/>
          </w:tcPr>
          <w:p w:rsidR="000612B7" w:rsidRDefault="000612B7" w:rsidP="00476088">
            <w:pPr>
              <w:tabs>
                <w:tab w:val="left" w:pos="211"/>
                <w:tab w:val="left" w:pos="851"/>
                <w:tab w:val="left" w:pos="993"/>
              </w:tabs>
              <w:ind w:left="0" w:hanging="2"/>
              <w:rPr>
                <w:rFonts w:ascii="MingLiu" w:eastAsia="MingLiu" w:hAnsi="MingLiu" w:cs="MingLiu"/>
              </w:rPr>
            </w:pPr>
            <w:r w:rsidRPr="000612B7">
              <w:rPr>
                <w:rFonts w:ascii="MingLiu" w:eastAsia="MingLiu" w:hAnsi="MingLiu" w:cs="MingLiu"/>
                <w:noProof/>
              </w:rPr>
              <w:drawing>
                <wp:inline distT="114300" distB="114300" distL="114300" distR="114300">
                  <wp:extent cx="3550920" cy="1546860"/>
                  <wp:effectExtent l="19050" t="0" r="0" b="0"/>
                  <wp:docPr id="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7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542" cy="1547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2B7" w:rsidTr="003579D7">
        <w:tc>
          <w:tcPr>
            <w:tcW w:w="5528" w:type="dxa"/>
          </w:tcPr>
          <w:p w:rsidR="000612B7" w:rsidRDefault="000612B7" w:rsidP="00476088">
            <w:pPr>
              <w:tabs>
                <w:tab w:val="left" w:pos="211"/>
                <w:tab w:val="left" w:pos="851"/>
                <w:tab w:val="left" w:pos="993"/>
              </w:tabs>
              <w:ind w:left="0" w:hanging="2"/>
              <w:rPr>
                <w:rFonts w:ascii="MingLiu" w:eastAsia="MingLiu" w:hAnsi="MingLiu" w:cs="MingLiu"/>
                <w:noProof/>
              </w:rPr>
            </w:pPr>
            <w:r>
              <w:rPr>
                <w:rFonts w:ascii="MingLiu" w:eastAsia="MingLiu" w:hAnsi="MingLiu" w:cs="MingLiu"/>
                <w:noProof/>
              </w:rPr>
              <w:drawing>
                <wp:inline distT="0" distB="0" distL="0" distR="0">
                  <wp:extent cx="3512820" cy="1714500"/>
                  <wp:effectExtent l="19050" t="0" r="0" b="0"/>
                  <wp:docPr id="6" name="image6.jpg" descr="聖嬰現象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聖嬰現象.jpg"/>
                          <pic:cNvPicPr preferRelativeResize="0"/>
                        </pic:nvPicPr>
                        <pic:blipFill>
                          <a:blip r:embed="rId58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92" cy="17158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Microsoft JhengHei" w:eastAsia="Microsoft JhengHei" w:hAnsi="Microsoft JhengHei" w:cs="Microsoft JhengHei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u w:val="single"/>
        </w:rPr>
        <w:t>縉愷</w:t>
      </w:r>
      <w:r>
        <w:rPr>
          <w:rFonts w:ascii="PMingLiu" w:eastAsia="PMingLiu" w:hAnsi="PMingLiu" w:cs="PMingLiu"/>
          <w:color w:val="000000"/>
        </w:rPr>
        <w:t>擔心限水去畢旅會受到的影響，他上網查才發現</w:t>
      </w:r>
      <w:r>
        <w:rPr>
          <w:rFonts w:ascii="PMingLiu" w:eastAsia="PMingLiu" w:hAnsi="PMingLiu" w:cs="PMingLiu"/>
          <w:color w:val="000000"/>
          <w:highlight w:val="white"/>
        </w:rPr>
        <w:t>今年台灣降雨創</w:t>
      </w:r>
      <w:r>
        <w:rPr>
          <w:rFonts w:ascii="Calibri" w:eastAsia="Calibri" w:hAnsi="Calibri" w:cs="Calibri"/>
          <w:color w:val="000000"/>
          <w:highlight w:val="white"/>
        </w:rPr>
        <w:t>52</w:t>
      </w:r>
      <w:r>
        <w:rPr>
          <w:rFonts w:ascii="PMingLiu" w:eastAsia="PMingLiu" w:hAnsi="PMingLiu" w:cs="PMingLiu"/>
          <w:color w:val="000000"/>
          <w:highlight w:val="white"/>
        </w:rPr>
        <w:t>年新低，各處水庫都出現乾涸現象，如下圖所示，中部</w:t>
      </w:r>
      <w:r>
        <w:rPr>
          <w:rFonts w:ascii="Calibri" w:eastAsia="Calibri" w:hAnsi="Calibri" w:cs="Calibri"/>
          <w:color w:val="000000"/>
          <w:highlight w:val="white"/>
        </w:rPr>
        <w:t>50</w:t>
      </w:r>
      <w:r>
        <w:rPr>
          <w:rFonts w:ascii="PMingLiu" w:eastAsia="PMingLiu" w:hAnsi="PMingLiu" w:cs="PMingLiu"/>
          <w:color w:val="000000"/>
          <w:highlight w:val="white"/>
        </w:rPr>
        <w:t>年來首次因乾旱停水， 限水恐成新常態，但台灣為什麼缺水呢？請問下列何者</w:t>
      </w:r>
      <w:r w:rsidRPr="00A135B9">
        <w:rPr>
          <w:rFonts w:ascii="PMingLiu" w:eastAsia="PMingLiu" w:hAnsi="PMingLiu" w:cs="PMingLiu"/>
          <w:color w:val="000000"/>
          <w:highlight w:val="white"/>
          <w:u w:val="double"/>
        </w:rPr>
        <w:t>不是</w:t>
      </w:r>
      <w:r>
        <w:rPr>
          <w:rFonts w:ascii="PMingLiu" w:eastAsia="PMingLiu" w:hAnsi="PMingLiu" w:cs="PMingLiu"/>
          <w:color w:val="000000"/>
          <w:highlight w:val="white"/>
        </w:rPr>
        <w:t>造成台灣缺水的原因？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臺灣的山勢地形陡峭、河川短且流速快，大部分的雨水都會直接流入大海留不住水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台灣一年分成11月到4月的「枯水期」和5月到10月的「豐水期」，而豐枯期差異極大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color w:val="000000"/>
          <w:highlight w:val="white"/>
        </w:rPr>
        <w:t>台灣年均降雨量太少， 低於世界平均且多半集中在東部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人口密度高：台灣地狹人稠、人口密度高，台灣每人每年可以分配到的水資源很少。</w:t>
      </w:r>
      <w:r>
        <w:rPr>
          <w:rFonts w:ascii="MingLiu" w:eastAsia="MingLiu" w:hAnsi="MingLiu" w:cs="MingLiu"/>
          <w:noProof/>
          <w:color w:val="000000"/>
        </w:rPr>
        <w:lastRenderedPageBreak/>
        <w:drawing>
          <wp:inline distT="114300" distB="114300" distL="114300" distR="114300">
            <wp:extent cx="3211737" cy="1729690"/>
            <wp:effectExtent l="19050" t="0" r="7713" b="0"/>
            <wp:docPr id="108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9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737" cy="172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26F" w:rsidRPr="00B3126F" w:rsidRDefault="00B3126F" w:rsidP="00B3126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PMingLiu" w:eastAsia="PMingLiu" w:hAnsi="PMingLiu" w:cs="PMingLiu"/>
          <w:color w:val="000000"/>
          <w:highlight w:val="white"/>
        </w:rPr>
      </w:pPr>
    </w:p>
    <w:p w:rsidR="00B3126F" w:rsidRPr="00B3126F" w:rsidRDefault="00B3126F" w:rsidP="00B3126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PMingLiu" w:eastAsia="PMingLiu" w:hAnsi="PMingLiu" w:cs="PMingLiu"/>
          <w:color w:val="000000"/>
          <w:highlight w:val="white"/>
        </w:rPr>
      </w:pPr>
    </w:p>
    <w:p w:rsidR="00103E58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Theme="minorEastAsia" w:hAnsiTheme="minorEastAsia" w:cs="PMingLiu" w:hint="eastAsia"/>
          <w:color w:val="000000"/>
          <w:highlight w:val="white"/>
          <w:u w:val="single"/>
        </w:rPr>
        <w:t>珈伃</w:t>
      </w:r>
      <w:r w:rsidRPr="003579D7">
        <w:rPr>
          <w:rFonts w:asciiTheme="minorEastAsia" w:hAnsiTheme="minorEastAsia" w:cs="PMingLiu" w:hint="eastAsia"/>
          <w:color w:val="000000"/>
          <w:highlight w:val="white"/>
        </w:rPr>
        <w:t>看新聞報導說</w:t>
      </w:r>
      <w:r>
        <w:rPr>
          <w:rFonts w:ascii="PMingLiu" w:eastAsia="PMingLiu" w:hAnsi="PMingLiu" w:cs="PMingLiu"/>
          <w:color w:val="000000"/>
          <w:highlight w:val="white"/>
        </w:rPr>
        <w:t>美國總統</w:t>
      </w:r>
      <w:r>
        <w:rPr>
          <w:rFonts w:ascii="PMingLiu" w:eastAsia="PMingLiu" w:hAnsi="PMingLiu" w:cs="PMingLiu"/>
          <w:color w:val="000000"/>
          <w:highlight w:val="white"/>
          <w:u w:val="single"/>
        </w:rPr>
        <w:t>拜登</w:t>
      </w:r>
      <w:r>
        <w:rPr>
          <w:rFonts w:ascii="PMingLiu" w:eastAsia="PMingLiu" w:hAnsi="PMingLiu" w:cs="PMingLiu"/>
          <w:color w:val="000000"/>
          <w:highlight w:val="white"/>
        </w:rPr>
        <w:t>22日在「世界地球日」氣候視訊峰會，承諾將在2030年前讓美國溫室氣體排放量減半，減少幅度約比原先規劃倍增，展現美國對抗</w:t>
      </w:r>
      <w:hyperlink r:id="rId60">
        <w:r>
          <w:rPr>
            <w:rFonts w:ascii="PMingLiu" w:eastAsia="PMingLiu" w:hAnsi="PMingLiu" w:cs="PMingLiu"/>
            <w:color w:val="000000"/>
            <w:highlight w:val="white"/>
          </w:rPr>
          <w:t>氣候變遷</w:t>
        </w:r>
      </w:hyperlink>
      <w:r>
        <w:rPr>
          <w:rFonts w:ascii="PMingLiu" w:eastAsia="PMingLiu" w:hAnsi="PMingLiu" w:cs="PMingLiu"/>
          <w:color w:val="000000"/>
          <w:highlight w:val="white"/>
        </w:rPr>
        <w:t>的決心，並敦促其他主要國家也提高</w:t>
      </w:r>
      <w:hyperlink r:id="rId61">
        <w:r>
          <w:rPr>
            <w:rFonts w:ascii="PMingLiu" w:eastAsia="PMingLiu" w:hAnsi="PMingLiu" w:cs="PMingLiu"/>
            <w:color w:val="000000"/>
            <w:highlight w:val="white"/>
          </w:rPr>
          <w:t>減碳</w:t>
        </w:r>
      </w:hyperlink>
      <w:r>
        <w:rPr>
          <w:rFonts w:ascii="PMingLiu" w:eastAsia="PMingLiu" w:hAnsi="PMingLiu" w:cs="PMingLiu"/>
          <w:color w:val="000000"/>
          <w:highlight w:val="white"/>
        </w:rPr>
        <w:t>目標，請問下列哪個協定與減碳</w:t>
      </w:r>
      <w:r w:rsidRPr="003579D7">
        <w:rPr>
          <w:rFonts w:ascii="PMingLiu" w:eastAsia="PMingLiu" w:hAnsi="PMingLiu" w:cs="PMingLiu"/>
          <w:color w:val="000000"/>
          <w:highlight w:val="white"/>
          <w:u w:val="double"/>
        </w:rPr>
        <w:t>沒有</w:t>
      </w:r>
      <w:r w:rsidRPr="003579D7">
        <w:rPr>
          <w:rFonts w:ascii="PMingLiu" w:eastAsia="PMingLiu" w:hAnsi="PMingLiu" w:cs="PMingLiu"/>
          <w:color w:val="000000"/>
          <w:highlight w:val="white"/>
        </w:rPr>
        <w:t>直接的相關性</w:t>
      </w:r>
      <w:r>
        <w:rPr>
          <w:rFonts w:ascii="PMingLiu" w:eastAsia="PMingLiu" w:hAnsi="PMingLiu" w:cs="PMingLiu"/>
          <w:color w:val="000000"/>
          <w:highlight w:val="white"/>
        </w:rPr>
        <w:t>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highlight w:val="white"/>
        </w:rPr>
        <w:t>蒙特婁議定書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highlight w:val="white"/>
        </w:rPr>
        <w:t>京都議定書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highlight w:val="white"/>
        </w:rPr>
        <w:t>巴黎協定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以上協議均</w:t>
      </w:r>
      <w:r w:rsidR="00B67400">
        <w:rPr>
          <w:rFonts w:asciiTheme="minorEastAsia" w:hAnsiTheme="minorEastAsia" w:cs="PMingLiu" w:hint="eastAsia"/>
          <w:color w:val="000000"/>
          <w:highlight w:val="white"/>
        </w:rPr>
        <w:t>與減碳相關</w:t>
      </w:r>
      <w:r>
        <w:rPr>
          <w:rFonts w:ascii="PMingLiu" w:eastAsia="PMingLiu" w:hAnsi="PMingLiu" w:cs="PMingLiu"/>
          <w:color w:val="000000"/>
          <w:highlight w:val="white"/>
        </w:rPr>
        <w:t>。</w:t>
      </w:r>
    </w:p>
    <w:p w:rsidR="004A074D" w:rsidRDefault="003579D7" w:rsidP="003579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highlight w:val="white"/>
        </w:rPr>
      </w:pPr>
      <w:r w:rsidRPr="003579D7">
        <w:rPr>
          <w:rFonts w:hint="eastAsia"/>
          <w:highlight w:val="white"/>
          <w:u w:val="single"/>
        </w:rPr>
        <w:t>邱</w:t>
      </w:r>
      <w:r>
        <w:rPr>
          <w:rFonts w:hint="eastAsia"/>
          <w:highlight w:val="white"/>
          <w:u w:val="single"/>
        </w:rPr>
        <w:t>雨</w:t>
      </w:r>
      <w:r w:rsidRPr="003579D7">
        <w:rPr>
          <w:rFonts w:hint="eastAsia"/>
          <w:highlight w:val="white"/>
        </w:rPr>
        <w:t>的哥哥</w:t>
      </w:r>
      <w:r>
        <w:rPr>
          <w:rFonts w:hint="eastAsia"/>
          <w:highlight w:val="white"/>
        </w:rPr>
        <w:t>姐姐一起回家團聚</w:t>
      </w:r>
      <w:r w:rsidRPr="003579D7">
        <w:rPr>
          <w:rFonts w:asciiTheme="minorEastAsia" w:hAnsiTheme="minorEastAsia" w:hint="eastAsia"/>
          <w:highlight w:val="white"/>
        </w:rPr>
        <w:t>，</w:t>
      </w:r>
      <w:r>
        <w:rPr>
          <w:rFonts w:asciiTheme="minorEastAsia" w:hAnsiTheme="minorEastAsia" w:hint="eastAsia"/>
          <w:highlight w:val="white"/>
        </w:rPr>
        <w:t>大家一起談到出國留學的夢想</w:t>
      </w:r>
      <w:r w:rsidRPr="003579D7">
        <w:rPr>
          <w:rFonts w:asciiTheme="minorEastAsia" w:hAnsiTheme="minorEastAsia" w:hint="eastAsia"/>
          <w:highlight w:val="white"/>
        </w:rPr>
        <w:t>，</w:t>
      </w:r>
      <w:r w:rsidRPr="003579D7">
        <w:rPr>
          <w:rFonts w:asciiTheme="minorEastAsia" w:hAnsiTheme="minorEastAsia" w:hint="eastAsia"/>
          <w:highlight w:val="white"/>
          <w:u w:val="single"/>
        </w:rPr>
        <w:t>邱雨</w:t>
      </w:r>
      <w:r>
        <w:rPr>
          <w:rFonts w:asciiTheme="minorEastAsia" w:hAnsiTheme="minorEastAsia" w:hint="eastAsia"/>
          <w:highlight w:val="white"/>
        </w:rPr>
        <w:t>最想要去澳洲</w:t>
      </w:r>
      <w:r w:rsidRPr="003579D7">
        <w:rPr>
          <w:rFonts w:asciiTheme="minorEastAsia" w:hAnsiTheme="minorEastAsia" w:hint="eastAsia"/>
          <w:highlight w:val="white"/>
        </w:rPr>
        <w:t>，</w:t>
      </w:r>
      <w:r>
        <w:rPr>
          <w:rFonts w:asciiTheme="minorEastAsia" w:hAnsiTheme="minorEastAsia" w:hint="eastAsia"/>
          <w:highlight w:val="white"/>
        </w:rPr>
        <w:t>哥哥提醒他澳洲是南半球</w:t>
      </w:r>
      <w:r w:rsidRPr="003579D7">
        <w:rPr>
          <w:rFonts w:asciiTheme="minorEastAsia" w:hAnsiTheme="minorEastAsia" w:hint="eastAsia"/>
          <w:highlight w:val="white"/>
        </w:rPr>
        <w:t>，</w:t>
      </w:r>
      <w:r>
        <w:rPr>
          <w:rFonts w:asciiTheme="minorEastAsia" w:hAnsiTheme="minorEastAsia" w:hint="eastAsia"/>
          <w:highlight w:val="white"/>
        </w:rPr>
        <w:t>要好好思考自己是否能夠適應南半球的天氣差異</w:t>
      </w:r>
      <w:r w:rsidRPr="003579D7">
        <w:rPr>
          <w:rFonts w:asciiTheme="minorEastAsia" w:hAnsiTheme="minorEastAsia" w:hint="eastAsia"/>
          <w:highlight w:val="white"/>
        </w:rPr>
        <w:t>，</w:t>
      </w:r>
      <w:r>
        <w:rPr>
          <w:rFonts w:asciiTheme="minorEastAsia" w:hAnsiTheme="minorEastAsia" w:hint="eastAsia"/>
          <w:highlight w:val="white"/>
        </w:rPr>
        <w:t>為什麼南北半球差這麼多呢</w:t>
      </w:r>
      <w:r w:rsidRPr="003579D7">
        <w:rPr>
          <w:rFonts w:asciiTheme="minorEastAsia" w:hAnsiTheme="minorEastAsia" w:hint="eastAsia"/>
          <w:highlight w:val="white"/>
        </w:rPr>
        <w:t>？</w:t>
      </w:r>
      <w:r w:rsidR="004A074D">
        <w:rPr>
          <w:rFonts w:asciiTheme="minorEastAsia" w:hAnsiTheme="minorEastAsia" w:hint="eastAsia"/>
          <w:highlight w:val="white"/>
        </w:rPr>
        <w:t>他到地科課本找答案</w:t>
      </w:r>
      <w:r w:rsidR="004A074D" w:rsidRPr="004A074D">
        <w:rPr>
          <w:rFonts w:asciiTheme="minorEastAsia" w:hAnsiTheme="minorEastAsia" w:hint="eastAsia"/>
          <w:highlight w:val="white"/>
        </w:rPr>
        <w:t>，</w:t>
      </w:r>
      <w:r w:rsidR="004A074D" w:rsidRPr="004A074D">
        <w:rPr>
          <w:rFonts w:hint="eastAsia"/>
          <w:highlight w:val="white"/>
        </w:rPr>
        <w:t>下圖是地球繞太陽運行的公轉軌道示意圖，圖中箭號為地球自轉方向，甲、乙為軌道上兩位置。依據此圖，下列有關此時北半球的季節與地球公轉方向的敘述</w:t>
      </w:r>
      <w:r w:rsidR="004A074D" w:rsidRPr="004A074D">
        <w:rPr>
          <w:rFonts w:hint="eastAsia"/>
          <w:highlight w:val="white"/>
        </w:rPr>
        <w:t xml:space="preserve"> </w:t>
      </w:r>
      <w:r w:rsidR="004A074D" w:rsidRPr="004A074D">
        <w:rPr>
          <w:rFonts w:hint="eastAsia"/>
          <w:highlight w:val="white"/>
        </w:rPr>
        <w:t>，何者正確？</w:t>
      </w:r>
    </w:p>
    <w:p w:rsidR="004A074D" w:rsidRDefault="004A074D" w:rsidP="004A074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0" w:firstLineChars="0" w:firstLine="0"/>
        <w:rPr>
          <w:highlight w:val="white"/>
        </w:rPr>
      </w:pPr>
    </w:p>
    <w:p w:rsidR="004A074D" w:rsidRDefault="004A074D" w:rsidP="004A074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177" w:left="425" w:firstLineChars="0" w:firstLine="0"/>
        <w:rPr>
          <w:highlight w:val="white"/>
        </w:rPr>
      </w:pPr>
      <w:r>
        <w:rPr>
          <w:rFonts w:hint="eastAsia"/>
          <w:noProof/>
          <w:u w:val="single"/>
        </w:rPr>
        <w:drawing>
          <wp:inline distT="0" distB="0" distL="0" distR="0">
            <wp:extent cx="3683440" cy="1219200"/>
            <wp:effectExtent l="19050" t="0" r="0" b="0"/>
            <wp:docPr id="1063" name="圖片 30" descr="公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轉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96" cy="12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58" w:rsidRPr="003579D7" w:rsidRDefault="004A074D" w:rsidP="004A074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highlight w:val="white"/>
        </w:rPr>
      </w:pPr>
      <w:r w:rsidRPr="004A074D">
        <w:rPr>
          <w:rFonts w:hint="eastAsia"/>
          <w:highlight w:val="white"/>
        </w:rPr>
        <w:t>(A)</w:t>
      </w:r>
      <w:r w:rsidRPr="004A074D">
        <w:rPr>
          <w:rFonts w:hint="eastAsia"/>
          <w:highlight w:val="white"/>
        </w:rPr>
        <w:t>北半球為夏季，地球公轉方向朝甲前進</w:t>
      </w:r>
      <w:r w:rsidRPr="004A074D">
        <w:rPr>
          <w:rFonts w:hint="eastAsia"/>
          <w:highlight w:val="white"/>
        </w:rPr>
        <w:br/>
        <w:t>(B)</w:t>
      </w:r>
      <w:r w:rsidRPr="004A074D">
        <w:rPr>
          <w:rFonts w:hint="eastAsia"/>
          <w:highlight w:val="white"/>
        </w:rPr>
        <w:t>北半球為夏季，地球公轉方向朝乙前進</w:t>
      </w:r>
      <w:r w:rsidRPr="004A074D">
        <w:rPr>
          <w:rFonts w:hint="eastAsia"/>
          <w:highlight w:val="white"/>
        </w:rPr>
        <w:br/>
        <w:t>(C)</w:t>
      </w:r>
      <w:r w:rsidRPr="004A074D">
        <w:rPr>
          <w:rFonts w:hint="eastAsia"/>
          <w:highlight w:val="white"/>
        </w:rPr>
        <w:t>北半球為冬季，地球公轉方向朝甲前進</w:t>
      </w:r>
      <w:r w:rsidRPr="004A074D">
        <w:rPr>
          <w:rFonts w:hint="eastAsia"/>
          <w:highlight w:val="white"/>
        </w:rPr>
        <w:br/>
        <w:t>(D)</w:t>
      </w:r>
      <w:r w:rsidRPr="004A074D">
        <w:rPr>
          <w:rFonts w:hint="eastAsia"/>
          <w:highlight w:val="white"/>
        </w:rPr>
        <w:t>北半球為冬季，地球公轉方向朝乙前進</w:t>
      </w:r>
    </w:p>
    <w:p w:rsidR="00210759" w:rsidRDefault="00210759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highlight w:val="white"/>
        </w:rPr>
      </w:pPr>
      <w:r>
        <w:rPr>
          <w:highlight w:val="white"/>
        </w:rPr>
        <w:br w:type="page"/>
      </w:r>
    </w:p>
    <w:p w:rsidR="003579D7" w:rsidRPr="003579D7" w:rsidRDefault="003579D7" w:rsidP="004A074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highlight w:val="white"/>
        </w:rPr>
      </w:pPr>
    </w:p>
    <w:p w:rsidR="00103E58" w:rsidRDefault="002A4F77">
      <w:pPr>
        <w:ind w:left="0" w:hanging="2"/>
        <w:jc w:val="both"/>
        <w:rPr>
          <w:highlight w:val="white"/>
        </w:rPr>
      </w:pPr>
      <w:sdt>
        <w:sdtPr>
          <w:tag w:val="goog_rdk_41"/>
          <w:id w:val="3777795"/>
        </w:sdtPr>
        <w:sdtContent>
          <w:r w:rsidR="003579D7">
            <w:rPr>
              <w:rFonts w:ascii="Arial Unicode MS" w:eastAsia="Arial Unicode MS" w:hAnsi="Arial Unicode MS" w:cs="Arial Unicode MS"/>
              <w:b/>
            </w:rPr>
            <w:t>四、閱讀題組（每題2分，共4題，8分）</w:t>
          </w:r>
        </w:sdtContent>
      </w:sdt>
    </w:p>
    <w:p w:rsidR="00103E58" w:rsidRPr="004A074D" w:rsidRDefault="00357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20" w:lineRule="auto"/>
        <w:ind w:left="0" w:hanging="2"/>
        <w:rPr>
          <w:rFonts w:ascii="PMingLiu" w:eastAsia="PMingLiu" w:hAnsi="PMingLiu" w:cs="PMingLiu"/>
          <w:color w:val="000000"/>
          <w:highlight w:val="white"/>
        </w:rPr>
      </w:pPr>
      <w:r w:rsidRPr="004A074D">
        <w:rPr>
          <w:rFonts w:ascii="PMingLiu" w:eastAsia="PMingLiu" w:hAnsi="PMingLiu" w:cs="PMingLiu"/>
          <w:color w:val="000000"/>
          <w:highlight w:val="white"/>
        </w:rPr>
        <w:t>題組一：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2"/>
          <w:id w:val="3777796"/>
        </w:sdtPr>
        <w:sdtContent>
          <w:r w:rsidRPr="004A074D">
            <w:rPr>
              <w:rFonts w:ascii="PMingLiu" w:eastAsia="PMingLiu" w:hAnsi="PMingLiu" w:cs="PMingLiu"/>
              <w:color w:val="000000"/>
              <w:highlight w:val="white"/>
            </w:rPr>
            <w:t>[我們的手指來自鰭]</w:t>
          </w:r>
        </w:sdtContent>
      </w:sdt>
      <w:r w:rsidRPr="004A074D">
        <w:rPr>
          <w:rFonts w:ascii="PMingLiu" w:eastAsia="PMingLiu" w:hAnsi="PMingLiu" w:cs="PMingLiu"/>
          <w:color w:val="000000"/>
          <w:highlight w:val="white"/>
        </w:rPr>
        <w:t>，請回答51-52題</w:t>
      </w:r>
    </w:p>
    <w:tbl>
      <w:tblPr>
        <w:tblStyle w:val="aff2"/>
        <w:tblW w:w="6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295"/>
      </w:tblGrid>
      <w:tr w:rsidR="00103E58">
        <w:tc>
          <w:tcPr>
            <w:tcW w:w="6295" w:type="dxa"/>
          </w:tcPr>
          <w:p w:rsidR="00103E58" w:rsidRPr="004A074D" w:rsidRDefault="003579D7" w:rsidP="00396EA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-2" w:firstLineChars="236" w:firstLine="566"/>
              <w:rPr>
                <w:rFonts w:ascii="標楷體" w:eastAsia="標楷體" w:hAnsi="標楷體" w:cs="PMingLiu"/>
                <w:color w:val="000000"/>
              </w:rPr>
            </w:pPr>
            <w:r w:rsidRPr="004A074D">
              <w:rPr>
                <w:rFonts w:ascii="標楷體" w:eastAsia="標楷體" w:hAnsi="標楷體" w:cs="DFKai-SB"/>
                <w:color w:val="000000"/>
              </w:rPr>
              <w:t>長久以來，由於缺乏魚類到四足動物過度階段的化石記錄，科學家一直難以確定四足動物的手如何從魚類祖先的鰭演化而來，近來發現的完整骨骼化石</w:t>
            </w:r>
            <w:r w:rsidRPr="004A074D">
              <w:rPr>
                <w:rFonts w:ascii="標楷體" w:eastAsia="標楷體" w:hAnsi="標楷體" w:cs="DFKai-SB"/>
              </w:rPr>
              <w:t>-</w:t>
            </w:r>
            <w:r w:rsidR="00396EA3">
              <w:rPr>
                <w:rFonts w:ascii="標楷體" w:eastAsia="標楷體" w:hAnsi="標楷體" w:cs="DFKai-SB"/>
              </w:rPr>
              <w:t>『</w:t>
            </w:r>
            <w:r w:rsidR="00396EA3" w:rsidRPr="004A074D">
              <w:rPr>
                <w:rFonts w:ascii="標楷體" w:eastAsia="標楷體" w:hAnsi="標楷體" w:cs="DFKai-SB"/>
                <w:color w:val="000000"/>
              </w:rPr>
              <w:t>希望螈</w:t>
            </w:r>
            <w:r w:rsidR="00396EA3">
              <w:rPr>
                <w:rFonts w:ascii="標楷體" w:eastAsia="標楷體" w:hAnsi="標楷體" w:cs="DFKai-SB"/>
              </w:rPr>
              <w:t>』</w:t>
            </w:r>
            <w:r w:rsidR="00396EA3" w:rsidRPr="004A074D">
              <w:rPr>
                <w:rFonts w:ascii="標楷體" w:eastAsia="標楷體" w:hAnsi="標楷體" w:cs="DFKai-SB"/>
                <w:color w:val="000000"/>
              </w:rPr>
              <w:t xml:space="preserve"> </w:t>
            </w:r>
            <w:r w:rsidRPr="004A074D">
              <w:rPr>
                <w:rFonts w:ascii="標楷體" w:eastAsia="標楷體" w:hAnsi="標楷體" w:cs="DFKai-SB"/>
                <w:color w:val="000000"/>
              </w:rPr>
              <w:t>(</w:t>
            </w:r>
            <w:r w:rsidRPr="004A074D">
              <w:rPr>
                <w:rFonts w:ascii="標楷體" w:eastAsia="標楷體" w:hAnsi="標楷體" w:cs="DFKai-SB"/>
                <w:i/>
                <w:color w:val="000000"/>
              </w:rPr>
              <w:t>Elpistostege watsoni</w:t>
            </w:r>
            <w:r w:rsidRPr="004A074D">
              <w:rPr>
                <w:rFonts w:ascii="標楷體" w:eastAsia="標楷體" w:hAnsi="標楷體" w:cs="DFKai-SB"/>
                <w:color w:val="000000"/>
              </w:rPr>
              <w:t>)是存活於3億7500萬年前的魚類，與四足動物的親緣關係接近，其胸鰭內有指骨，頭部背側有一對稱為呼吸孔（spiracle）的大孔，假設希望螈能在淺水河流和河口等棲地生活，牠用鰭把身體推高，從而讓頭部離開水面，用呼吸孔呼吸新鮮空氣，這種能力可能有益於生存。本文摘錄自《科學人》雜誌2020年9月號。</w:t>
            </w:r>
          </w:p>
        </w:tc>
      </w:tr>
    </w:tbl>
    <w:p w:rsidR="00103E58" w:rsidRDefault="00103E58">
      <w:pPr>
        <w:tabs>
          <w:tab w:val="left" w:pos="211"/>
          <w:tab w:val="left" w:pos="851"/>
          <w:tab w:val="left" w:pos="993"/>
        </w:tabs>
        <w:ind w:left="0" w:hanging="2"/>
      </w:pPr>
    </w:p>
    <w:p w:rsidR="00103E58" w:rsidRPr="00396EA3" w:rsidRDefault="003579D7" w:rsidP="004A0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highlight w:val="white"/>
        </w:rPr>
        <w:t>依照文中綜合判斷，下列敘述何者正確？</w:t>
      </w:r>
      <w:r>
        <w:rPr>
          <w:rFonts w:ascii="PMingLiu" w:eastAsia="PMingLiu" w:hAnsi="PMingLiu" w:cs="PMingLiu"/>
          <w:color w:val="000000"/>
        </w:rPr>
        <w:t xml:space="preserve">　(A)</w:t>
      </w:r>
      <w:r>
        <w:rPr>
          <w:rFonts w:ascii="PMingLiu" w:eastAsia="PMingLiu" w:hAnsi="PMingLiu" w:cs="PMingLiu"/>
          <w:color w:val="000000"/>
          <w:highlight w:val="white"/>
        </w:rPr>
        <w:t>脊椎動物的手指應該在中生代登陸後才演化出現</w:t>
      </w:r>
      <w:r>
        <w:rPr>
          <w:rFonts w:ascii="PMingLiu" w:eastAsia="PMingLiu" w:hAnsi="PMingLiu" w:cs="PMingLiu"/>
          <w:color w:val="000000"/>
        </w:rPr>
        <w:t xml:space="preserve">　(B)</w:t>
      </w:r>
      <w:r>
        <w:rPr>
          <w:rFonts w:ascii="PMingLiu" w:eastAsia="PMingLiu" w:hAnsi="PMingLiu" w:cs="PMingLiu"/>
          <w:color w:val="000000"/>
          <w:highlight w:val="white"/>
        </w:rPr>
        <w:t>希望螈的完整骨骼化石支持</w:t>
      </w:r>
      <w:r w:rsidR="004A074D">
        <w:rPr>
          <w:rFonts w:asciiTheme="minorEastAsia" w:hAnsiTheme="minorEastAsia" w:cs="PMingLiu" w:hint="eastAsia"/>
          <w:color w:val="000000"/>
          <w:highlight w:val="white"/>
        </w:rPr>
        <w:t>兩生類</w:t>
      </w:r>
      <w:r>
        <w:rPr>
          <w:rFonts w:ascii="PMingLiu" w:eastAsia="PMingLiu" w:hAnsi="PMingLiu" w:cs="PMingLiu"/>
          <w:color w:val="000000"/>
          <w:highlight w:val="white"/>
        </w:rPr>
        <w:t>演化成魚類的論述</w:t>
      </w:r>
      <w:r>
        <w:rPr>
          <w:rFonts w:ascii="PMingLiu" w:eastAsia="PMingLiu" w:hAnsi="PMingLiu" w:cs="PMingLiu"/>
          <w:color w:val="000000"/>
        </w:rPr>
        <w:t xml:space="preserve">　(C)</w:t>
      </w:r>
      <w:r>
        <w:rPr>
          <w:rFonts w:ascii="PMingLiu" w:eastAsia="PMingLiu" w:hAnsi="PMingLiu" w:cs="PMingLiu"/>
          <w:highlight w:val="white"/>
        </w:rPr>
        <w:t>根據</w:t>
      </w:r>
      <w:r w:rsidRPr="00396EA3">
        <w:rPr>
          <w:rFonts w:ascii="PMingLiu" w:eastAsia="PMingLiu" w:hAnsi="PMingLiu" w:cs="PMingLiu"/>
          <w:color w:val="000000"/>
          <w:highlight w:val="white"/>
          <w:u w:val="single"/>
        </w:rPr>
        <w:t>達爾文</w:t>
      </w:r>
      <w:r>
        <w:rPr>
          <w:rFonts w:ascii="PMingLiu" w:eastAsia="PMingLiu" w:hAnsi="PMingLiu" w:cs="PMingLiu"/>
          <w:color w:val="000000"/>
          <w:highlight w:val="white"/>
        </w:rPr>
        <w:t>演化的理論，希望螈的呼吸孔是為了在淺水河流和河口等棲地生活而發育出來的</w:t>
      </w:r>
      <w:r>
        <w:rPr>
          <w:rFonts w:ascii="PMingLiu" w:eastAsia="PMingLiu" w:hAnsi="PMingLiu" w:cs="PMingLiu"/>
          <w:color w:val="000000"/>
        </w:rPr>
        <w:t xml:space="preserve">　(D)</w:t>
      </w:r>
      <w:r>
        <w:rPr>
          <w:rFonts w:ascii="PMingLiu" w:eastAsia="PMingLiu" w:hAnsi="PMingLiu" w:cs="PMingLiu"/>
          <w:color w:val="000000"/>
          <w:highlight w:val="white"/>
        </w:rPr>
        <w:t>希望螈的化石研究顯示</w:t>
      </w:r>
      <w:r>
        <w:rPr>
          <w:rFonts w:ascii="PMingLiu" w:eastAsia="PMingLiu" w:hAnsi="PMingLiu" w:cs="PMingLiu"/>
          <w:highlight w:val="white"/>
        </w:rPr>
        <w:t>它</w:t>
      </w:r>
      <w:r>
        <w:rPr>
          <w:rFonts w:ascii="PMingLiu" w:eastAsia="PMingLiu" w:hAnsi="PMingLiu" w:cs="PMingLiu"/>
          <w:color w:val="000000"/>
          <w:highlight w:val="white"/>
        </w:rPr>
        <w:t>主要生活在古生代的水中。</w:t>
      </w:r>
    </w:p>
    <w:p w:rsidR="00396EA3" w:rsidRDefault="00396EA3" w:rsidP="00396EA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PMingLiu" w:eastAsia="PMingLiu" w:hAnsi="PMingLiu" w:cs="PMingLiu"/>
          <w:color w:val="000000"/>
          <w:highlight w:val="white"/>
        </w:rPr>
      </w:pPr>
    </w:p>
    <w:bookmarkStart w:id="2" w:name="_heading=h.30j0zll" w:colFirst="0" w:colLast="0"/>
    <w:bookmarkEnd w:id="2"/>
    <w:p w:rsidR="00103E58" w:rsidRDefault="002A4F77" w:rsidP="004A0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Arial" w:eastAsia="Arial" w:hAnsi="Arial" w:cs="Arial"/>
          <w:color w:val="4D5156"/>
          <w:highlight w:val="white"/>
        </w:rPr>
      </w:pPr>
      <w:sdt>
        <w:sdtPr>
          <w:tag w:val="goog_rdk_43"/>
          <w:id w:val="3777797"/>
        </w:sdtPr>
        <w:sdtEndPr>
          <w:rPr>
            <w:rFonts w:ascii="PMingLiu" w:eastAsia="PMingLiu" w:hAnsi="PMingLiu" w:cs="PMingLiu"/>
            <w:color w:val="000000"/>
            <w:highlight w:val="white"/>
          </w:rPr>
        </w:sdtEnd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下列有關生物分類與命名的描述何者正確</w:t>
          </w:r>
        </w:sdtContent>
      </w:sdt>
      <w:r w:rsidR="003579D7" w:rsidRPr="004A074D">
        <w:rPr>
          <w:rFonts w:ascii="PMingLiu" w:eastAsia="PMingLiu" w:hAnsi="PMingLiu" w:cs="PMingLiu"/>
          <w:color w:val="000000"/>
          <w:highlight w:val="white"/>
        </w:rPr>
        <w:t>？　(A)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4"/>
          <w:id w:val="3777798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希望螈(</w:t>
          </w:r>
        </w:sdtContent>
      </w:sdt>
      <w:r w:rsidR="003579D7" w:rsidRPr="004A074D">
        <w:rPr>
          <w:rFonts w:ascii="PMingLiu" w:eastAsia="PMingLiu" w:hAnsi="PMingLiu" w:cs="PMingLiu"/>
          <w:color w:val="000000"/>
          <w:highlight w:val="white"/>
        </w:rPr>
        <w:t>Elpistostege watsoni)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5"/>
          <w:id w:val="3777799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名字中後面的字</w:t>
          </w:r>
        </w:sdtContent>
      </w:sdt>
      <w:r w:rsidR="003579D7" w:rsidRPr="004A074D">
        <w:rPr>
          <w:rFonts w:ascii="PMingLiu" w:eastAsia="PMingLiu" w:hAnsi="PMingLiu" w:cs="PMingLiu"/>
          <w:color w:val="000000"/>
          <w:highlight w:val="white"/>
        </w:rPr>
        <w:t>watsoni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6"/>
          <w:id w:val="3777800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是英文，詞性為形容詞</w:t>
          </w:r>
        </w:sdtContent>
      </w:sdt>
      <w:r w:rsidR="003579D7" w:rsidRPr="004A074D">
        <w:rPr>
          <w:rFonts w:ascii="PMingLiu" w:eastAsia="PMingLiu" w:hAnsi="PMingLiu" w:cs="PMingLiu"/>
          <w:color w:val="000000"/>
          <w:highlight w:val="white"/>
        </w:rPr>
        <w:t xml:space="preserve">　(B)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7"/>
          <w:id w:val="3777801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希望螈和腔棘魚的親緣關係比希望螈和青蛙更為相近</w:t>
          </w:r>
        </w:sdtContent>
      </w:sdt>
      <w:r w:rsidR="003579D7" w:rsidRPr="004A074D">
        <w:rPr>
          <w:rFonts w:ascii="PMingLiu" w:eastAsia="PMingLiu" w:hAnsi="PMingLiu" w:cs="PMingLiu"/>
          <w:color w:val="000000"/>
          <w:highlight w:val="white"/>
        </w:rPr>
        <w:t xml:space="preserve">　(C)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8"/>
          <w:id w:val="3777802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希望螈屬於節肢動物門</w:t>
          </w:r>
        </w:sdtContent>
      </w:sdt>
      <w:r w:rsidR="003579D7" w:rsidRPr="004A074D">
        <w:rPr>
          <w:rFonts w:ascii="PMingLiu" w:eastAsia="PMingLiu" w:hAnsi="PMingLiu" w:cs="PMingLiu"/>
          <w:color w:val="000000"/>
          <w:highlight w:val="white"/>
        </w:rPr>
        <w:t xml:space="preserve">　(D)</w:t>
      </w:r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49"/>
          <w:id w:val="3777803"/>
        </w:sdtPr>
        <w:sdtContent>
          <w:r w:rsidR="004A074D" w:rsidRPr="004A074D">
            <w:rPr>
              <w:rFonts w:ascii="PMingLiu" w:eastAsia="PMingLiu" w:hAnsi="PMingLiu" w:cs="PMingLiu"/>
              <w:color w:val="000000"/>
              <w:highlight w:val="white"/>
            </w:rPr>
            <w:t>希望螈是</w:t>
          </w:r>
          <w:r w:rsidR="004A074D">
            <w:rPr>
              <w:rFonts w:asciiTheme="minorEastAsia" w:hAnsiTheme="minorEastAsia" w:cs="PMingLiu" w:hint="eastAsia"/>
              <w:color w:val="000000"/>
              <w:highlight w:val="white"/>
            </w:rPr>
            <w:t>這個生物的</w:t>
          </w:r>
          <w:r w:rsidR="004A074D" w:rsidRPr="004A074D">
            <w:rPr>
              <w:rFonts w:ascii="PMingLiu" w:eastAsia="PMingLiu" w:hAnsi="PMingLiu" w:cs="PMingLiu"/>
              <w:color w:val="000000"/>
              <w:highlight w:val="white"/>
            </w:rPr>
            <w:t>學名，</w:t>
          </w:r>
        </w:sdtContent>
      </w:sdt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50"/>
          <w:id w:val="3777804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代表</w:t>
          </w:r>
        </w:sdtContent>
      </w:sdt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51"/>
          <w:id w:val="3777805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牠為兩生類中的蠑螈。</w:t>
          </w:r>
        </w:sdtContent>
      </w:sdt>
    </w:p>
    <w:p w:rsidR="00103E58" w:rsidRDefault="00103E58" w:rsidP="004760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color w:val="4D5156"/>
          <w:highlight w:val="white"/>
        </w:rPr>
      </w:pPr>
    </w:p>
    <w:p w:rsidR="004A074D" w:rsidRDefault="004A074D" w:rsidP="004760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color w:val="4D5156"/>
          <w:highlight w:val="white"/>
        </w:rPr>
      </w:pPr>
    </w:p>
    <w:p w:rsidR="004A074D" w:rsidRDefault="004A074D" w:rsidP="004760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color w:val="4D5156"/>
          <w:highlight w:val="white"/>
        </w:rPr>
      </w:pPr>
    </w:p>
    <w:p w:rsidR="00103E58" w:rsidRPr="004A074D" w:rsidRDefault="002A4F77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0" w:hanging="2"/>
        <w:jc w:val="both"/>
        <w:rPr>
          <w:rFonts w:ascii="PMingLiu" w:eastAsia="PMingLiu" w:hAnsi="PMingLiu" w:cs="PMingLiu"/>
          <w:color w:val="000000"/>
          <w:highlight w:val="white"/>
        </w:rPr>
      </w:pPr>
      <w:sdt>
        <w:sdtPr>
          <w:tag w:val="goog_rdk_52"/>
          <w:id w:val="3777806"/>
        </w:sdtPr>
        <w:sdtEndPr>
          <w:rPr>
            <w:rFonts w:ascii="PMingLiu" w:eastAsia="PMingLiu" w:hAnsi="PMingLiu" w:cs="PMingLiu"/>
            <w:color w:val="000000"/>
            <w:highlight w:val="white"/>
          </w:rPr>
        </w:sdtEnd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題組二：</w:t>
          </w:r>
        </w:sdtContent>
      </w:sdt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53"/>
          <w:id w:val="3777807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[野生動物生態替身]</w:t>
          </w:r>
        </w:sdtContent>
      </w:sdt>
      <w:sdt>
        <w:sdtPr>
          <w:rPr>
            <w:rFonts w:ascii="PMingLiu" w:eastAsia="PMingLiu" w:hAnsi="PMingLiu" w:cs="PMingLiu"/>
            <w:color w:val="000000"/>
            <w:highlight w:val="white"/>
          </w:rPr>
          <w:tag w:val="goog_rdk_54"/>
          <w:id w:val="3777808"/>
        </w:sdtPr>
        <w:sdtContent>
          <w:r w:rsidR="003579D7" w:rsidRPr="004A074D">
            <w:rPr>
              <w:rFonts w:ascii="PMingLiu" w:eastAsia="PMingLiu" w:hAnsi="PMingLiu" w:cs="PMingLiu"/>
              <w:color w:val="000000"/>
              <w:highlight w:val="white"/>
            </w:rPr>
            <w:t>，請回答53-54題</w:t>
          </w:r>
        </w:sdtContent>
      </w:sdt>
    </w:p>
    <w:tbl>
      <w:tblPr>
        <w:tblStyle w:val="aff3"/>
        <w:tblW w:w="6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295"/>
      </w:tblGrid>
      <w:tr w:rsidR="00103E58">
        <w:tc>
          <w:tcPr>
            <w:tcW w:w="6295" w:type="dxa"/>
          </w:tcPr>
          <w:p w:rsidR="00103E58" w:rsidRDefault="003579D7" w:rsidP="004A074D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="-2" w:firstLineChars="177" w:firstLine="425"/>
              <w:jc w:val="both"/>
              <w:rPr>
                <w:rFonts w:ascii="DFKai-SB" w:eastAsia="DFKai-SB" w:hAnsi="DFKai-SB" w:cs="DFKai-SB"/>
                <w:color w:val="000000"/>
              </w:rPr>
            </w:pPr>
            <w:r w:rsidRPr="00396EA3">
              <w:rPr>
                <w:rFonts w:ascii="標楷體" w:eastAsia="標楷體" w:hAnsi="標楷體" w:cs="DFKai-SB"/>
                <w:color w:val="000000"/>
                <w:u w:val="single"/>
              </w:rPr>
              <w:t>肯亞</w:t>
            </w:r>
            <w:r w:rsidRPr="004A074D">
              <w:rPr>
                <w:rFonts w:ascii="標楷體" w:eastAsia="標楷體" w:hAnsi="標楷體" w:cs="DFKai-SB"/>
                <w:color w:val="000000"/>
              </w:rPr>
              <w:t>和</w:t>
            </w:r>
            <w:r w:rsidRPr="00396EA3">
              <w:rPr>
                <w:rFonts w:ascii="標楷體" w:eastAsia="標楷體" w:hAnsi="標楷體" w:cs="DFKai-SB"/>
                <w:color w:val="000000"/>
                <w:u w:val="single"/>
              </w:rPr>
              <w:t>非洲</w:t>
            </w:r>
            <w:r w:rsidRPr="004A074D">
              <w:rPr>
                <w:rFonts w:ascii="標楷體" w:eastAsia="標楷體" w:hAnsi="標楷體" w:cs="DFKai-SB"/>
                <w:color w:val="000000"/>
              </w:rPr>
              <w:t>東部大部份地區一樣，許多地主並不歡迎這些野生動物，而把牠們視為家畜的競爭者。研究人員現在發現，家畜和野生動物可以互惠互利，讓人類和野生動物達成雙贏的局面。過往的野生動物會清除衰老和死亡的草莖、促進新草生長，但動物數量日益減少後，家畜似乎填補了這個生態角色。</w:t>
            </w:r>
            <w:r w:rsidRPr="00396EA3">
              <w:rPr>
                <w:rFonts w:ascii="標楷體" w:eastAsia="標楷體" w:hAnsi="標楷體" w:cs="DFKai-SB"/>
                <w:color w:val="000000"/>
                <w:u w:val="single"/>
              </w:rPr>
              <w:t>基辛</w:t>
            </w:r>
            <w:r w:rsidRPr="004A074D">
              <w:rPr>
                <w:rFonts w:ascii="標楷體" w:eastAsia="標楷體" w:hAnsi="標楷體" w:cs="DFKai-SB"/>
                <w:color w:val="000000"/>
              </w:rPr>
              <w:t>等人的研究集中在</w:t>
            </w:r>
            <w:r w:rsidRPr="00396EA3">
              <w:rPr>
                <w:rFonts w:ascii="標楷體" w:eastAsia="標楷體" w:hAnsi="標楷體" w:cs="DFKai-SB"/>
                <w:color w:val="000000"/>
                <w:u w:val="single"/>
              </w:rPr>
              <w:t>萊奇匹亞</w:t>
            </w:r>
            <w:r w:rsidRPr="004A074D">
              <w:rPr>
                <w:rFonts w:ascii="標楷體" w:eastAsia="標楷體" w:hAnsi="標楷體" w:cs="DFKai-SB"/>
                <w:color w:val="000000"/>
              </w:rPr>
              <w:t>（Laikipia）的23塊土地上的蜱、青草品質和動物數量，探討一般地主對疾病散播和競爭的疑慮。這研究團隊驚訝地發現，家畜和野生動物雙方都是中等數量時，才能彼此皆獲益。在家畜和野生動物皆有的地區，已接受蜱害防治的家畜使這種會攜帶病原體的害蟲總數減少了75%，青草品質則優於只有家畜或只有野生動物的地區。只有家畜的地區，青草會被過度啃食，只有野生動物的地區，青草則情況一般。2017年，</w:t>
            </w:r>
            <w:r w:rsidRPr="00396EA3">
              <w:rPr>
                <w:rFonts w:ascii="標楷體" w:eastAsia="標楷體" w:hAnsi="標楷體" w:cs="DFKai-SB"/>
                <w:color w:val="000000"/>
                <w:u w:val="single"/>
              </w:rPr>
              <w:t>肯亞</w:t>
            </w:r>
            <w:r w:rsidRPr="004A074D">
              <w:rPr>
                <w:rFonts w:ascii="標楷體" w:eastAsia="標楷體" w:hAnsi="標楷體" w:cs="DFKai-SB"/>
                <w:color w:val="000000"/>
              </w:rPr>
              <w:t>地區發生旱災，許多乾旱地區的畜牧業者將家畜移至</w:t>
            </w:r>
            <w:r w:rsidRPr="00396EA3">
              <w:rPr>
                <w:rFonts w:ascii="標楷體" w:eastAsia="標楷體" w:hAnsi="標楷體" w:cs="DFKai-SB"/>
                <w:color w:val="000000"/>
                <w:u w:val="single"/>
              </w:rPr>
              <w:t>萊奇匹亞</w:t>
            </w:r>
            <w:r w:rsidRPr="004A074D">
              <w:rPr>
                <w:rFonts w:ascii="標楷體" w:eastAsia="標楷體" w:hAnsi="標楷體" w:cs="DFKai-SB"/>
                <w:color w:val="000000"/>
              </w:rPr>
              <w:t>覓食。本文摘錄自《科學人》雜誌2019年3月號。備註：蜱，是一種體形極小的八隻腳吸食血液維生的節肢動物。宿主包括哺乳類、鳥類、爬蟲類和兩棲類動物。</w:t>
            </w:r>
          </w:p>
        </w:tc>
      </w:tr>
    </w:tbl>
    <w:p w:rsidR="004A074D" w:rsidRPr="004A074D" w:rsidRDefault="004A074D" w:rsidP="004A074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PMingLiu" w:eastAsia="PMingLiu" w:hAnsi="PMingLiu" w:cs="PMingLiu"/>
          <w:color w:val="000000"/>
          <w:highlight w:val="white"/>
        </w:rPr>
      </w:pPr>
    </w:p>
    <w:p w:rsidR="00103E58" w:rsidRPr="00396EA3" w:rsidRDefault="003579D7" w:rsidP="004A0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highlight w:val="white"/>
        </w:rPr>
        <w:lastRenderedPageBreak/>
        <w:t xml:space="preserve">根據文章描述內容，下列選項何者正確？　(A)根據上文，樣區中只要有野生動物與家畜同時存在，對於蜱害與青草品質都有正向改善　</w:t>
      </w:r>
      <w:r w:rsidR="00396EA3">
        <w:rPr>
          <w:rFonts w:ascii="PMingLiu" w:eastAsia="PMingLiu" w:hAnsi="PMingLiu" w:cs="PMingLiu"/>
          <w:color w:val="000000"/>
          <w:highlight w:val="white"/>
        </w:rPr>
        <w:t>(B)</w:t>
      </w:r>
      <w:r>
        <w:rPr>
          <w:rFonts w:ascii="PMingLiu" w:eastAsia="PMingLiu" w:hAnsi="PMingLiu" w:cs="PMingLiu"/>
          <w:color w:val="000000"/>
          <w:highlight w:val="white"/>
        </w:rPr>
        <w:t>蜱與家畜間是片利共生的關係　(C)文中描述的</w:t>
      </w:r>
      <w:r w:rsidRPr="00396EA3">
        <w:rPr>
          <w:rFonts w:ascii="PMingLiu" w:eastAsia="PMingLiu" w:hAnsi="PMingLiu" w:cs="PMingLiu"/>
          <w:color w:val="000000"/>
          <w:highlight w:val="white"/>
          <w:u w:val="single"/>
        </w:rPr>
        <w:t>肯亞</w:t>
      </w:r>
      <w:r>
        <w:rPr>
          <w:rFonts w:ascii="PMingLiu" w:eastAsia="PMingLiu" w:hAnsi="PMingLiu" w:cs="PMingLiu"/>
          <w:color w:val="000000"/>
          <w:highlight w:val="white"/>
        </w:rPr>
        <w:t>為高山草原生態系　(D)研究顯示當環境惡化時，例如乾旱，野生動物與家畜共存的</w:t>
      </w:r>
      <w:r w:rsidRPr="00396EA3">
        <w:rPr>
          <w:rFonts w:ascii="PMingLiu" w:eastAsia="PMingLiu" w:hAnsi="PMingLiu" w:cs="PMingLiu"/>
          <w:color w:val="000000"/>
          <w:highlight w:val="white"/>
          <w:u w:val="single"/>
        </w:rPr>
        <w:t>萊奇匹亞</w:t>
      </w:r>
      <w:r>
        <w:rPr>
          <w:rFonts w:ascii="PMingLiu" w:eastAsia="PMingLiu" w:hAnsi="PMingLiu" w:cs="PMingLiu"/>
          <w:color w:val="000000"/>
          <w:highlight w:val="white"/>
        </w:rPr>
        <w:t>，動物的存活率較高。</w:t>
      </w:r>
    </w:p>
    <w:p w:rsidR="00396EA3" w:rsidRDefault="00396EA3" w:rsidP="00396EA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firstLineChars="0" w:firstLine="0"/>
        <w:rPr>
          <w:rFonts w:ascii="PMingLiu" w:eastAsia="PMingLiu" w:hAnsi="PMingLiu" w:cs="PMingLiu"/>
          <w:color w:val="000000"/>
          <w:highlight w:val="white"/>
        </w:rPr>
      </w:pPr>
    </w:p>
    <w:p w:rsidR="00103E58" w:rsidRDefault="003579D7" w:rsidP="004A0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Chars="0" w:left="850" w:hangingChars="354" w:hanging="850"/>
        <w:rPr>
          <w:rFonts w:ascii="PMingLiu" w:eastAsia="PMingLiu" w:hAnsi="PMingLiu" w:cs="PMingLiu"/>
          <w:color w:val="000000"/>
          <w:highlight w:val="white"/>
        </w:rPr>
      </w:pPr>
      <w:r>
        <w:rPr>
          <w:rFonts w:ascii="PMingLiu" w:eastAsia="PMingLiu" w:hAnsi="PMingLiu" w:cs="PMingLiu"/>
          <w:color w:val="000000"/>
          <w:highlight w:val="white"/>
        </w:rPr>
        <w:t>文中描述肯亞地區生物與環境間的關係，下列選項何者正確？　(A)依能量金字塔的概念，草原是供應當地生態的主要能量來源　(B)草原上的人類與吸食家畜血液的蜱同屬一級消費者　(C)</w:t>
      </w:r>
      <w:r>
        <w:rPr>
          <w:rFonts w:ascii="PMingLiu" w:eastAsia="PMingLiu" w:hAnsi="PMingLiu" w:cs="PMingLiu"/>
          <w:color w:val="000000"/>
        </w:rPr>
        <w:t>野生動物會清除草原上衰老和死亡的草莖、促進新草生長，野生動物在生態系角色上為分解者</w:t>
      </w:r>
      <w:r>
        <w:rPr>
          <w:rFonts w:ascii="PMingLiu" w:eastAsia="PMingLiu" w:hAnsi="PMingLiu" w:cs="PMingLiu"/>
          <w:color w:val="000000"/>
          <w:highlight w:val="white"/>
        </w:rPr>
        <w:t xml:space="preserve">　(D)</w:t>
      </w:r>
      <w:r>
        <w:rPr>
          <w:rFonts w:ascii="PMingLiu" w:eastAsia="PMingLiu" w:hAnsi="PMingLiu" w:cs="PMingLiu"/>
          <w:color w:val="000000"/>
        </w:rPr>
        <w:t>草原生態系內，生產者與消費者種類與數量皆不多。</w:t>
      </w:r>
    </w:p>
    <w:p w:rsidR="00103E58" w:rsidRDefault="00103E58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0" w:hanging="2"/>
        <w:jc w:val="both"/>
        <w:rPr>
          <w:color w:val="000000"/>
        </w:rPr>
      </w:pPr>
    </w:p>
    <w:p w:rsidR="00B3126F" w:rsidRDefault="00B3126F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0" w:hanging="2"/>
        <w:jc w:val="both"/>
        <w:rPr>
          <w:color w:val="000000"/>
        </w:rPr>
      </w:pPr>
    </w:p>
    <w:p w:rsidR="00B3126F" w:rsidRDefault="00B3126F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0" w:hanging="2"/>
        <w:jc w:val="both"/>
        <w:rPr>
          <w:color w:val="000000"/>
        </w:rPr>
      </w:pPr>
    </w:p>
    <w:p w:rsidR="00B3126F" w:rsidRDefault="00B3126F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0" w:hanging="2"/>
        <w:jc w:val="both"/>
        <w:rPr>
          <w:color w:val="000000"/>
        </w:rPr>
      </w:pPr>
    </w:p>
    <w:p w:rsidR="00B3126F" w:rsidRDefault="00B3126F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0" w:hanging="2"/>
        <w:jc w:val="both"/>
        <w:rPr>
          <w:color w:val="000000"/>
        </w:rPr>
      </w:pPr>
    </w:p>
    <w:p w:rsidR="00B3126F" w:rsidRPr="00B67400" w:rsidRDefault="00B3126F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B3126F" w:rsidRPr="00B67400" w:rsidRDefault="00B3126F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B67400">
        <w:rPr>
          <w:rFonts w:ascii="標楷體" w:eastAsia="標楷體" w:hAnsi="標楷體" w:hint="eastAsia"/>
          <w:color w:val="000000"/>
          <w:sz w:val="28"/>
          <w:szCs w:val="28"/>
        </w:rPr>
        <w:t>恭喜你完成作答，請檢查是否已經完成</w:t>
      </w:r>
      <w:r w:rsidRPr="00E33787">
        <w:rPr>
          <w:rFonts w:asciiTheme="majorHAnsi" w:eastAsia="標楷體" w:hAnsiTheme="majorHAnsi"/>
          <w:b/>
          <w:color w:val="000000"/>
          <w:sz w:val="28"/>
          <w:szCs w:val="28"/>
          <w:bdr w:val="single" w:sz="4" w:space="0" w:color="auto"/>
        </w:rPr>
        <w:t>54</w:t>
      </w:r>
      <w:r w:rsidRPr="00B67400">
        <w:rPr>
          <w:rFonts w:ascii="標楷體" w:eastAsia="標楷體" w:hAnsi="標楷體" w:hint="eastAsia"/>
          <w:color w:val="000000"/>
          <w:sz w:val="28"/>
          <w:szCs w:val="28"/>
        </w:rPr>
        <w:t>題</w:t>
      </w:r>
    </w:p>
    <w:p w:rsidR="00B3126F" w:rsidRDefault="00B3126F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B67400">
        <w:rPr>
          <w:rFonts w:ascii="標楷體" w:eastAsia="標楷體" w:hAnsi="標楷體" w:hint="eastAsia"/>
          <w:color w:val="000000"/>
          <w:sz w:val="28"/>
          <w:szCs w:val="28"/>
        </w:rPr>
        <w:t>祝福你段考順利、會考金榜題名！</w:t>
      </w: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396EA3" w:rsidRDefault="00396EA3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b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lastRenderedPageBreak/>
        <w:t>花蓮縣立宜昌國中109學年度第二學期</w:t>
      </w:r>
    </w:p>
    <w:p w:rsidR="00B67400" w:rsidRP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九年級第2次段考自然科試題</w:t>
      </w:r>
      <w:r>
        <w:rPr>
          <w:rFonts w:asciiTheme="minorEastAsia" w:hAnsiTheme="minorEastAsia" w:cs="DFKai-SB" w:hint="eastAsia"/>
          <w:b/>
          <w:color w:val="000000"/>
        </w:rPr>
        <w:t>解答</w:t>
      </w:r>
    </w:p>
    <w:tbl>
      <w:tblPr>
        <w:tblStyle w:val="ac"/>
        <w:tblW w:w="0" w:type="auto"/>
        <w:tblInd w:w="1" w:type="dxa"/>
        <w:tblLook w:val="04A0"/>
      </w:tblPr>
      <w:tblGrid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</w:tblGrid>
      <w:tr w:rsidR="00B67400" w:rsidTr="00B67400"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67400" w:rsidTr="00B67400"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67400" w:rsidTr="00B67400"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</w:tr>
      <w:tr w:rsidR="00B67400" w:rsidTr="00B67400"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67400" w:rsidTr="00B67400"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</w:tr>
      <w:tr w:rsidR="00B67400" w:rsidTr="00B67400"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67400" w:rsidTr="00B67400"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</w:p>
        </w:tc>
      </w:tr>
      <w:tr w:rsidR="00B67400" w:rsidTr="00B67400"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67400" w:rsidTr="00B67400"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29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30" w:type="dxa"/>
          </w:tcPr>
          <w:p w:rsidR="00B67400" w:rsidRDefault="00B67400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</w:tr>
      <w:tr w:rsidR="00B67400" w:rsidTr="00B81BE6"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67400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</w:tr>
      <w:tr w:rsidR="00B81BE6" w:rsidTr="00B81BE6">
        <w:tc>
          <w:tcPr>
            <w:tcW w:w="629" w:type="dxa"/>
          </w:tcPr>
          <w:p w:rsid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29" w:type="dxa"/>
          </w:tcPr>
          <w:p w:rsid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29" w:type="dxa"/>
          </w:tcPr>
          <w:p w:rsid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29" w:type="dxa"/>
          </w:tcPr>
          <w:p w:rsid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79" w:type="dxa"/>
            <w:gridSpan w:val="6"/>
            <w:vMerge w:val="restart"/>
            <w:tcBorders>
              <w:tr2bl w:val="single" w:sz="4" w:space="0" w:color="auto"/>
            </w:tcBorders>
          </w:tcPr>
          <w:p w:rsid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81BE6" w:rsidTr="00B81BE6">
        <w:tc>
          <w:tcPr>
            <w:tcW w:w="629" w:type="dxa"/>
          </w:tcPr>
          <w:p w:rsidR="00B81BE6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79" w:type="dxa"/>
            <w:gridSpan w:val="6"/>
            <w:vMerge/>
            <w:tcBorders>
              <w:tr2bl w:val="single" w:sz="4" w:space="0" w:color="auto"/>
            </w:tcBorders>
          </w:tcPr>
          <w:p w:rsidR="00B81BE6" w:rsidRDefault="00B81BE6" w:rsidP="00B6740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67400" w:rsidRDefault="00B67400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81BE6" w:rsidRPr="00B67400" w:rsidRDefault="00B81BE6" w:rsidP="00B67400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b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花蓮縣立宜昌國中109學年度第二學期</w:t>
      </w:r>
    </w:p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九年級第2次段考自然科試題</w:t>
      </w:r>
      <w:r>
        <w:rPr>
          <w:rFonts w:asciiTheme="minorEastAsia" w:hAnsiTheme="minorEastAsia" w:cs="DFKai-SB" w:hint="eastAsia"/>
          <w:b/>
          <w:color w:val="000000"/>
        </w:rPr>
        <w:t>解答</w:t>
      </w:r>
    </w:p>
    <w:tbl>
      <w:tblPr>
        <w:tblStyle w:val="ac"/>
        <w:tblW w:w="0" w:type="auto"/>
        <w:tblInd w:w="1" w:type="dxa"/>
        <w:tblLook w:val="04A0"/>
      </w:tblPr>
      <w:tblGrid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</w:tblGrid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79" w:type="dxa"/>
            <w:gridSpan w:val="6"/>
            <w:vMerge w:val="restart"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79" w:type="dxa"/>
            <w:gridSpan w:val="6"/>
            <w:vMerge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b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花蓮縣立宜昌國中109學年度第二學期</w:t>
      </w:r>
    </w:p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九年級第2次段考自然科試題</w:t>
      </w:r>
      <w:r>
        <w:rPr>
          <w:rFonts w:asciiTheme="minorEastAsia" w:hAnsiTheme="minorEastAsia" w:cs="DFKai-SB" w:hint="eastAsia"/>
          <w:b/>
          <w:color w:val="000000"/>
        </w:rPr>
        <w:t>解答</w:t>
      </w:r>
    </w:p>
    <w:tbl>
      <w:tblPr>
        <w:tblStyle w:val="ac"/>
        <w:tblW w:w="0" w:type="auto"/>
        <w:tblInd w:w="1" w:type="dxa"/>
        <w:tblLook w:val="04A0"/>
      </w:tblPr>
      <w:tblGrid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</w:tblGrid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79" w:type="dxa"/>
            <w:gridSpan w:val="6"/>
            <w:vMerge w:val="restart"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79" w:type="dxa"/>
            <w:gridSpan w:val="6"/>
            <w:vMerge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b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花蓮縣立宜昌國中109學年度第二學期</w:t>
      </w:r>
    </w:p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lastRenderedPageBreak/>
        <w:t>九年級第2次段考自然科試題</w:t>
      </w:r>
      <w:r>
        <w:rPr>
          <w:rFonts w:asciiTheme="minorEastAsia" w:hAnsiTheme="minorEastAsia" w:cs="DFKai-SB" w:hint="eastAsia"/>
          <w:b/>
          <w:color w:val="000000"/>
        </w:rPr>
        <w:t>解答</w:t>
      </w:r>
    </w:p>
    <w:tbl>
      <w:tblPr>
        <w:tblStyle w:val="ac"/>
        <w:tblW w:w="0" w:type="auto"/>
        <w:tblInd w:w="1" w:type="dxa"/>
        <w:tblLook w:val="04A0"/>
      </w:tblPr>
      <w:tblGrid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</w:tblGrid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79" w:type="dxa"/>
            <w:gridSpan w:val="6"/>
            <w:vMerge w:val="restart"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79" w:type="dxa"/>
            <w:gridSpan w:val="6"/>
            <w:vMerge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b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花蓮縣立宜昌國中109學年度第二學期</w:t>
      </w:r>
    </w:p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九年級第2次段考自然科試題</w:t>
      </w:r>
      <w:r>
        <w:rPr>
          <w:rFonts w:asciiTheme="minorEastAsia" w:hAnsiTheme="minorEastAsia" w:cs="DFKai-SB" w:hint="eastAsia"/>
          <w:b/>
          <w:color w:val="000000"/>
        </w:rPr>
        <w:t>解答</w:t>
      </w:r>
    </w:p>
    <w:tbl>
      <w:tblPr>
        <w:tblStyle w:val="ac"/>
        <w:tblW w:w="0" w:type="auto"/>
        <w:tblInd w:w="1" w:type="dxa"/>
        <w:tblLook w:val="04A0"/>
      </w:tblPr>
      <w:tblGrid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</w:tblGrid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79" w:type="dxa"/>
            <w:gridSpan w:val="6"/>
            <w:vMerge w:val="restart"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79" w:type="dxa"/>
            <w:gridSpan w:val="6"/>
            <w:vMerge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B81BE6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b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花蓮縣立宜昌國中109學年度第二學期</w:t>
      </w:r>
    </w:p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inorEastAsia" w:hAnsiTheme="minorEastAsia" w:cs="DFKai-SB"/>
          <w:color w:val="000000"/>
        </w:rPr>
      </w:pPr>
      <w:r w:rsidRPr="00B67400">
        <w:rPr>
          <w:rFonts w:asciiTheme="minorEastAsia" w:hAnsiTheme="minorEastAsia" w:cs="DFKai-SB"/>
          <w:b/>
          <w:color w:val="000000"/>
        </w:rPr>
        <w:t>九年級第2次段考自然科試題</w:t>
      </w:r>
      <w:r>
        <w:rPr>
          <w:rFonts w:asciiTheme="minorEastAsia" w:hAnsiTheme="minorEastAsia" w:cs="DFKai-SB" w:hint="eastAsia"/>
          <w:b/>
          <w:color w:val="000000"/>
        </w:rPr>
        <w:t>解答</w:t>
      </w:r>
    </w:p>
    <w:tbl>
      <w:tblPr>
        <w:tblStyle w:val="ac"/>
        <w:tblW w:w="0" w:type="auto"/>
        <w:tblInd w:w="1" w:type="dxa"/>
        <w:tblLook w:val="04A0"/>
      </w:tblPr>
      <w:tblGrid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</w:tblGrid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30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</w:tr>
      <w:tr w:rsidR="00B81BE6" w:rsidTr="00C61490"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29" w:type="dxa"/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79" w:type="dxa"/>
            <w:gridSpan w:val="6"/>
            <w:vMerge w:val="restart"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81BE6" w:rsidTr="00C61490"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B81BE6" w:rsidRP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B81BE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79" w:type="dxa"/>
            <w:gridSpan w:val="6"/>
            <w:vMerge/>
            <w:tcBorders>
              <w:tr2bl w:val="single" w:sz="4" w:space="0" w:color="auto"/>
            </w:tcBorders>
          </w:tcPr>
          <w:p w:rsidR="00B81BE6" w:rsidRDefault="00B81BE6" w:rsidP="00C61490">
            <w:pPr>
              <w:tabs>
                <w:tab w:val="left" w:pos="211"/>
                <w:tab w:val="left" w:pos="480"/>
                <w:tab w:val="left" w:pos="720"/>
              </w:tabs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81BE6" w:rsidRPr="00B67400" w:rsidRDefault="00B81BE6" w:rsidP="00B81BE6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  <w:tab w:val="left" w:pos="480"/>
          <w:tab w:val="left" w:pos="720"/>
        </w:tabs>
        <w:spacing w:line="240" w:lineRule="auto"/>
        <w:ind w:left="1" w:hanging="3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sectPr w:rsidR="00B81BE6" w:rsidRPr="00B67400" w:rsidSect="00103E58">
      <w:type w:val="continuous"/>
      <w:pgSz w:w="14572" w:h="20639"/>
      <w:pgMar w:top="567" w:right="567" w:bottom="567" w:left="567" w:header="851" w:footer="680" w:gutter="0"/>
      <w:pgNumType w:start="1"/>
      <w:cols w:num="2" w:sep="1" w:space="720" w:equalWidth="0">
        <w:col w:w="6239" w:space="960"/>
        <w:col w:w="6239" w:space="0"/>
      </w:cols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A74" w:rsidRDefault="007F3A74" w:rsidP="00476088">
      <w:pPr>
        <w:spacing w:line="240" w:lineRule="auto"/>
        <w:ind w:left="0" w:hanging="2"/>
      </w:pPr>
      <w:r>
        <w:separator/>
      </w:r>
    </w:p>
  </w:endnote>
  <w:endnote w:type="continuationSeparator" w:id="0">
    <w:p w:rsidR="007F3A74" w:rsidRDefault="007F3A74" w:rsidP="0047608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ngLi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明體 Std W5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ATC-6a195b8b*+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-S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MingLi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D7" w:rsidRDefault="003579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D7" w:rsidRDefault="003579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</w:rPr>
    </w:pPr>
  </w:p>
  <w:p w:rsidR="003579D7" w:rsidRDefault="002A4F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</w:rPr>
    </w:pPr>
    <w:sdt>
      <w:sdtPr>
        <w:tag w:val="goog_rdk_55"/>
        <w:id w:val="3777757"/>
      </w:sdtPr>
      <w:sdtContent>
        <w:r w:rsidR="003579D7">
          <w:rPr>
            <w:rFonts w:ascii="Gungsuh" w:eastAsia="Gungsuh" w:hAnsi="Gungsuh" w:cs="Gungsuh"/>
            <w:color w:val="000000"/>
          </w:rPr>
          <w:t xml:space="preserve">第 </w:t>
        </w:r>
      </w:sdtContent>
    </w:sdt>
    <w:r>
      <w:rPr>
        <w:color w:val="000000"/>
      </w:rPr>
      <w:fldChar w:fldCharType="begin"/>
    </w:r>
    <w:r w:rsidR="003579D7">
      <w:rPr>
        <w:color w:val="000000"/>
      </w:rPr>
      <w:instrText>PAGE</w:instrText>
    </w:r>
    <w:r>
      <w:rPr>
        <w:color w:val="000000"/>
      </w:rPr>
      <w:fldChar w:fldCharType="separate"/>
    </w:r>
    <w:r w:rsidR="00210759">
      <w:rPr>
        <w:noProof/>
        <w:color w:val="000000"/>
      </w:rPr>
      <w:t>8</w:t>
    </w:r>
    <w:r>
      <w:rPr>
        <w:color w:val="000000"/>
      </w:rPr>
      <w:fldChar w:fldCharType="end"/>
    </w:r>
    <w:sdt>
      <w:sdtPr>
        <w:tag w:val="goog_rdk_56"/>
        <w:id w:val="3777758"/>
      </w:sdtPr>
      <w:sdtContent>
        <w:r w:rsidR="003579D7">
          <w:rPr>
            <w:rFonts w:ascii="Gungsuh" w:eastAsia="Gungsuh" w:hAnsi="Gungsuh" w:cs="Gungsuh"/>
            <w:color w:val="000000"/>
          </w:rPr>
          <w:t xml:space="preserve"> 頁</w:t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D7" w:rsidRDefault="003579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A74" w:rsidRDefault="007F3A74" w:rsidP="00476088">
      <w:pPr>
        <w:spacing w:line="240" w:lineRule="auto"/>
        <w:ind w:left="0" w:hanging="2"/>
      </w:pPr>
      <w:r>
        <w:separator/>
      </w:r>
    </w:p>
  </w:footnote>
  <w:footnote w:type="continuationSeparator" w:id="0">
    <w:p w:rsidR="007F3A74" w:rsidRDefault="007F3A74" w:rsidP="0047608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D7" w:rsidRDefault="003579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D7" w:rsidRDefault="003579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D7" w:rsidRDefault="003579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3CC7"/>
    <w:multiLevelType w:val="multilevel"/>
    <w:tmpl w:val="B72CA7CE"/>
    <w:lvl w:ilvl="0">
      <w:start w:val="1"/>
      <w:numFmt w:val="decimal"/>
      <w:lvlText w:val="(     )%1."/>
      <w:lvlJc w:val="left"/>
      <w:pPr>
        <w:ind w:left="1247" w:hanging="1247"/>
      </w:pPr>
      <w:rPr>
        <w:rFonts w:ascii="MingLiu" w:eastAsia="MingLiu" w:hAnsi="MingLiu" w:cs="MingLiu"/>
        <w:b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>
    <w:nsid w:val="43BF32B5"/>
    <w:multiLevelType w:val="multilevel"/>
    <w:tmpl w:val="B72CA7CE"/>
    <w:lvl w:ilvl="0">
      <w:start w:val="1"/>
      <w:numFmt w:val="decimal"/>
      <w:lvlText w:val="(     )%1."/>
      <w:lvlJc w:val="left"/>
      <w:pPr>
        <w:ind w:left="1247" w:hanging="1247"/>
      </w:pPr>
      <w:rPr>
        <w:rFonts w:ascii="MingLiu" w:eastAsia="MingLiu" w:hAnsi="MingLiu" w:cs="MingLiu"/>
        <w:b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>
    <w:nsid w:val="55DD3C95"/>
    <w:multiLevelType w:val="multilevel"/>
    <w:tmpl w:val="B72CA7CE"/>
    <w:lvl w:ilvl="0">
      <w:start w:val="1"/>
      <w:numFmt w:val="decimal"/>
      <w:lvlText w:val="(     )%1."/>
      <w:lvlJc w:val="left"/>
      <w:pPr>
        <w:ind w:left="1247" w:hanging="1247"/>
      </w:pPr>
      <w:rPr>
        <w:rFonts w:ascii="MingLiu" w:eastAsia="MingLiu" w:hAnsi="MingLiu" w:cs="MingLiu"/>
        <w:b/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53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03E58"/>
    <w:rsid w:val="000612B7"/>
    <w:rsid w:val="000624AA"/>
    <w:rsid w:val="00103E58"/>
    <w:rsid w:val="0015700F"/>
    <w:rsid w:val="00210759"/>
    <w:rsid w:val="00243740"/>
    <w:rsid w:val="00261731"/>
    <w:rsid w:val="002A4F77"/>
    <w:rsid w:val="00320E9E"/>
    <w:rsid w:val="003579D7"/>
    <w:rsid w:val="00396EA3"/>
    <w:rsid w:val="003B37A8"/>
    <w:rsid w:val="0041531F"/>
    <w:rsid w:val="00475452"/>
    <w:rsid w:val="00476088"/>
    <w:rsid w:val="004A074D"/>
    <w:rsid w:val="004D4938"/>
    <w:rsid w:val="00637D8D"/>
    <w:rsid w:val="006A6A83"/>
    <w:rsid w:val="006D0B97"/>
    <w:rsid w:val="00720B99"/>
    <w:rsid w:val="00762BE4"/>
    <w:rsid w:val="007A72FF"/>
    <w:rsid w:val="007F3A74"/>
    <w:rsid w:val="007F6DC3"/>
    <w:rsid w:val="0083179C"/>
    <w:rsid w:val="008474EE"/>
    <w:rsid w:val="0089043A"/>
    <w:rsid w:val="009024CA"/>
    <w:rsid w:val="00904C64"/>
    <w:rsid w:val="009336A7"/>
    <w:rsid w:val="009D0498"/>
    <w:rsid w:val="00A004BF"/>
    <w:rsid w:val="00A135B9"/>
    <w:rsid w:val="00B3126F"/>
    <w:rsid w:val="00B67400"/>
    <w:rsid w:val="00B74553"/>
    <w:rsid w:val="00B81BE6"/>
    <w:rsid w:val="00D43C5E"/>
    <w:rsid w:val="00D573F0"/>
    <w:rsid w:val="00DD1535"/>
    <w:rsid w:val="00E33787"/>
    <w:rsid w:val="00F22651"/>
    <w:rsid w:val="00F81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2CFF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kern w:val="2"/>
      <w:position w:val="-1"/>
    </w:rPr>
  </w:style>
  <w:style w:type="paragraph" w:styleId="1">
    <w:name w:val="heading 1"/>
    <w:basedOn w:val="normal"/>
    <w:next w:val="normal"/>
    <w:rsid w:val="005D2C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5D2C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5D2C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5D2CF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5D2CF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5D2CFF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103E58"/>
  </w:style>
  <w:style w:type="table" w:customStyle="1" w:styleId="TableNormal">
    <w:name w:val="Table Normal"/>
    <w:rsid w:val="00103E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D2CF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796150"/>
  </w:style>
  <w:style w:type="table" w:customStyle="1" w:styleId="TableNormal0">
    <w:name w:val="Table Normal"/>
    <w:rsid w:val="0079615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5D2CFF"/>
  </w:style>
  <w:style w:type="table" w:customStyle="1" w:styleId="TableNormal1">
    <w:name w:val="Table Normal"/>
    <w:rsid w:val="005D2C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rsid w:val="005D2CFF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footer"/>
    <w:basedOn w:val="a"/>
    <w:rsid w:val="005D2CFF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6">
    <w:name w:val="annotation reference"/>
    <w:rsid w:val="005D2CFF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annotation text"/>
    <w:basedOn w:val="a"/>
    <w:rsid w:val="005D2CFF"/>
  </w:style>
  <w:style w:type="paragraph" w:styleId="a8">
    <w:name w:val="annotation subject"/>
    <w:basedOn w:val="a7"/>
    <w:next w:val="a7"/>
    <w:rsid w:val="005D2CFF"/>
    <w:rPr>
      <w:b/>
      <w:bCs/>
    </w:rPr>
  </w:style>
  <w:style w:type="paragraph" w:styleId="a9">
    <w:name w:val="Balloon Text"/>
    <w:basedOn w:val="a"/>
    <w:rsid w:val="005D2CFF"/>
    <w:rPr>
      <w:rFonts w:ascii="Arial" w:hAnsi="Arial"/>
      <w:sz w:val="18"/>
      <w:szCs w:val="18"/>
    </w:rPr>
  </w:style>
  <w:style w:type="paragraph" w:styleId="aa">
    <w:name w:val="Body Text"/>
    <w:basedOn w:val="a"/>
    <w:rsid w:val="005D2CFF"/>
    <w:pPr>
      <w:spacing w:before="100"/>
      <w:ind w:right="4052"/>
      <w:jc w:val="both"/>
    </w:pPr>
    <w:rPr>
      <w:rFonts w:ascii="標楷體" w:eastAsia="標楷體"/>
      <w:spacing w:val="20"/>
      <w:szCs w:val="20"/>
    </w:rPr>
  </w:style>
  <w:style w:type="character" w:customStyle="1" w:styleId="ab">
    <w:name w:val="本文 字元"/>
    <w:rsid w:val="005D2CFF"/>
    <w:rPr>
      <w:rFonts w:ascii="標楷體" w:eastAsia="標楷體"/>
      <w:spacing w:val="20"/>
      <w:w w:val="100"/>
      <w:kern w:val="2"/>
      <w:position w:val="-1"/>
      <w:sz w:val="24"/>
      <w:effect w:val="none"/>
      <w:vertAlign w:val="baseline"/>
      <w:cs w:val="0"/>
      <w:em w:val="none"/>
    </w:rPr>
  </w:style>
  <w:style w:type="paragraph" w:styleId="20">
    <w:name w:val="Body Text 2"/>
    <w:basedOn w:val="a"/>
    <w:rsid w:val="005D2CFF"/>
    <w:pPr>
      <w:spacing w:before="100"/>
      <w:jc w:val="both"/>
    </w:pPr>
    <w:rPr>
      <w:rFonts w:ascii="標楷體" w:eastAsia="標楷體"/>
      <w:spacing w:val="20"/>
      <w:szCs w:val="20"/>
    </w:rPr>
  </w:style>
  <w:style w:type="character" w:customStyle="1" w:styleId="21">
    <w:name w:val="本文 2 字元"/>
    <w:rsid w:val="005D2CFF"/>
    <w:rPr>
      <w:rFonts w:ascii="標楷體" w:eastAsia="標楷體"/>
      <w:spacing w:val="20"/>
      <w:w w:val="100"/>
      <w:kern w:val="2"/>
      <w:position w:val="-1"/>
      <w:sz w:val="24"/>
      <w:effect w:val="none"/>
      <w:vertAlign w:val="baseline"/>
      <w:cs w:val="0"/>
      <w:em w:val="none"/>
    </w:rPr>
  </w:style>
  <w:style w:type="table" w:styleId="ac">
    <w:name w:val="Table Grid"/>
    <w:basedOn w:val="a1"/>
    <w:rsid w:val="005D2CFF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頁首 字元"/>
    <w:rsid w:val="005D2CFF"/>
    <w:rPr>
      <w:w w:val="100"/>
      <w:kern w:val="2"/>
      <w:position w:val="-1"/>
      <w:effect w:val="none"/>
      <w:vertAlign w:val="baseline"/>
      <w:cs w:val="0"/>
      <w:em w:val="none"/>
    </w:rPr>
  </w:style>
  <w:style w:type="paragraph" w:customStyle="1" w:styleId="ae">
    <w:name w:val="國中題目"/>
    <w:basedOn w:val="a"/>
    <w:rsid w:val="005D2CFF"/>
    <w:pPr>
      <w:adjustRightInd w:val="0"/>
    </w:pPr>
    <w:rPr>
      <w:kern w:val="0"/>
    </w:rPr>
  </w:style>
  <w:style w:type="character" w:customStyle="1" w:styleId="af">
    <w:name w:val="答案色"/>
    <w:rsid w:val="005D2CFF"/>
    <w:rPr>
      <w:rFonts w:ascii="新細明體" w:hAnsi="新細明體"/>
      <w:color w:val="E4007F"/>
      <w:w w:val="102"/>
      <w:kern w:val="0"/>
      <w:position w:val="-1"/>
      <w:sz w:val="25"/>
      <w:szCs w:val="25"/>
      <w:effect w:val="none"/>
      <w:vertAlign w:val="baseline"/>
      <w:cs w:val="0"/>
      <w:em w:val="none"/>
    </w:rPr>
  </w:style>
  <w:style w:type="paragraph" w:customStyle="1" w:styleId="af0">
    <w:name w:val="國中答案"/>
    <w:basedOn w:val="a"/>
    <w:rsid w:val="005D2CFF"/>
    <w:pPr>
      <w:adjustRightInd w:val="0"/>
    </w:pPr>
    <w:rPr>
      <w:color w:val="0000FF"/>
      <w:kern w:val="0"/>
    </w:rPr>
  </w:style>
  <w:style w:type="paragraph" w:customStyle="1" w:styleId="02-">
    <w:name w:val="02-題組"/>
    <w:basedOn w:val="a"/>
    <w:rsid w:val="005D2CFF"/>
    <w:pPr>
      <w:tabs>
        <w:tab w:val="left" w:pos="480"/>
      </w:tabs>
      <w:spacing w:afterLines="20" w:line="340" w:lineRule="atLeast"/>
      <w:ind w:left="100" w:hangingChars="100" w:hanging="100"/>
      <w:jc w:val="both"/>
    </w:pPr>
    <w:rPr>
      <w:sz w:val="23"/>
      <w:szCs w:val="23"/>
    </w:rPr>
  </w:style>
  <w:style w:type="paragraph" w:customStyle="1" w:styleId="03-">
    <w:name w:val="03-題組選擇題"/>
    <w:rsid w:val="005D2CFF"/>
    <w:pPr>
      <w:suppressAutoHyphens/>
      <w:spacing w:beforeLines="20" w:line="1" w:lineRule="atLeast"/>
      <w:ind w:leftChars="100" w:left="630" w:hangingChars="530" w:hanging="530"/>
      <w:jc w:val="both"/>
      <w:textDirection w:val="btLr"/>
      <w:textAlignment w:val="top"/>
      <w:outlineLvl w:val="0"/>
    </w:pPr>
    <w:rPr>
      <w:kern w:val="2"/>
      <w:position w:val="-1"/>
      <w:sz w:val="23"/>
      <w:szCs w:val="23"/>
    </w:rPr>
  </w:style>
  <w:style w:type="character" w:customStyle="1" w:styleId="06-">
    <w:name w:val="06-答案色"/>
    <w:rsid w:val="005D2CFF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  <w:lang w:val="en-US" w:eastAsia="zh-TW"/>
    </w:rPr>
  </w:style>
  <w:style w:type="character" w:customStyle="1" w:styleId="-">
    <w:name w:val="答案色-解析"/>
    <w:rsid w:val="005D2CFF"/>
    <w:rPr>
      <w:rFonts w:ascii="新細明體" w:hAnsi="新細明體" w:cs="華康明體 Std W5"/>
      <w:color w:val="E4007F"/>
      <w:w w:val="102"/>
      <w:kern w:val="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List Paragraph"/>
    <w:basedOn w:val="a"/>
    <w:uiPriority w:val="34"/>
    <w:qFormat/>
    <w:rsid w:val="005D2CFF"/>
    <w:pPr>
      <w:ind w:leftChars="200" w:left="200"/>
    </w:pPr>
    <w:rPr>
      <w:rFonts w:ascii="新細明體"/>
      <w:szCs w:val="20"/>
    </w:rPr>
  </w:style>
  <w:style w:type="character" w:styleId="af2">
    <w:name w:val="Hyperlink"/>
    <w:rsid w:val="005D2CF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Web">
    <w:name w:val="Normal (Web)"/>
    <w:basedOn w:val="a"/>
    <w:uiPriority w:val="99"/>
    <w:rsid w:val="005D2CF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3">
    <w:name w:val="選擇題"/>
    <w:basedOn w:val="a"/>
    <w:rsid w:val="005D2CFF"/>
    <w:pPr>
      <w:tabs>
        <w:tab w:val="left" w:pos="1260"/>
        <w:tab w:val="right" w:pos="8400"/>
      </w:tabs>
      <w:ind w:left="1260" w:hangingChars="525" w:hanging="1260"/>
      <w:jc w:val="both"/>
    </w:pPr>
  </w:style>
  <w:style w:type="paragraph" w:customStyle="1" w:styleId="af4">
    <w:name w:val="選擇題選項"/>
    <w:basedOn w:val="af3"/>
    <w:rsid w:val="005D2CFF"/>
    <w:pPr>
      <w:tabs>
        <w:tab w:val="clear" w:pos="8400"/>
        <w:tab w:val="left" w:pos="3072"/>
        <w:tab w:val="left" w:pos="4860"/>
        <w:tab w:val="left" w:pos="6660"/>
      </w:tabs>
      <w:ind w:leftChars="525" w:left="655" w:hangingChars="130" w:hanging="130"/>
    </w:pPr>
  </w:style>
  <w:style w:type="paragraph" w:customStyle="1" w:styleId="Af5">
    <w:name w:val="選擇題(A)"/>
    <w:basedOn w:val="a"/>
    <w:rsid w:val="005D2CFF"/>
    <w:pPr>
      <w:tabs>
        <w:tab w:val="left" w:pos="3612"/>
      </w:tabs>
      <w:adjustRightInd w:val="0"/>
      <w:spacing w:line="240" w:lineRule="atLeast"/>
      <w:ind w:leftChars="491" w:left="1343" w:hangingChars="155" w:hanging="322"/>
      <w:jc w:val="both"/>
    </w:pPr>
    <w:rPr>
      <w:kern w:val="0"/>
    </w:rPr>
  </w:style>
  <w:style w:type="paragraph" w:customStyle="1" w:styleId="af6">
    <w:name w:val="[基本段落]"/>
    <w:basedOn w:val="a"/>
    <w:rsid w:val="005D2CFF"/>
    <w:pPr>
      <w:autoSpaceDE w:val="0"/>
      <w:autoSpaceDN w:val="0"/>
      <w:adjustRightInd w:val="0"/>
      <w:spacing w:line="454" w:lineRule="atLeast"/>
      <w:jc w:val="both"/>
      <w:textAlignment w:val="center"/>
    </w:pPr>
    <w:rPr>
      <w:rFonts w:ascii="ATC-6a195b8b*+Times" w:eastAsia="ATC-6a195b8b*+Times"/>
      <w:color w:val="000000"/>
      <w:kern w:val="0"/>
      <w:sz w:val="26"/>
      <w:szCs w:val="26"/>
      <w:lang w:val="zh-TW"/>
    </w:rPr>
  </w:style>
  <w:style w:type="paragraph" w:styleId="af7">
    <w:name w:val="Subtitle"/>
    <w:basedOn w:val="normal0"/>
    <w:next w:val="normal0"/>
    <w:rsid w:val="00103E58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ind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1"/>
    <w:rsid w:val="005D2CF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5D2CF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rsid w:val="005D2CF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rsid w:val="0079615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rsid w:val="0079615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rsid w:val="0079615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103E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103E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rsid w:val="00103E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103E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rsid w:val="00103E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rsid w:val="00103E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7997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6009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124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6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9525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4" w:space="24" w:color="E5E6E9"/>
                                    <w:left w:val="single" w:sz="4" w:space="24" w:color="DFE0E4"/>
                                    <w:bottom w:val="single" w:sz="4" w:space="24" w:color="D0D1D5"/>
                                    <w:right w:val="single" w:sz="4" w:space="24" w:color="DFE0E4"/>
                                  </w:divBdr>
                                  <w:divsChild>
                                    <w:div w:id="71285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71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6" w:color="DAA520"/>
                                            <w:left w:val="single" w:sz="12" w:space="6" w:color="DAA520"/>
                                            <w:bottom w:val="single" w:sz="12" w:space="6" w:color="DAA520"/>
                                            <w:right w:val="single" w:sz="12" w:space="6" w:color="DAA520"/>
                                          </w:divBdr>
                                          <w:divsChild>
                                            <w:div w:id="941761230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18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255738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4" w:space="6" w:color="D6E9C6"/>
                                            <w:left w:val="single" w:sz="4" w:space="9" w:color="D6E9C6"/>
                                            <w:bottom w:val="single" w:sz="4" w:space="6" w:color="D6E9C6"/>
                                            <w:right w:val="single" w:sz="4" w:space="21" w:color="D6E9C6"/>
                                          </w:divBdr>
                                          <w:divsChild>
                                            <w:div w:id="1670060044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18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79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01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14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21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3725286">
                                                      <w:marLeft w:val="132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708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53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2275746">
                                                      <w:marLeft w:val="1320"/>
                                                      <w:marRight w:val="19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71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278582">
                                                      <w:marLeft w:val="120"/>
                                                      <w:marRight w:val="12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18" w:color="auto"/>
                                                        <w:left w:val="single" w:sz="4" w:space="6" w:color="FDEDC7"/>
                                                        <w:bottom w:val="none" w:sz="0" w:space="6" w:color="auto"/>
                                                        <w:right w:val="single" w:sz="4" w:space="6" w:color="FDEDC7"/>
                                                      </w:divBdr>
                                                      <w:divsChild>
                                                        <w:div w:id="1238320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75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995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2216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0500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33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33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150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1472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4" w:space="9" w:color="DDDDDD"/>
                                    <w:left w:val="single" w:sz="4" w:space="9" w:color="DDDDDD"/>
                                    <w:bottom w:val="single" w:sz="4" w:space="9" w:color="DDDDDD"/>
                                    <w:right w:val="single" w:sz="4" w:space="9" w:color="DDDDDD"/>
                                  </w:divBdr>
                                  <w:divsChild>
                                    <w:div w:id="154297272">
                                      <w:marLeft w:val="-180"/>
                                      <w:marRight w:val="-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6" w:color="DDDDDD"/>
                                        <w:right w:val="none" w:sz="0" w:space="0" w:color="auto"/>
                                      </w:divBdr>
                                      <w:divsChild>
                                        <w:div w:id="22441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71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01037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4" w:space="9" w:color="DDDDDD"/>
                                    <w:left w:val="single" w:sz="4" w:space="9" w:color="DDDDDD"/>
                                    <w:bottom w:val="single" w:sz="4" w:space="9" w:color="DDDDDD"/>
                                    <w:right w:val="single" w:sz="4" w:space="9" w:color="DDDDDD"/>
                                  </w:divBdr>
                                  <w:divsChild>
                                    <w:div w:id="109713876">
                                      <w:marLeft w:val="-180"/>
                                      <w:marRight w:val="-18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6" w:color="DDDDDD"/>
                                        <w:right w:val="none" w:sz="0" w:space="0" w:color="auto"/>
                                      </w:divBdr>
                                      <w:divsChild>
                                        <w:div w:id="92426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445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79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8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yperlink" Target="https://zh.wikipedia.org/wiki/%E5%A4%A9%E6%A9%8B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5.wmf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54" Type="http://schemas.openxmlformats.org/officeDocument/2006/relationships/image" Target="media/image35.pn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61" Type="http://schemas.openxmlformats.org/officeDocument/2006/relationships/hyperlink" Target="https://udn.com/search/tagging/2/%E6%B8%9B%E7%A2%B3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hyperlink" Target="https://udn.com/search/tagging/2/%E9%85%B5%E7%B4%A0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hyperlink" Target="https://udn.com/search/tagging/2/%E6%B0%A3%E5%80%99%E8%AE%8A%E9%81%B7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pic.pimg.tw/twoliunature/1587625871-106122746.jp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s://zh.wikipedia.org/wiki/%E9%AB%98%E9%80%9F%E5%85%AC%E8%B7%AF" TargetMode="External"/><Relationship Id="rId56" Type="http://schemas.openxmlformats.org/officeDocument/2006/relationships/image" Target="media/image3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oleObject" Target="embeddings/Microsoft_Office_Word_97_-_2003___1.doc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2aGHyyCiE591DAnQ9SFaJC5EEQ==">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778F08-7798-4C36-84B7-05D46A229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1830</Words>
  <Characters>10437</Characters>
  <Application>Microsoft Office Word</Application>
  <DocSecurity>0</DocSecurity>
  <Lines>86</Lines>
  <Paragraphs>24</Paragraphs>
  <ScaleCrop>false</ScaleCrop>
  <Company>HOME</Company>
  <LinksUpToDate>false</LinksUpToDate>
  <CharactersWithSpaces>12243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林靜</dc:creator>
  <cp:lastModifiedBy>YCJH</cp:lastModifiedBy>
  <cp:revision>14</cp:revision>
  <cp:lastPrinted>2021-05-07T01:50:00Z</cp:lastPrinted>
  <dcterms:created xsi:type="dcterms:W3CDTF">2021-05-07T01:17:00Z</dcterms:created>
  <dcterms:modified xsi:type="dcterms:W3CDTF">2021-05-07T05:47:00Z</dcterms:modified>
</cp:coreProperties>
</file>