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252" w:type="dxa"/>
        <w:tblLook w:val="01E0"/>
      </w:tblPr>
      <w:tblGrid>
        <w:gridCol w:w="5047"/>
        <w:gridCol w:w="5141"/>
      </w:tblGrid>
      <w:tr w:rsidR="00932B2B" w:rsidRPr="00E44067">
        <w:trPr>
          <w:trHeight w:val="540"/>
        </w:trPr>
        <w:tc>
          <w:tcPr>
            <w:tcW w:w="10188" w:type="dxa"/>
            <w:gridSpan w:val="2"/>
          </w:tcPr>
          <w:p w:rsidR="00932B2B" w:rsidRPr="00B462BD" w:rsidRDefault="00932B2B" w:rsidP="00B731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62BD">
              <w:rPr>
                <w:rFonts w:ascii="標楷體" w:eastAsia="標楷體" w:hAnsi="標楷體" w:cs="Arial"/>
                <w:sz w:val="32"/>
                <w:szCs w:val="32"/>
              </w:rPr>
              <w:t>宜昌國中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="00595C6C">
              <w:rPr>
                <w:rFonts w:ascii="標楷體" w:eastAsia="標楷體" w:hAnsi="標楷體" w:cs="Arial" w:hint="eastAsia"/>
                <w:sz w:val="32"/>
                <w:szCs w:val="32"/>
              </w:rPr>
              <w:t>7</w:t>
            </w:r>
            <w:r w:rsidRPr="00B462BD">
              <w:rPr>
                <w:rFonts w:ascii="標楷體" w:eastAsia="標楷體" w:hAnsi="標楷體" w:cs="Arial"/>
                <w:sz w:val="32"/>
                <w:szCs w:val="32"/>
              </w:rPr>
              <w:t>學年度第</w:t>
            </w:r>
            <w:r w:rsidR="007B386D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462BD">
              <w:rPr>
                <w:rFonts w:ascii="標楷體" w:eastAsia="標楷體" w:hAnsi="標楷體" w:cs="Arial"/>
                <w:sz w:val="32"/>
                <w:szCs w:val="32"/>
              </w:rPr>
              <w:t>學期第</w:t>
            </w:r>
            <w:r w:rsidR="00595C6C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462BD">
              <w:rPr>
                <w:rFonts w:ascii="標楷體" w:eastAsia="標楷體" w:hAnsi="標楷體" w:cs="Arial"/>
                <w:sz w:val="32"/>
                <w:szCs w:val="32"/>
              </w:rPr>
              <w:t>次段考 7年級自然科試卷</w:t>
            </w:r>
          </w:p>
        </w:tc>
      </w:tr>
      <w:tr w:rsidR="00932B2B" w:rsidRPr="00E44067">
        <w:trPr>
          <w:trHeight w:val="178"/>
        </w:trPr>
        <w:tc>
          <w:tcPr>
            <w:tcW w:w="10188" w:type="dxa"/>
            <w:gridSpan w:val="2"/>
          </w:tcPr>
          <w:p w:rsidR="00932B2B" w:rsidRPr="00B462BD" w:rsidRDefault="00932B2B" w:rsidP="00B731C2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B462BD">
              <w:rPr>
                <w:rFonts w:ascii="標楷體" w:eastAsia="標楷體" w:hAnsi="標楷體" w:cs="Arial"/>
                <w:sz w:val="20"/>
                <w:szCs w:val="20"/>
              </w:rPr>
              <w:t>命題教師：陳威達</w:t>
            </w:r>
          </w:p>
        </w:tc>
      </w:tr>
      <w:tr w:rsidR="00932B2B" w:rsidRPr="00E44067">
        <w:trPr>
          <w:trHeight w:val="360"/>
        </w:trPr>
        <w:tc>
          <w:tcPr>
            <w:tcW w:w="5047" w:type="dxa"/>
          </w:tcPr>
          <w:p w:rsidR="00932B2B" w:rsidRPr="00E44067" w:rsidRDefault="00932B2B" w:rsidP="00B731C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5141" w:type="dxa"/>
          </w:tcPr>
          <w:p w:rsidR="00932B2B" w:rsidRPr="00B462BD" w:rsidRDefault="00932B2B" w:rsidP="00B731C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  <w:sz w:val="26"/>
                <w:szCs w:val="26"/>
              </w:rPr>
            </w:pPr>
            <w:r w:rsidRPr="00B462BD">
              <w:rPr>
                <w:rFonts w:ascii="標楷體" w:eastAsia="標楷體" w:hAnsi="標楷體" w:cs="Arial"/>
                <w:sz w:val="26"/>
                <w:szCs w:val="26"/>
              </w:rPr>
              <w:t>班級：      座號：     姓名：</w:t>
            </w:r>
          </w:p>
        </w:tc>
      </w:tr>
    </w:tbl>
    <w:p w:rsidR="00B76C04" w:rsidRPr="00B76C04" w:rsidRDefault="00B76C04" w:rsidP="00B76C04">
      <w:pPr>
        <w:pStyle w:val="a3"/>
        <w:kinsoku w:val="0"/>
        <w:overflowPunct w:val="0"/>
        <w:autoSpaceDE w:val="0"/>
        <w:autoSpaceDN w:val="0"/>
        <w:jc w:val="right"/>
        <w:rPr>
          <w:rFonts w:ascii="標楷體" w:eastAsia="標楷體" w:hAnsi="標楷體"/>
          <w:b/>
        </w:rPr>
      </w:pPr>
      <w:r w:rsidRPr="00B76C04">
        <w:rPr>
          <w:rFonts w:ascii="標楷體" w:eastAsia="標楷體" w:hAnsi="標楷體" w:hint="eastAsia"/>
          <w:b/>
        </w:rPr>
        <w:t>*注意本卷配分雖為122分，但</w:t>
      </w:r>
      <w:r w:rsidRPr="00B76C04">
        <w:rPr>
          <w:rFonts w:ascii="標楷體" w:eastAsia="標楷體" w:hAnsi="標楷體" w:hint="eastAsia"/>
          <w:b/>
          <w:bdr w:val="single" w:sz="4" w:space="0" w:color="auto"/>
        </w:rPr>
        <w:t>得分超過100分者，段考成績以100分計</w:t>
      </w:r>
      <w:r>
        <w:rPr>
          <w:rFonts w:ascii="標楷體" w:eastAsia="標楷體" w:hAnsi="標楷體" w:hint="eastAsia"/>
          <w:b/>
        </w:rPr>
        <w:t>*</w:t>
      </w:r>
    </w:p>
    <w:p w:rsidR="00932B2B" w:rsidRPr="00E96894" w:rsidRDefault="00932B2B" w:rsidP="008452E6">
      <w:pPr>
        <w:pStyle w:val="a3"/>
        <w:kinsoku w:val="0"/>
        <w:overflowPunct w:val="0"/>
        <w:autoSpaceDE w:val="0"/>
        <w:autoSpaceDN w:val="0"/>
        <w:spacing w:line="400" w:lineRule="exact"/>
        <w:rPr>
          <w:rFonts w:ascii="微軟正黑體" w:eastAsia="微軟正黑體" w:hAnsi="微軟正黑體"/>
          <w:b/>
        </w:rPr>
      </w:pPr>
      <w:r w:rsidRPr="00E96894">
        <w:rPr>
          <w:rFonts w:ascii="微軟正黑體" w:eastAsia="微軟正黑體" w:hAnsi="微軟正黑體" w:hint="eastAsia"/>
          <w:b/>
        </w:rPr>
        <w:t>第一部份：</w:t>
      </w:r>
      <w:r w:rsidR="0079516C" w:rsidRPr="00E96894">
        <w:rPr>
          <w:rFonts w:ascii="微軟正黑體" w:eastAsia="微軟正黑體" w:hAnsi="微軟正黑體" w:hint="eastAsia"/>
          <w:b/>
        </w:rPr>
        <w:t>基本</w:t>
      </w:r>
      <w:r w:rsidRPr="00E96894">
        <w:rPr>
          <w:rFonts w:ascii="微軟正黑體" w:eastAsia="微軟正黑體" w:hAnsi="微軟正黑體" w:hint="eastAsia"/>
          <w:b/>
        </w:rPr>
        <w:t>題</w:t>
      </w:r>
      <w:r w:rsidR="007A6B6E" w:rsidRPr="00E96894">
        <w:rPr>
          <w:rFonts w:ascii="微軟正黑體" w:eastAsia="微軟正黑體" w:hAnsi="微軟正黑體" w:hint="eastAsia"/>
          <w:b/>
        </w:rPr>
        <w:t>（第1～</w:t>
      </w:r>
      <w:r w:rsidR="0079516C" w:rsidRPr="00E96894">
        <w:rPr>
          <w:rFonts w:ascii="微軟正黑體" w:eastAsia="微軟正黑體" w:hAnsi="微軟正黑體" w:hint="eastAsia"/>
          <w:b/>
        </w:rPr>
        <w:t>20</w:t>
      </w:r>
      <w:r w:rsidR="007A6B6E" w:rsidRPr="00E96894">
        <w:rPr>
          <w:rFonts w:ascii="微軟正黑體" w:eastAsia="微軟正黑體" w:hAnsi="微軟正黑體" w:hint="eastAsia"/>
          <w:b/>
        </w:rPr>
        <w:t>題，共</w:t>
      </w:r>
      <w:r w:rsidR="0079516C" w:rsidRPr="00E96894">
        <w:rPr>
          <w:rFonts w:ascii="微軟正黑體" w:eastAsia="微軟正黑體" w:hAnsi="微軟正黑體" w:hint="eastAsia"/>
          <w:b/>
        </w:rPr>
        <w:t>4</w:t>
      </w:r>
      <w:r w:rsidR="009A6726" w:rsidRPr="00E96894">
        <w:rPr>
          <w:rFonts w:ascii="微軟正黑體" w:eastAsia="微軟正黑體" w:hAnsi="微軟正黑體" w:hint="eastAsia"/>
          <w:b/>
        </w:rPr>
        <w:t>0</w:t>
      </w:r>
      <w:r w:rsidR="007A6B6E" w:rsidRPr="00E96894">
        <w:rPr>
          <w:rFonts w:ascii="微軟正黑體" w:eastAsia="微軟正黑體" w:hAnsi="微軟正黑體" w:hint="eastAsia"/>
          <w:b/>
        </w:rPr>
        <w:t>分）</w:t>
      </w:r>
    </w:p>
    <w:p w:rsidR="00432F7C" w:rsidRPr="00E96894" w:rsidRDefault="00432F7C" w:rsidP="008452E6">
      <w:pPr>
        <w:numPr>
          <w:ilvl w:val="0"/>
          <w:numId w:val="3"/>
        </w:numPr>
        <w:spacing w:after="100" w:afterAutospacing="1" w:line="400" w:lineRule="exact"/>
        <w:rPr>
          <w:rFonts w:ascii="微軟正黑體" w:eastAsia="微軟正黑體" w:hAnsi="微軟正黑體"/>
        </w:rPr>
      </w:pPr>
      <w:bookmarkStart w:id="0" w:name="OP1_4A1110DCA3DD458CA727FEDA3EC9312E"/>
      <w:r w:rsidRPr="00E96894">
        <w:rPr>
          <w:rFonts w:ascii="微軟正黑體" w:eastAsia="微軟正黑體" w:hAnsi="微軟正黑體" w:hint="eastAsia"/>
        </w:rPr>
        <w:t>生物展現出來的各種生理活動，稱為：</w:t>
      </w:r>
      <w:r w:rsidR="004E4EB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（Ａ）擴散現象（Ｂ）暖化現象（Ｃ）生命現象（Ｄ）滲透作用。</w:t>
      </w:r>
    </w:p>
    <w:p w:rsidR="00E87258" w:rsidRPr="00E96894" w:rsidRDefault="00E87258" w:rsidP="008452E6">
      <w:pPr>
        <w:numPr>
          <w:ilvl w:val="0"/>
          <w:numId w:val="3"/>
        </w:numPr>
        <w:spacing w:after="100" w:afterAutospacing="1" w:line="400" w:lineRule="exact"/>
        <w:rPr>
          <w:rFonts w:ascii="微軟正黑體" w:eastAsia="微軟正黑體" w:hAnsi="微軟正黑體"/>
        </w:rPr>
      </w:pPr>
      <w:bookmarkStart w:id="1" w:name="_Hlk526580182"/>
      <w:r w:rsidRPr="00E96894">
        <w:rPr>
          <w:rFonts w:ascii="微軟正黑體" w:eastAsia="微軟正黑體" w:hAnsi="微軟正黑體" w:hint="eastAsia"/>
        </w:rPr>
        <w:t>原始大氣中缺乏氧氣，</w:t>
      </w:r>
      <w:r w:rsidR="004E4EB4" w:rsidRPr="00E96894">
        <w:rPr>
          <w:rFonts w:ascii="微軟正黑體" w:eastAsia="微軟正黑體" w:hAnsi="微軟正黑體" w:hint="eastAsia"/>
        </w:rPr>
        <w:t>但現今氧氣佔大氣約1/5，主因是可以進行下列何種</w:t>
      </w:r>
      <w:r w:rsidR="004E4EB4" w:rsidRPr="00E96894">
        <w:rPr>
          <w:rFonts w:ascii="微軟正黑體" w:eastAsia="微軟正黑體" w:hAnsi="微軟正黑體" w:hint="eastAsia"/>
          <w:b/>
        </w:rPr>
        <w:t>代謝作用</w:t>
      </w:r>
      <w:r w:rsidR="004E4EB4" w:rsidRPr="00E96894">
        <w:rPr>
          <w:rFonts w:ascii="微軟正黑體" w:eastAsia="微軟正黑體" w:hAnsi="微軟正黑體" w:hint="eastAsia"/>
        </w:rPr>
        <w:t>的生物出現了？</w:t>
      </w:r>
      <w:r w:rsidRPr="00E96894">
        <w:rPr>
          <w:rFonts w:ascii="微軟正黑體" w:eastAsia="微軟正黑體" w:hAnsi="微軟正黑體" w:hint="eastAsia"/>
        </w:rPr>
        <w:t xml:space="preserve">　</w:t>
      </w:r>
      <w:r w:rsidR="00417056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2" w:name="OPTG1_4A1110DCA3DD458CA727FEDA3EC9312E"/>
      <w:r w:rsidRPr="00E96894">
        <w:rPr>
          <w:rFonts w:ascii="微軟正黑體" w:eastAsia="微軟正黑體" w:hAnsi="微軟正黑體" w:hint="eastAsia"/>
        </w:rPr>
        <w:t xml:space="preserve">光合作用　</w:t>
      </w:r>
      <w:bookmarkStart w:id="3" w:name="OP2_4A1110DCA3DD458CA727FEDA3EC9312E"/>
      <w:bookmarkEnd w:id="2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4" w:name="OPTG2_4A1110DCA3DD458CA727FEDA3EC9312E"/>
      <w:r w:rsidRPr="00E96894">
        <w:rPr>
          <w:rFonts w:ascii="微軟正黑體" w:eastAsia="微軟正黑體" w:hAnsi="微軟正黑體" w:hint="eastAsia"/>
        </w:rPr>
        <w:t xml:space="preserve">呼吸作用　</w:t>
      </w:r>
      <w:bookmarkStart w:id="5" w:name="OP3_4A1110DCA3DD458CA727FEDA3EC9312E"/>
      <w:bookmarkEnd w:id="3"/>
      <w:bookmarkEnd w:id="4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6" w:name="OPTG3_4A1110DCA3DD458CA727FEDA3EC9312E"/>
      <w:r w:rsidRPr="00E96894">
        <w:rPr>
          <w:rFonts w:ascii="微軟正黑體" w:eastAsia="微軟正黑體" w:hAnsi="微軟正黑體" w:hint="eastAsia"/>
        </w:rPr>
        <w:t xml:space="preserve">消化作用　</w:t>
      </w:r>
      <w:bookmarkStart w:id="7" w:name="OP4_4A1110DCA3DD458CA727FEDA3EC9312E"/>
      <w:bookmarkEnd w:id="5"/>
      <w:bookmarkEnd w:id="6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8" w:name="OPTG4_4A1110DCA3DD458CA727FEDA3EC9312E"/>
      <w:r w:rsidRPr="00E96894">
        <w:rPr>
          <w:rFonts w:ascii="微軟正黑體" w:eastAsia="微軟正黑體" w:hAnsi="微軟正黑體" w:hint="eastAsia"/>
        </w:rPr>
        <w:t>擴散作用</w:t>
      </w:r>
      <w:bookmarkEnd w:id="7"/>
      <w:bookmarkEnd w:id="8"/>
      <w:r w:rsidRPr="00E96894">
        <w:rPr>
          <w:rFonts w:ascii="微軟正黑體" w:eastAsia="微軟正黑體" w:hAnsi="微軟正黑體" w:hint="eastAsia"/>
        </w:rPr>
        <w:t>。</w:t>
      </w:r>
      <w:bookmarkEnd w:id="1"/>
    </w:p>
    <w:p w:rsidR="00E87258" w:rsidRPr="00E96894" w:rsidRDefault="00F94D7D" w:rsidP="00CE3981">
      <w:pPr>
        <w:numPr>
          <w:ilvl w:val="0"/>
          <w:numId w:val="3"/>
        </w:numPr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關於生物圈的敘述，下列何者正確？</w:t>
      </w:r>
      <w:r w:rsidR="004E4EB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是動物分布的範圍　</w:t>
      </w:r>
      <w:r w:rsidR="00F8316F" w:rsidRPr="00E96894">
        <w:rPr>
          <w:rFonts w:ascii="微軟正黑體" w:eastAsia="微軟正黑體" w:hAnsi="微軟正黑體" w:hint="eastAsia"/>
        </w:rPr>
        <w:t xml:space="preserve">  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="005C0043" w:rsidRPr="00E96894">
        <w:rPr>
          <w:rFonts w:ascii="微軟正黑體" w:eastAsia="微軟正黑體" w:hAnsi="微軟正黑體" w:hint="eastAsia"/>
        </w:rPr>
        <w:t>只佔地球表面極小的比例</w:t>
      </w:r>
      <w:r w:rsidRPr="00E96894">
        <w:rPr>
          <w:rFonts w:ascii="微軟正黑體" w:eastAsia="微軟正黑體" w:hAnsi="微軟正黑體" w:hint="eastAsia"/>
        </w:rPr>
        <w:t xml:space="preserve">　</w:t>
      </w:r>
      <w:r w:rsidR="004E4EB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="005C0043" w:rsidRPr="00E96894">
        <w:rPr>
          <w:rFonts w:ascii="微軟正黑體" w:eastAsia="微軟正黑體" w:hAnsi="微軟正黑體" w:hint="eastAsia"/>
        </w:rPr>
        <w:t>生物圈厚度永恆不變</w:t>
      </w:r>
      <w:r w:rsidRPr="00E96894">
        <w:rPr>
          <w:rFonts w:ascii="微軟正黑體" w:eastAsia="微軟正黑體" w:hAnsi="微軟正黑體" w:hint="eastAsia"/>
        </w:rPr>
        <w:t xml:space="preserve">　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="005C0043" w:rsidRPr="00E96894">
        <w:rPr>
          <w:rFonts w:ascii="微軟正黑體" w:eastAsia="微軟正黑體" w:hAnsi="微軟正黑體" w:hint="eastAsia"/>
        </w:rPr>
        <w:t>生物圈內生物均勻分布</w:t>
      </w:r>
      <w:r w:rsidRPr="00E96894">
        <w:rPr>
          <w:rFonts w:ascii="微軟正黑體" w:eastAsia="微軟正黑體" w:hAnsi="微軟正黑體" w:hint="eastAsia"/>
        </w:rPr>
        <w:t>。</w:t>
      </w:r>
    </w:p>
    <w:p w:rsidR="00A864CC" w:rsidRPr="00E96894" w:rsidRDefault="00A864CC" w:rsidP="00E96894">
      <w:pPr>
        <w:numPr>
          <w:ilvl w:val="0"/>
          <w:numId w:val="3"/>
        </w:numPr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仙人掌</w:t>
      </w:r>
      <w:r w:rsidR="004E4EB4" w:rsidRPr="00E96894">
        <w:rPr>
          <w:rFonts w:ascii="微軟正黑體" w:eastAsia="微軟正黑體" w:hAnsi="微軟正黑體" w:hint="eastAsia"/>
        </w:rPr>
        <w:t>具有</w:t>
      </w:r>
      <w:r w:rsidRPr="00E96894">
        <w:rPr>
          <w:rFonts w:ascii="微軟正黑體" w:eastAsia="微軟正黑體" w:hAnsi="微軟正黑體" w:hint="eastAsia"/>
        </w:rPr>
        <w:t>呈針狀</w:t>
      </w:r>
      <w:r w:rsidR="004E4EB4" w:rsidRPr="00E96894">
        <w:rPr>
          <w:rFonts w:ascii="微軟正黑體" w:eastAsia="微軟正黑體" w:hAnsi="微軟正黑體" w:hint="eastAsia"/>
        </w:rPr>
        <w:t>的葉</w:t>
      </w:r>
      <w:r w:rsidRPr="00E96894">
        <w:rPr>
          <w:rFonts w:ascii="微軟正黑體" w:eastAsia="微軟正黑體" w:hAnsi="微軟正黑體" w:hint="eastAsia"/>
        </w:rPr>
        <w:t>，</w:t>
      </w:r>
      <w:r w:rsidR="004E4EB4" w:rsidRPr="00E96894">
        <w:rPr>
          <w:rFonts w:ascii="微軟正黑體" w:eastAsia="微軟正黑體" w:hAnsi="微軟正黑體" w:hint="eastAsia"/>
        </w:rPr>
        <w:t>此一針狀葉</w:t>
      </w:r>
      <w:r w:rsidRPr="00E96894">
        <w:rPr>
          <w:rFonts w:ascii="微軟正黑體" w:eastAsia="微軟正黑體" w:hAnsi="微軟正黑體" w:hint="eastAsia"/>
        </w:rPr>
        <w:t xml:space="preserve">的功能為何？　</w:t>
      </w:r>
      <w:bookmarkStart w:id="9" w:name="OP1_871D7C1284EC4E0FB3DA66B8FDC744E8"/>
      <w:r w:rsidR="00B67996" w:rsidRPr="00E96894">
        <w:rPr>
          <w:rFonts w:ascii="微軟正黑體" w:eastAsia="微軟正黑體" w:hAnsi="微軟正黑體"/>
        </w:rPr>
        <w:br/>
      </w:r>
      <w:r w:rsidR="00B67996" w:rsidRPr="00E96894">
        <w:rPr>
          <w:rFonts w:ascii="微軟正黑體" w:eastAsia="微軟正黑體" w:hAnsi="微軟正黑體" w:hint="eastAsia"/>
        </w:rPr>
        <w:t>（Ａ）</w:t>
      </w:r>
      <w:bookmarkStart w:id="10" w:name="OPTG1_871D7C1284EC4E0FB3DA66B8FDC744E8"/>
      <w:r w:rsidR="00B67996" w:rsidRPr="00E96894">
        <w:rPr>
          <w:rFonts w:ascii="微軟正黑體" w:eastAsia="微軟正黑體" w:hAnsi="微軟正黑體" w:hint="eastAsia"/>
        </w:rPr>
        <w:t>增加水分</w:t>
      </w:r>
      <w:r w:rsidR="0015042D" w:rsidRPr="00E96894">
        <w:rPr>
          <w:rFonts w:ascii="微軟正黑體" w:eastAsia="微軟正黑體" w:hAnsi="微軟正黑體" w:hint="eastAsia"/>
        </w:rPr>
        <w:t>的蒸散</w:t>
      </w:r>
      <w:r w:rsidR="00B67996" w:rsidRPr="00E96894">
        <w:rPr>
          <w:rFonts w:ascii="微軟正黑體" w:eastAsia="微軟正黑體" w:hAnsi="微軟正黑體" w:hint="eastAsia"/>
        </w:rPr>
        <w:t xml:space="preserve">　</w:t>
      </w:r>
      <w:bookmarkStart w:id="11" w:name="OP2_871D7C1284EC4E0FB3DA66B8FDC744E8"/>
      <w:bookmarkEnd w:id="9"/>
      <w:bookmarkEnd w:id="10"/>
      <w:r w:rsidR="00B67996" w:rsidRPr="00E96894">
        <w:rPr>
          <w:rFonts w:ascii="微軟正黑體" w:eastAsia="微軟正黑體" w:hAnsi="微軟正黑體" w:hint="eastAsia"/>
        </w:rPr>
        <w:t xml:space="preserve">  （Ｂ）</w:t>
      </w:r>
      <w:bookmarkStart w:id="12" w:name="OPTG2_871D7C1284EC4E0FB3DA66B8FDC744E8"/>
      <w:r w:rsidR="00B67996" w:rsidRPr="00E96894">
        <w:rPr>
          <w:rFonts w:ascii="微軟正黑體" w:eastAsia="微軟正黑體" w:hAnsi="微軟正黑體" w:hint="eastAsia"/>
        </w:rPr>
        <w:t xml:space="preserve">增加光合作用的速率　</w:t>
      </w:r>
      <w:bookmarkStart w:id="13" w:name="OP3_871D7C1284EC4E0FB3DA66B8FDC744E8"/>
      <w:bookmarkEnd w:id="11"/>
      <w:bookmarkEnd w:id="12"/>
      <w:r w:rsidR="00F36DC4" w:rsidRPr="00E96894">
        <w:rPr>
          <w:rFonts w:ascii="微軟正黑體" w:eastAsia="微軟正黑體" w:hAnsi="微軟正黑體"/>
        </w:rPr>
        <w:br/>
      </w:r>
      <w:r w:rsidR="00F36DC4" w:rsidRPr="00E96894">
        <w:rPr>
          <w:rFonts w:ascii="微軟正黑體" w:eastAsia="微軟正黑體" w:hAnsi="微軟正黑體" w:hint="eastAsia"/>
        </w:rPr>
        <w:t>（Ｃ）</w:t>
      </w:r>
      <w:bookmarkStart w:id="14" w:name="OPTG3_871D7C1284EC4E0FB3DA66B8FDC744E8"/>
      <w:r w:rsidR="0015042D" w:rsidRPr="00E96894">
        <w:rPr>
          <w:rFonts w:ascii="微軟正黑體" w:eastAsia="微軟正黑體" w:hAnsi="微軟正黑體" w:hint="eastAsia"/>
        </w:rPr>
        <w:t>減少水分的蒸散</w:t>
      </w:r>
      <w:r w:rsidR="00F36DC4" w:rsidRPr="00E96894">
        <w:rPr>
          <w:rFonts w:ascii="微軟正黑體" w:eastAsia="微軟正黑體" w:hAnsi="微軟正黑體" w:hint="eastAsia"/>
        </w:rPr>
        <w:t xml:space="preserve">　</w:t>
      </w:r>
      <w:bookmarkStart w:id="15" w:name="OP4_871D7C1284EC4E0FB3DA66B8FDC744E8"/>
      <w:bookmarkEnd w:id="13"/>
      <w:bookmarkEnd w:id="14"/>
      <w:r w:rsidR="00F36DC4" w:rsidRPr="00E96894">
        <w:rPr>
          <w:rFonts w:ascii="微軟正黑體" w:eastAsia="微軟正黑體" w:hAnsi="微軟正黑體" w:hint="eastAsia"/>
        </w:rPr>
        <w:t xml:space="preserve">  （Ｄ）</w:t>
      </w:r>
      <w:bookmarkStart w:id="16" w:name="OPTG4_871D7C1284EC4E0FB3DA66B8FDC744E8"/>
      <w:r w:rsidR="00F36DC4" w:rsidRPr="00E96894">
        <w:rPr>
          <w:rFonts w:ascii="微軟正黑體" w:eastAsia="微軟正黑體" w:hAnsi="微軟正黑體" w:hint="eastAsia"/>
        </w:rPr>
        <w:t>增加水分吸收的面積</w:t>
      </w:r>
      <w:bookmarkEnd w:id="15"/>
      <w:bookmarkEnd w:id="16"/>
      <w:r w:rsidRPr="00E96894">
        <w:rPr>
          <w:rFonts w:ascii="微軟正黑體" w:eastAsia="微軟正黑體" w:hAnsi="微軟正黑體" w:hint="eastAsia"/>
        </w:rPr>
        <w:t>。</w:t>
      </w:r>
    </w:p>
    <w:p w:rsidR="00557B91" w:rsidRPr="00E96894" w:rsidRDefault="00557B91" w:rsidP="00E96894">
      <w:pPr>
        <w:numPr>
          <w:ilvl w:val="0"/>
          <w:numId w:val="3"/>
        </w:numPr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 xml:space="preserve">下列關於以科學方法進行實驗的敘述，何者正確？　</w:t>
      </w:r>
      <w:bookmarkStart w:id="17" w:name="OP1_68DC24100BA042B8BF4E24F2DE4BDC1F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18" w:name="OPTG1_68DC24100BA042B8BF4E24F2DE4BDC1F"/>
      <w:r w:rsidRPr="00E96894">
        <w:rPr>
          <w:rFonts w:ascii="微軟正黑體" w:eastAsia="微軟正黑體" w:hAnsi="微軟正黑體" w:hint="eastAsia"/>
        </w:rPr>
        <w:t xml:space="preserve">各種影響實驗結果的因素稱為變因　</w:t>
      </w:r>
      <w:bookmarkStart w:id="19" w:name="OP2_68DC24100BA042B8BF4E24F2DE4BDC1F"/>
      <w:bookmarkEnd w:id="17"/>
      <w:bookmarkEnd w:id="18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20" w:name="OPTG2_68DC24100BA042B8BF4E24F2DE4BDC1F"/>
      <w:r w:rsidRPr="00E96894">
        <w:rPr>
          <w:rFonts w:ascii="微軟正黑體" w:eastAsia="微軟正黑體" w:hAnsi="微軟正黑體" w:hint="eastAsia"/>
        </w:rPr>
        <w:t xml:space="preserve">實驗組和對照組，其控制變因必須不同　</w:t>
      </w:r>
      <w:bookmarkStart w:id="21" w:name="OP3_68DC24100BA042B8BF4E24F2DE4BDC1F"/>
      <w:bookmarkEnd w:id="19"/>
      <w:bookmarkEnd w:id="20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22" w:name="OPTG3_68DC24100BA042B8BF4E24F2DE4BDC1F"/>
      <w:r w:rsidRPr="00E96894">
        <w:rPr>
          <w:rFonts w:ascii="微軟正黑體" w:eastAsia="微軟正黑體" w:hAnsi="微軟正黑體" w:hint="eastAsia"/>
        </w:rPr>
        <w:t xml:space="preserve">操作變因為實驗組和對照組需保持相同的因素　</w:t>
      </w:r>
      <w:bookmarkStart w:id="23" w:name="OP4_68DC24100BA042B8BF4E24F2DE4BDC1F"/>
      <w:bookmarkEnd w:id="21"/>
      <w:bookmarkEnd w:id="22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24" w:name="OPTG4_68DC24100BA042B8BF4E24F2DE4BDC1F"/>
      <w:r w:rsidRPr="00E96894">
        <w:rPr>
          <w:rFonts w:ascii="微軟正黑體" w:eastAsia="微軟正黑體" w:hAnsi="微軟正黑體" w:hint="eastAsia"/>
        </w:rPr>
        <w:t>必須先提出結論，才能分析得知實驗中的應變變因為何</w:t>
      </w:r>
      <w:bookmarkEnd w:id="23"/>
      <w:bookmarkEnd w:id="24"/>
      <w:r w:rsidRPr="00E96894">
        <w:rPr>
          <w:rFonts w:ascii="微軟正黑體" w:eastAsia="微軟正黑體" w:hAnsi="微軟正黑體" w:hint="eastAsia"/>
        </w:rPr>
        <w:t>。</w:t>
      </w:r>
    </w:p>
    <w:p w:rsidR="00896ACA" w:rsidRPr="00E96894" w:rsidRDefault="00896ACA" w:rsidP="00E96894">
      <w:pPr>
        <w:numPr>
          <w:ilvl w:val="0"/>
          <w:numId w:val="3"/>
        </w:numPr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造成13</w:t>
      </w:r>
      <w:r w:rsidR="004E7412" w:rsidRPr="00E96894">
        <w:rPr>
          <w:rFonts w:ascii="微軟正黑體" w:eastAsia="微軟正黑體" w:hAnsi="微軟正黑體" w:hint="eastAsia"/>
        </w:rPr>
        <w:t>歲國中生與</w:t>
      </w:r>
      <w:r w:rsidRPr="00E96894">
        <w:rPr>
          <w:rFonts w:ascii="微軟正黑體" w:eastAsia="微軟正黑體" w:hAnsi="微軟正黑體" w:hint="eastAsia"/>
        </w:rPr>
        <w:t>小嬰兒之間體型的差異</w:t>
      </w:r>
      <w:r w:rsidR="009B0904" w:rsidRPr="00E96894">
        <w:rPr>
          <w:rFonts w:ascii="微軟正黑體" w:eastAsia="微軟正黑體" w:hAnsi="微軟正黑體" w:hint="eastAsia"/>
        </w:rPr>
        <w:t>的主要因素為何</w:t>
      </w:r>
      <w:r w:rsidRPr="00E96894">
        <w:rPr>
          <w:rFonts w:ascii="微軟正黑體" w:eastAsia="微軟正黑體" w:hAnsi="微軟正黑體" w:hint="eastAsia"/>
        </w:rPr>
        <w:t xml:space="preserve">？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細胞的大小　</w:t>
      </w:r>
      <w:r w:rsidR="005739D0" w:rsidRPr="00E96894">
        <w:rPr>
          <w:rFonts w:ascii="微軟正黑體" w:eastAsia="微軟正黑體" w:hAnsi="微軟正黑體" w:hint="eastAsia"/>
        </w:rPr>
        <w:t xml:space="preserve">      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細胞的數量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產生新細胞的速率　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>細胞與細胞的間隔大小。</w:t>
      </w:r>
    </w:p>
    <w:p w:rsidR="00CA7BCF" w:rsidRPr="00E96894" w:rsidRDefault="00CA7BCF" w:rsidP="00E96894">
      <w:pPr>
        <w:numPr>
          <w:ilvl w:val="0"/>
          <w:numId w:val="3"/>
        </w:numPr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下列有關</w:t>
      </w:r>
      <w:r w:rsidR="009B0904" w:rsidRPr="00E96894">
        <w:rPr>
          <w:rFonts w:ascii="微軟正黑體" w:eastAsia="微軟正黑體" w:hAnsi="微軟正黑體" w:hint="eastAsia"/>
        </w:rPr>
        <w:t>科學家</w:t>
      </w:r>
      <w:r w:rsidRPr="00E96894">
        <w:rPr>
          <w:rFonts w:ascii="微軟正黑體" w:eastAsia="微軟正黑體" w:hAnsi="微軟正黑體" w:hint="eastAsia"/>
          <w:u w:val="single"/>
        </w:rPr>
        <w:t>虎克</w:t>
      </w:r>
      <w:r w:rsidRPr="00E96894">
        <w:rPr>
          <w:rFonts w:ascii="微軟正黑體" w:eastAsia="微軟正黑體" w:hAnsi="微軟正黑體" w:hint="eastAsia"/>
        </w:rPr>
        <w:t xml:space="preserve">在生物學上的貢獻，何者正確？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  <w:u w:val="single"/>
        </w:rPr>
        <w:t>虎克</w:t>
      </w:r>
      <w:r w:rsidRPr="00E96894">
        <w:rPr>
          <w:rFonts w:ascii="微軟正黑體" w:eastAsia="微軟正黑體" w:hAnsi="微軟正黑體" w:hint="eastAsia"/>
        </w:rPr>
        <w:t>觀察軟木栓薄片</w:t>
      </w:r>
      <w:r w:rsidR="0039130D" w:rsidRPr="00E96894">
        <w:rPr>
          <w:rFonts w:ascii="微軟正黑體" w:eastAsia="微軟正黑體" w:hAnsi="微軟正黑體" w:hint="eastAsia"/>
        </w:rPr>
        <w:t>繪製的</w:t>
      </w:r>
      <w:r w:rsidRPr="00E96894">
        <w:rPr>
          <w:rFonts w:ascii="微軟正黑體" w:eastAsia="微軟正黑體" w:hAnsi="微軟正黑體" w:hint="eastAsia"/>
        </w:rPr>
        <w:t>蜂窩狀小格子</w:t>
      </w:r>
      <w:r w:rsidR="0039130D" w:rsidRPr="00E96894">
        <w:rPr>
          <w:rFonts w:ascii="微軟正黑體" w:eastAsia="微軟正黑體" w:hAnsi="微軟正黑體" w:hint="eastAsia"/>
        </w:rPr>
        <w:t>，</w:t>
      </w:r>
      <w:r w:rsidRPr="00E96894">
        <w:rPr>
          <w:rFonts w:ascii="微軟正黑體" w:eastAsia="微軟正黑體" w:hAnsi="微軟正黑體" w:hint="eastAsia"/>
        </w:rPr>
        <w:t xml:space="preserve">是完整的細胞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  <w:u w:val="single"/>
        </w:rPr>
        <w:t>虎克</w:t>
      </w:r>
      <w:r w:rsidRPr="00E96894">
        <w:rPr>
          <w:rFonts w:ascii="微軟正黑體" w:eastAsia="微軟正黑體" w:hAnsi="微軟正黑體" w:hint="eastAsia"/>
        </w:rPr>
        <w:t xml:space="preserve">是第一位描述細胞的科學家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虎克的設備可以觀察到粒線體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  <w:u w:val="single"/>
        </w:rPr>
        <w:t>虎克</w:t>
      </w:r>
      <w:r w:rsidRPr="00E96894">
        <w:rPr>
          <w:rFonts w:ascii="微軟正黑體" w:eastAsia="微軟正黑體" w:hAnsi="微軟正黑體" w:hint="eastAsia"/>
        </w:rPr>
        <w:t>觀察細胞的工具為放大鏡。</w:t>
      </w:r>
    </w:p>
    <w:p w:rsidR="00CE453A" w:rsidRPr="00E96894" w:rsidRDefault="00EC4413" w:rsidP="00E96894">
      <w:pPr>
        <w:numPr>
          <w:ilvl w:val="0"/>
          <w:numId w:val="3"/>
        </w:numPr>
        <w:adjustRightInd w:val="0"/>
        <w:snapToGrid w:val="0"/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bookmarkStart w:id="25" w:name="Q_631E194D0A004E61AD9921ABB9959E1F"/>
      <w:r w:rsidRPr="00E96894">
        <w:rPr>
          <w:rFonts w:ascii="微軟正黑體" w:eastAsia="微軟正黑體" w:hAnsi="微軟正黑體" w:hint="eastAsia"/>
        </w:rPr>
        <w:t>若想</w:t>
      </w:r>
      <w:r w:rsidR="00CE453A" w:rsidRPr="00E96894">
        <w:rPr>
          <w:rFonts w:ascii="微軟正黑體" w:eastAsia="微軟正黑體" w:hAnsi="微軟正黑體" w:hint="eastAsia"/>
        </w:rPr>
        <w:t>研究細胞產生能量的方式，應該從細胞中取出下列哪一種構造進行研究？</w:t>
      </w:r>
      <w:r w:rsidR="009B0904" w:rsidRPr="00E96894">
        <w:rPr>
          <w:rFonts w:ascii="微軟正黑體" w:eastAsia="微軟正黑體" w:hAnsi="微軟正黑體"/>
        </w:rPr>
        <w:br/>
      </w:r>
      <w:bookmarkStart w:id="26" w:name="OP1_631E194D0A004E61AD9921ABB9959E1F"/>
      <w:r w:rsidR="005739D0" w:rsidRPr="00E96894">
        <w:rPr>
          <w:rFonts w:ascii="微軟正黑體" w:eastAsia="微軟正黑體" w:hAnsi="微軟正黑體" w:hint="eastAsia"/>
        </w:rPr>
        <w:t>（</w:t>
      </w:r>
      <w:r w:rsidR="00CE453A"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27" w:name="OPTG1_631E194D0A004E61AD9921ABB9959E1F"/>
      <w:r w:rsidR="00CE453A" w:rsidRPr="00E96894">
        <w:rPr>
          <w:rFonts w:ascii="微軟正黑體" w:eastAsia="微軟正黑體" w:hAnsi="微軟正黑體" w:hint="eastAsia"/>
        </w:rPr>
        <w:t xml:space="preserve">液胞　</w:t>
      </w:r>
      <w:bookmarkStart w:id="28" w:name="OP2_631E194D0A004E61AD9921ABB9959E1F"/>
      <w:bookmarkEnd w:id="26"/>
      <w:bookmarkEnd w:id="27"/>
      <w:r w:rsidR="005739D0" w:rsidRPr="00E96894">
        <w:rPr>
          <w:rFonts w:ascii="微軟正黑體" w:eastAsia="微軟正黑體" w:hAnsi="微軟正黑體" w:hint="eastAsia"/>
        </w:rPr>
        <w:t>（</w:t>
      </w:r>
      <w:r w:rsidR="00CE453A"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29" w:name="OPTG2_631E194D0A004E61AD9921ABB9959E1F"/>
      <w:r w:rsidR="00CE453A" w:rsidRPr="00E96894">
        <w:rPr>
          <w:rFonts w:ascii="微軟正黑體" w:eastAsia="微軟正黑體" w:hAnsi="微軟正黑體" w:hint="eastAsia"/>
        </w:rPr>
        <w:t xml:space="preserve">細胞膜　</w:t>
      </w:r>
      <w:bookmarkStart w:id="30" w:name="OP3_631E194D0A004E61AD9921ABB9959E1F"/>
      <w:bookmarkEnd w:id="28"/>
      <w:bookmarkEnd w:id="29"/>
      <w:r w:rsidR="005739D0" w:rsidRPr="00E96894">
        <w:rPr>
          <w:rFonts w:ascii="微軟正黑體" w:eastAsia="微軟正黑體" w:hAnsi="微軟正黑體" w:hint="eastAsia"/>
        </w:rPr>
        <w:t>（</w:t>
      </w:r>
      <w:r w:rsidR="00CE453A"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31" w:name="OPTG3_631E194D0A004E61AD9921ABB9959E1F"/>
      <w:r w:rsidR="00CE453A" w:rsidRPr="00E96894">
        <w:rPr>
          <w:rFonts w:ascii="微軟正黑體" w:eastAsia="微軟正黑體" w:hAnsi="微軟正黑體" w:hint="eastAsia"/>
        </w:rPr>
        <w:t xml:space="preserve">細胞核　</w:t>
      </w:r>
      <w:bookmarkStart w:id="32" w:name="OP4_631E194D0A004E61AD9921ABB9959E1F"/>
      <w:bookmarkEnd w:id="30"/>
      <w:bookmarkEnd w:id="31"/>
      <w:r w:rsidR="005739D0" w:rsidRPr="00E96894">
        <w:rPr>
          <w:rFonts w:ascii="微軟正黑體" w:eastAsia="微軟正黑體" w:hAnsi="微軟正黑體" w:hint="eastAsia"/>
        </w:rPr>
        <w:t>（</w:t>
      </w:r>
      <w:r w:rsidR="00CE453A"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33" w:name="OPTG4_631E194D0A004E61AD9921ABB9959E1F"/>
      <w:r w:rsidR="00CE453A" w:rsidRPr="00E96894">
        <w:rPr>
          <w:rFonts w:ascii="微軟正黑體" w:eastAsia="微軟正黑體" w:hAnsi="微軟正黑體" w:hint="eastAsia"/>
        </w:rPr>
        <w:t>粒線體</w:t>
      </w:r>
      <w:bookmarkEnd w:id="32"/>
      <w:bookmarkEnd w:id="33"/>
      <w:r w:rsidR="00CE453A" w:rsidRPr="00E96894">
        <w:rPr>
          <w:rFonts w:ascii="微軟正黑體" w:eastAsia="微軟正黑體" w:hAnsi="微軟正黑體" w:hint="eastAsia"/>
        </w:rPr>
        <w:t>。</w:t>
      </w:r>
    </w:p>
    <w:bookmarkEnd w:id="25"/>
    <w:p w:rsidR="000736B8" w:rsidRPr="00E96894" w:rsidRDefault="000736B8" w:rsidP="00E96894">
      <w:pPr>
        <w:numPr>
          <w:ilvl w:val="0"/>
          <w:numId w:val="3"/>
        </w:numPr>
        <w:spacing w:before="100" w:beforeAutospacing="1" w:after="100" w:afterAutospacing="1"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 xml:space="preserve">關於細胞內各種構造的敘述，何者正確？　</w:t>
      </w:r>
      <w:bookmarkStart w:id="34" w:name="OP1_C747C95F71644DFC9E8A673B8FAB447A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35" w:name="OPTG1_C747C95F71644DFC9E8A673B8FAB447A"/>
      <w:r w:rsidRPr="00E96894">
        <w:rPr>
          <w:rFonts w:ascii="微軟正黑體" w:eastAsia="微軟正黑體" w:hAnsi="微軟正黑體" w:hint="eastAsia"/>
        </w:rPr>
        <w:t>細胞核</w:t>
      </w:r>
      <w:r w:rsidR="0039130D" w:rsidRPr="00E96894">
        <w:rPr>
          <w:rFonts w:ascii="微軟正黑體" w:eastAsia="微軟正黑體" w:hAnsi="微軟正黑體" w:hint="eastAsia"/>
        </w:rPr>
        <w:t>內含遺傳物質，</w:t>
      </w:r>
      <w:r w:rsidRPr="00E96894">
        <w:rPr>
          <w:rFonts w:ascii="微軟正黑體" w:eastAsia="微軟正黑體" w:hAnsi="微軟正黑體" w:hint="eastAsia"/>
        </w:rPr>
        <w:t>為細胞的生命中樞</w:t>
      </w:r>
      <w:bookmarkStart w:id="36" w:name="OP2_C747C95F71644DFC9E8A673B8FAB447A"/>
      <w:bookmarkEnd w:id="34"/>
      <w:bookmarkEnd w:id="35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37" w:name="OPTG2_C747C95F71644DFC9E8A673B8FAB447A"/>
      <w:r w:rsidRPr="00E96894">
        <w:rPr>
          <w:rFonts w:ascii="微軟正黑體" w:eastAsia="微軟正黑體" w:hAnsi="微軟正黑體" w:hint="eastAsia"/>
        </w:rPr>
        <w:t xml:space="preserve">葉綠體可釋放能量，是動物細胞的特有構造　</w:t>
      </w:r>
      <w:bookmarkStart w:id="38" w:name="OP3_C747C95F71644DFC9E8A673B8FAB447A"/>
      <w:bookmarkEnd w:id="36"/>
      <w:bookmarkEnd w:id="37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39" w:name="OPTG3_C747C95F71644DFC9E8A673B8FAB447A"/>
      <w:r w:rsidRPr="00E96894">
        <w:rPr>
          <w:rFonts w:ascii="微軟正黑體" w:eastAsia="微軟正黑體" w:hAnsi="微軟正黑體" w:hint="eastAsia"/>
        </w:rPr>
        <w:t xml:space="preserve">液胞通在植物細胞中，能行光合作用製造養分　</w:t>
      </w:r>
      <w:bookmarkStart w:id="40" w:name="OP4_C747C95F71644DFC9E8A673B8FAB447A"/>
      <w:bookmarkEnd w:id="38"/>
      <w:bookmarkEnd w:id="39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41" w:name="OPTG4_C747C95F71644DFC9E8A673B8FAB447A"/>
      <w:r w:rsidRPr="00E96894">
        <w:rPr>
          <w:rFonts w:ascii="微軟正黑體" w:eastAsia="微軟正黑體" w:hAnsi="微軟正黑體" w:hint="eastAsia"/>
        </w:rPr>
        <w:t>細胞膜可以使細胞在清水中不脹破</w:t>
      </w:r>
      <w:bookmarkEnd w:id="40"/>
      <w:bookmarkEnd w:id="41"/>
      <w:r w:rsidRPr="00E96894">
        <w:rPr>
          <w:rFonts w:ascii="微軟正黑體" w:eastAsia="微軟正黑體" w:hAnsi="微軟正黑體" w:hint="eastAsia"/>
        </w:rPr>
        <w:t>。</w:t>
      </w:r>
    </w:p>
    <w:p w:rsidR="00CF533F" w:rsidRPr="00E96894" w:rsidRDefault="00415187" w:rsidP="003F7D8F">
      <w:pPr>
        <w:numPr>
          <w:ilvl w:val="0"/>
          <w:numId w:val="3"/>
        </w:numPr>
        <w:tabs>
          <w:tab w:val="clear" w:pos="482"/>
          <w:tab w:val="num" w:pos="567"/>
        </w:tabs>
        <w:spacing w:before="100" w:beforeAutospacing="1" w:after="100" w:afterAutospacing="1" w:line="400" w:lineRule="exact"/>
        <w:ind w:left="510" w:hanging="567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lastRenderedPageBreak/>
        <w:t xml:space="preserve">水中的新月藻、眼蟲等單細胞生物，藉由下列何種方式與外界進行物質的交換？　</w:t>
      </w:r>
      <w:bookmarkStart w:id="42" w:name="OP1_05E439DD8AF04005A4736546AF0D5603"/>
      <w:r w:rsidR="0086239B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43" w:name="OPTG1_05E439DD8AF04005A4736546AF0D5603"/>
      <w:r w:rsidRPr="00E96894">
        <w:rPr>
          <w:rFonts w:ascii="微軟正黑體" w:eastAsia="微軟正黑體" w:hAnsi="微軟正黑體" w:hint="eastAsia"/>
        </w:rPr>
        <w:t xml:space="preserve">循環作用　</w:t>
      </w:r>
      <w:bookmarkStart w:id="44" w:name="OP2_05E439DD8AF04005A4736546AF0D5603"/>
      <w:bookmarkEnd w:id="42"/>
      <w:bookmarkEnd w:id="43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45" w:name="OPTG2_05E439DD8AF04005A4736546AF0D5603"/>
      <w:r w:rsidRPr="00E96894">
        <w:rPr>
          <w:rFonts w:ascii="微軟正黑體" w:eastAsia="微軟正黑體" w:hAnsi="微軟正黑體" w:hint="eastAsia"/>
        </w:rPr>
        <w:t xml:space="preserve">分泌作用　</w:t>
      </w:r>
      <w:bookmarkStart w:id="46" w:name="OP3_05E439DD8AF04005A4736546AF0D5603"/>
      <w:bookmarkEnd w:id="44"/>
      <w:bookmarkEnd w:id="45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47" w:name="OPTG3_05E439DD8AF04005A4736546AF0D5603"/>
      <w:r w:rsidRPr="00E96894">
        <w:rPr>
          <w:rFonts w:ascii="微軟正黑體" w:eastAsia="微軟正黑體" w:hAnsi="微軟正黑體" w:hint="eastAsia"/>
        </w:rPr>
        <w:t xml:space="preserve">擴散作用　</w:t>
      </w:r>
      <w:bookmarkStart w:id="48" w:name="OP4_05E439DD8AF04005A4736546AF0D5603"/>
      <w:bookmarkEnd w:id="46"/>
      <w:bookmarkEnd w:id="47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49" w:name="OPTG4_05E439DD8AF04005A4736546AF0D5603"/>
      <w:r w:rsidRPr="00E96894">
        <w:rPr>
          <w:rFonts w:ascii="微軟正黑體" w:eastAsia="微軟正黑體" w:hAnsi="微軟正黑體" w:hint="eastAsia"/>
        </w:rPr>
        <w:t>蒸散作用</w:t>
      </w:r>
      <w:bookmarkEnd w:id="48"/>
      <w:bookmarkEnd w:id="49"/>
      <w:r w:rsidRPr="00E96894">
        <w:rPr>
          <w:rFonts w:ascii="微軟正黑體" w:eastAsia="微軟正黑體" w:hAnsi="微軟正黑體" w:hint="eastAsia"/>
        </w:rPr>
        <w:t>。</w:t>
      </w:r>
    </w:p>
    <w:p w:rsidR="001D3D0C" w:rsidRPr="00E96894" w:rsidRDefault="000B0DC8" w:rsidP="003F7D8F">
      <w:pPr>
        <w:widowControl/>
        <w:numPr>
          <w:ilvl w:val="0"/>
          <w:numId w:val="3"/>
        </w:numPr>
        <w:spacing w:before="100" w:beforeAutospacing="1" w:after="100" w:afterAutospacing="1"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其中</w:t>
      </w:r>
      <w:r w:rsidRPr="00E96894">
        <w:rPr>
          <w:rFonts w:ascii="微軟正黑體" w:eastAsia="微軟正黑體" w:hAnsi="微軟正黑體" w:hint="eastAsia"/>
          <w:b/>
          <w:u w:val="double"/>
        </w:rPr>
        <w:t>無法</w:t>
      </w:r>
      <w:r w:rsidRPr="00E96894">
        <w:rPr>
          <w:rFonts w:ascii="微軟正黑體" w:eastAsia="微軟正黑體" w:hAnsi="微軟正黑體" w:hint="eastAsia"/>
        </w:rPr>
        <w:t>在生物體內經轉換產生能量的是哪種養分？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="002539B4" w:rsidRPr="00E96894">
        <w:rPr>
          <w:rFonts w:ascii="微軟正黑體" w:eastAsia="微軟正黑體" w:hAnsi="微軟正黑體" w:hint="eastAsia"/>
        </w:rPr>
        <w:t>脂質</w:t>
      </w:r>
      <w:r w:rsidRPr="00E96894">
        <w:rPr>
          <w:rFonts w:ascii="微軟正黑體" w:eastAsia="微軟正黑體" w:hAnsi="微軟正黑體" w:hint="eastAsia"/>
        </w:rPr>
        <w:t xml:space="preserve">　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蛋白質　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="002539B4" w:rsidRPr="00E96894">
        <w:rPr>
          <w:rFonts w:ascii="微軟正黑體" w:eastAsia="微軟正黑體" w:hAnsi="微軟正黑體" w:hint="eastAsia"/>
        </w:rPr>
        <w:t>醣類</w:t>
      </w:r>
      <w:r w:rsidRPr="00E96894">
        <w:rPr>
          <w:rFonts w:ascii="微軟正黑體" w:eastAsia="微軟正黑體" w:hAnsi="微軟正黑體" w:hint="eastAsia"/>
        </w:rPr>
        <w:t xml:space="preserve">　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="002539B4" w:rsidRPr="00E96894">
        <w:rPr>
          <w:rFonts w:ascii="微軟正黑體" w:eastAsia="微軟正黑體" w:hAnsi="微軟正黑體" w:hint="eastAsia"/>
        </w:rPr>
        <w:t>礦物質</w:t>
      </w:r>
      <w:r w:rsidR="0039130D" w:rsidRPr="00E96894">
        <w:rPr>
          <w:rFonts w:ascii="微軟正黑體" w:eastAsia="微軟正黑體" w:hAnsi="微軟正黑體" w:hint="eastAsia"/>
        </w:rPr>
        <w:t>。</w:t>
      </w:r>
    </w:p>
    <w:p w:rsidR="000B0DC8" w:rsidRPr="00E96894" w:rsidRDefault="000B0DC8" w:rsidP="003F7D8F">
      <w:pPr>
        <w:numPr>
          <w:ilvl w:val="0"/>
          <w:numId w:val="3"/>
        </w:numPr>
        <w:spacing w:before="100" w:beforeAutospacing="1" w:after="100" w:afterAutospacing="1"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 xml:space="preserve">下列有關能量的敘述，何者正確？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食物所含的能量可以用燃燒的方式來測定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植物無法運動，故不需消耗能量即可生存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含有粒線體的植物細胞才能行光合作用製造能量　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>能量只存在生物體內，非生物不會釋放或消耗能量。</w:t>
      </w:r>
    </w:p>
    <w:p w:rsidR="00414472" w:rsidRPr="00E96894" w:rsidRDefault="00414472" w:rsidP="003F7D8F">
      <w:pPr>
        <w:numPr>
          <w:ilvl w:val="0"/>
          <w:numId w:val="3"/>
        </w:numPr>
        <w:spacing w:before="100" w:beforeAutospacing="1" w:after="100" w:afterAutospacing="1"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下列哪一項</w:t>
      </w:r>
      <w:r w:rsidRPr="00E96894">
        <w:rPr>
          <w:rFonts w:ascii="微軟正黑體" w:eastAsia="微軟正黑體" w:hAnsi="微軟正黑體" w:hint="eastAsia"/>
          <w:b/>
          <w:u w:val="double"/>
        </w:rPr>
        <w:t>不是</w:t>
      </w:r>
      <w:r w:rsidRPr="00E96894">
        <w:rPr>
          <w:rFonts w:ascii="微軟正黑體" w:eastAsia="微軟正黑體" w:hAnsi="微軟正黑體" w:hint="eastAsia"/>
        </w:rPr>
        <w:t>蛋白質在生物體的功能？</w:t>
      </w:r>
      <w:r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（Ａ）提供能量</w:t>
      </w:r>
      <w:r w:rsidR="00DE16F0" w:rsidRPr="00E96894">
        <w:rPr>
          <w:rFonts w:ascii="微軟正黑體" w:eastAsia="微軟正黑體" w:hAnsi="微軟正黑體" w:hint="eastAsia"/>
        </w:rPr>
        <w:t xml:space="preserve">    </w:t>
      </w:r>
      <w:r w:rsidRPr="00E96894">
        <w:rPr>
          <w:rFonts w:ascii="微軟正黑體" w:eastAsia="微軟正黑體" w:hAnsi="微軟正黑體" w:hint="eastAsia"/>
        </w:rPr>
        <w:t>（Ｂ）組成細胞膜</w:t>
      </w:r>
      <w:r w:rsidR="00A504B5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（Ｃ）</w:t>
      </w:r>
      <w:r w:rsidR="002A2B5D" w:rsidRPr="00E96894">
        <w:rPr>
          <w:rFonts w:ascii="微軟正黑體" w:eastAsia="微軟正黑體" w:hAnsi="微軟正黑體" w:hint="eastAsia"/>
        </w:rPr>
        <w:t xml:space="preserve">形成角質    </w:t>
      </w:r>
      <w:r w:rsidRPr="00E96894">
        <w:rPr>
          <w:rFonts w:ascii="微軟正黑體" w:eastAsia="微軟正黑體" w:hAnsi="微軟正黑體" w:hint="eastAsia"/>
        </w:rPr>
        <w:t>（Ｄ）</w:t>
      </w:r>
      <w:r w:rsidR="0015042D" w:rsidRPr="00E96894">
        <w:rPr>
          <w:rFonts w:ascii="微軟正黑體" w:eastAsia="微軟正黑體" w:hAnsi="微軟正黑體" w:hint="eastAsia"/>
        </w:rPr>
        <w:t>溶解物質</w:t>
      </w:r>
      <w:r w:rsidR="00375803" w:rsidRPr="00E96894">
        <w:rPr>
          <w:rFonts w:ascii="微軟正黑體" w:eastAsia="微軟正黑體" w:hAnsi="微軟正黑體" w:hint="eastAsia"/>
        </w:rPr>
        <w:t>進行反應</w:t>
      </w:r>
      <w:r w:rsidRPr="00E96894">
        <w:rPr>
          <w:rFonts w:ascii="微軟正黑體" w:eastAsia="微軟正黑體" w:hAnsi="微軟正黑體" w:hint="eastAsia"/>
        </w:rPr>
        <w:t>。</w:t>
      </w:r>
    </w:p>
    <w:p w:rsidR="00537ABA" w:rsidRPr="00E96894" w:rsidRDefault="00537ABA" w:rsidP="003F7D8F">
      <w:pPr>
        <w:numPr>
          <w:ilvl w:val="0"/>
          <w:numId w:val="3"/>
        </w:numPr>
        <w:spacing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請問</w:t>
      </w:r>
      <w:r w:rsidR="0065771E" w:rsidRPr="00E96894">
        <w:rPr>
          <w:rFonts w:ascii="微軟正黑體" w:eastAsia="微軟正黑體" w:hAnsi="微軟正黑體" w:hint="eastAsia"/>
        </w:rPr>
        <w:t>左</w:t>
      </w:r>
      <w:r w:rsidR="00603D99" w:rsidRPr="00E96894">
        <w:rPr>
          <w:rFonts w:ascii="微軟正黑體" w:eastAsia="微軟正黑體" w:hAnsi="微軟正黑體" w:hint="eastAsia"/>
        </w:rPr>
        <w:t>下</w:t>
      </w:r>
      <w:r w:rsidRPr="00E96894">
        <w:rPr>
          <w:rFonts w:ascii="微軟正黑體" w:eastAsia="微軟正黑體" w:hAnsi="微軟正黑體" w:hint="eastAsia"/>
        </w:rPr>
        <w:t>圖</w:t>
      </w:r>
      <w:r w:rsidR="00603D99" w:rsidRPr="00E96894">
        <w:rPr>
          <w:rFonts w:ascii="微軟正黑體" w:eastAsia="微軟正黑體" w:hAnsi="微軟正黑體" w:hint="eastAsia"/>
        </w:rPr>
        <w:t>α</w:t>
      </w:r>
      <w:r w:rsidRPr="00E96894">
        <w:rPr>
          <w:rFonts w:ascii="微軟正黑體" w:eastAsia="微軟正黑體" w:hAnsi="微軟正黑體" w:hint="eastAsia"/>
        </w:rPr>
        <w:t>為哪一種觀察工具的示意圖？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（Ａ）</w:t>
      </w:r>
      <w:r w:rsidRPr="00E96894">
        <w:rPr>
          <w:rFonts w:ascii="微軟正黑體" w:eastAsia="微軟正黑體" w:hAnsi="微軟正黑體" w:hint="eastAsia"/>
        </w:rPr>
        <w:t>放大鏡</w:t>
      </w:r>
      <w:r w:rsidR="005739D0" w:rsidRPr="00E96894">
        <w:rPr>
          <w:rFonts w:ascii="微軟正黑體" w:eastAsia="微軟正黑體" w:hAnsi="微軟正黑體" w:hint="eastAsia"/>
        </w:rPr>
        <w:t>（Ｂ）</w:t>
      </w:r>
      <w:r w:rsidRPr="00E96894">
        <w:rPr>
          <w:rFonts w:ascii="微軟正黑體" w:eastAsia="微軟正黑體" w:hAnsi="微軟正黑體" w:hint="eastAsia"/>
        </w:rPr>
        <w:t>複式顯微鏡</w:t>
      </w:r>
      <w:r w:rsidR="00A504B5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（Ｃ）</w:t>
      </w:r>
      <w:r w:rsidRPr="00E96894">
        <w:rPr>
          <w:rFonts w:ascii="微軟正黑體" w:eastAsia="微軟正黑體" w:hAnsi="微軟正黑體" w:hint="eastAsia"/>
        </w:rPr>
        <w:t>解剖顯微鏡</w:t>
      </w:r>
      <w:r w:rsidR="005739D0" w:rsidRPr="00E96894">
        <w:rPr>
          <w:rFonts w:ascii="微軟正黑體" w:eastAsia="微軟正黑體" w:hAnsi="微軟正黑體" w:hint="eastAsia"/>
        </w:rPr>
        <w:t>（Ｄ）</w:t>
      </w:r>
      <w:r w:rsidRPr="00E96894">
        <w:rPr>
          <w:rFonts w:ascii="微軟正黑體" w:eastAsia="微軟正黑體" w:hAnsi="微軟正黑體" w:hint="eastAsia"/>
        </w:rPr>
        <w:t>電子顯微鏡。</w:t>
      </w:r>
    </w:p>
    <w:tbl>
      <w:tblPr>
        <w:tblStyle w:val="a6"/>
        <w:tblW w:w="8684" w:type="dxa"/>
        <w:tblInd w:w="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9"/>
        <w:gridCol w:w="2489"/>
        <w:gridCol w:w="2489"/>
        <w:gridCol w:w="1217"/>
      </w:tblGrid>
      <w:tr w:rsidR="00603D99" w:rsidRPr="00E96894" w:rsidTr="00E509F8">
        <w:trPr>
          <w:trHeight w:val="2363"/>
        </w:trPr>
        <w:tc>
          <w:tcPr>
            <w:tcW w:w="2489" w:type="dxa"/>
            <w:shd w:val="clear" w:color="auto" w:fill="auto"/>
          </w:tcPr>
          <w:p w:rsidR="00603D99" w:rsidRPr="00E96894" w:rsidRDefault="00603D99" w:rsidP="00E509F8">
            <w:pPr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412875" cy="1376680"/>
                  <wp:effectExtent l="19050" t="0" r="0" b="0"/>
                  <wp:docPr id="1" name="圖片 1" descr="99-1-1(顯微鏡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9-1-1(顯微鏡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37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shd w:val="clear" w:color="auto" w:fill="auto"/>
          </w:tcPr>
          <w:p w:rsidR="00E509F8" w:rsidRDefault="00E509F8" w:rsidP="00E509F8">
            <w:pPr>
              <w:rPr>
                <w:rFonts w:ascii="微軟正黑體" w:eastAsia="微軟正黑體" w:hAnsi="微軟正黑體"/>
              </w:rPr>
            </w:pPr>
          </w:p>
          <w:p w:rsidR="00E509F8" w:rsidRDefault="00E509F8" w:rsidP="00E509F8">
            <w:pPr>
              <w:rPr>
                <w:rFonts w:ascii="微軟正黑體" w:eastAsia="微軟正黑體" w:hAnsi="微軟正黑體"/>
              </w:rPr>
            </w:pPr>
          </w:p>
          <w:p w:rsidR="00603D99" w:rsidRPr="00E96894" w:rsidRDefault="00603D99" w:rsidP="00E509F8">
            <w:pPr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圖α</w:t>
            </w:r>
          </w:p>
        </w:tc>
        <w:tc>
          <w:tcPr>
            <w:tcW w:w="2489" w:type="dxa"/>
            <w:shd w:val="clear" w:color="auto" w:fill="auto"/>
          </w:tcPr>
          <w:p w:rsidR="00603D99" w:rsidRPr="00E96894" w:rsidRDefault="00E96894" w:rsidP="00E509F8">
            <w:pPr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220470" cy="1426845"/>
                  <wp:effectExtent l="19050" t="0" r="0" b="0"/>
                  <wp:docPr id="13" name="圖片 2" descr="N103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103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70" cy="142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shd w:val="clear" w:color="auto" w:fill="auto"/>
          </w:tcPr>
          <w:p w:rsidR="00E509F8" w:rsidRDefault="00E509F8" w:rsidP="00E509F8">
            <w:pPr>
              <w:rPr>
                <w:rFonts w:ascii="微軟正黑體" w:eastAsia="微軟正黑體" w:hAnsi="微軟正黑體"/>
              </w:rPr>
            </w:pPr>
          </w:p>
          <w:p w:rsidR="00E509F8" w:rsidRDefault="00E509F8" w:rsidP="00E509F8">
            <w:pPr>
              <w:rPr>
                <w:rFonts w:ascii="微軟正黑體" w:eastAsia="微軟正黑體" w:hAnsi="微軟正黑體"/>
              </w:rPr>
            </w:pPr>
          </w:p>
          <w:p w:rsidR="00603D99" w:rsidRPr="00E96894" w:rsidRDefault="00603D99" w:rsidP="00E509F8">
            <w:pPr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圖β</w:t>
            </w:r>
          </w:p>
        </w:tc>
      </w:tr>
    </w:tbl>
    <w:p w:rsidR="00537ABA" w:rsidRPr="00E96894" w:rsidRDefault="00537ABA" w:rsidP="003F7D8F">
      <w:pPr>
        <w:numPr>
          <w:ilvl w:val="0"/>
          <w:numId w:val="3"/>
        </w:numPr>
        <w:spacing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使用</w:t>
      </w:r>
      <w:r w:rsidR="0065771E" w:rsidRPr="00E96894">
        <w:rPr>
          <w:rFonts w:ascii="微軟正黑體" w:eastAsia="微軟正黑體" w:hAnsi="微軟正黑體" w:hint="eastAsia"/>
        </w:rPr>
        <w:t>右</w:t>
      </w:r>
      <w:r w:rsidR="00603D99" w:rsidRPr="00E96894">
        <w:rPr>
          <w:rFonts w:ascii="微軟正黑體" w:eastAsia="微軟正黑體" w:hAnsi="微軟正黑體" w:hint="eastAsia"/>
        </w:rPr>
        <w:t>上</w:t>
      </w:r>
      <w:r w:rsidRPr="00E96894">
        <w:rPr>
          <w:rFonts w:ascii="微軟正黑體" w:eastAsia="微軟正黑體" w:hAnsi="微軟正黑體" w:hint="eastAsia"/>
        </w:rPr>
        <w:t>圖</w:t>
      </w:r>
      <w:r w:rsidR="00603D99" w:rsidRPr="00E96894">
        <w:rPr>
          <w:rFonts w:ascii="微軟正黑體" w:eastAsia="微軟正黑體" w:hAnsi="微軟正黑體" w:hint="eastAsia"/>
        </w:rPr>
        <w:t>β作為</w:t>
      </w:r>
      <w:r w:rsidRPr="00E96894">
        <w:rPr>
          <w:rFonts w:ascii="微軟正黑體" w:eastAsia="微軟正黑體" w:hAnsi="微軟正黑體" w:hint="eastAsia"/>
        </w:rPr>
        <w:t>觀察工具，可以</w:t>
      </w:r>
      <w:r w:rsidR="00A504B5" w:rsidRPr="00E96894">
        <w:rPr>
          <w:rFonts w:ascii="微軟正黑體" w:eastAsia="微軟正黑體" w:hAnsi="微軟正黑體" w:hint="eastAsia"/>
        </w:rPr>
        <w:t>藉由</w:t>
      </w:r>
      <w:r w:rsidRPr="00E96894">
        <w:rPr>
          <w:rFonts w:ascii="微軟正黑體" w:eastAsia="微軟正黑體" w:hAnsi="微軟正黑體" w:hint="eastAsia"/>
        </w:rPr>
        <w:t>調整下列哪一個構造讓模糊的影像變得清晰？</w:t>
      </w:r>
      <w:r w:rsidR="00A504B5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（Ａ）b（Ｂ）c（Ｃ）d（Ｄ）e。</w:t>
      </w:r>
    </w:p>
    <w:p w:rsidR="00415187" w:rsidRPr="00E96894" w:rsidRDefault="00415187" w:rsidP="003F7D8F">
      <w:pPr>
        <w:numPr>
          <w:ilvl w:val="0"/>
          <w:numId w:val="3"/>
        </w:numPr>
        <w:spacing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已知肉眼看到玻片上寫的b</w:t>
      </w:r>
      <w:r w:rsidR="00E96894">
        <w:rPr>
          <w:rFonts w:ascii="微軟正黑體" w:eastAsia="微軟正黑體" w:hAnsi="微軟正黑體" w:hint="eastAsia"/>
        </w:rPr>
        <w:t>，在複式顯微鏡</w:t>
      </w:r>
      <w:r w:rsidRPr="00E96894">
        <w:rPr>
          <w:rFonts w:ascii="微軟正黑體" w:eastAsia="微軟正黑體" w:hAnsi="微軟正黑體" w:hint="eastAsia"/>
        </w:rPr>
        <w:t>會形成q的影像</w:t>
      </w:r>
      <w:r w:rsidR="007F324E" w:rsidRPr="00E96894">
        <w:rPr>
          <w:rFonts w:ascii="微軟正黑體" w:eastAsia="微軟正黑體" w:hAnsi="微軟正黑體" w:hint="eastAsia"/>
        </w:rPr>
        <w:t>；</w:t>
      </w:r>
      <w:r w:rsidRPr="00E96894">
        <w:rPr>
          <w:rFonts w:ascii="微軟正黑體" w:eastAsia="微軟正黑體" w:hAnsi="微軟正黑體" w:hint="eastAsia"/>
        </w:rPr>
        <w:t>下列敘述何者正確？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（Ａ）玻片往</w:t>
      </w:r>
      <w:r w:rsidRPr="00E96894">
        <w:rPr>
          <w:rFonts w:ascii="微軟正黑體" w:eastAsia="微軟正黑體" w:hAnsi="微軟正黑體" w:hint="eastAsia"/>
          <w:b/>
        </w:rPr>
        <w:t>右</w:t>
      </w:r>
      <w:r w:rsidRPr="00E96894">
        <w:rPr>
          <w:rFonts w:ascii="微軟正黑體" w:eastAsia="微軟正黑體" w:hAnsi="微軟正黑體" w:hint="eastAsia"/>
        </w:rPr>
        <w:t>移，影像往</w:t>
      </w:r>
      <w:r w:rsidRPr="00E96894">
        <w:rPr>
          <w:rFonts w:ascii="微軟正黑體" w:eastAsia="微軟正黑體" w:hAnsi="微軟正黑體" w:hint="eastAsia"/>
          <w:b/>
        </w:rPr>
        <w:t>上</w:t>
      </w:r>
      <w:r w:rsidRPr="00E96894">
        <w:rPr>
          <w:rFonts w:ascii="微軟正黑體" w:eastAsia="微軟正黑體" w:hAnsi="微軟正黑體" w:hint="eastAsia"/>
        </w:rPr>
        <w:t>移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（Ｂ）玻片往</w:t>
      </w:r>
      <w:r w:rsidRPr="00E96894">
        <w:rPr>
          <w:rFonts w:ascii="微軟正黑體" w:eastAsia="微軟正黑體" w:hAnsi="微軟正黑體" w:hint="eastAsia"/>
          <w:b/>
        </w:rPr>
        <w:t>上</w:t>
      </w:r>
      <w:r w:rsidRPr="00E96894">
        <w:rPr>
          <w:rFonts w:ascii="微軟正黑體" w:eastAsia="微軟正黑體" w:hAnsi="微軟正黑體" w:hint="eastAsia"/>
        </w:rPr>
        <w:t>移，影像往</w:t>
      </w:r>
      <w:r w:rsidRPr="00E96894">
        <w:rPr>
          <w:rFonts w:ascii="微軟正黑體" w:eastAsia="微軟正黑體" w:hAnsi="微軟正黑體" w:hint="eastAsia"/>
          <w:b/>
        </w:rPr>
        <w:t>上</w:t>
      </w:r>
      <w:r w:rsidRPr="00E96894">
        <w:rPr>
          <w:rFonts w:ascii="微軟正黑體" w:eastAsia="微軟正黑體" w:hAnsi="微軟正黑體" w:hint="eastAsia"/>
        </w:rPr>
        <w:t>移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（Ｃ）玻片往</w:t>
      </w:r>
      <w:r w:rsidRPr="00E96894">
        <w:rPr>
          <w:rFonts w:ascii="微軟正黑體" w:eastAsia="微軟正黑體" w:hAnsi="微軟正黑體" w:hint="eastAsia"/>
          <w:b/>
        </w:rPr>
        <w:t>左</w:t>
      </w:r>
      <w:r w:rsidRPr="00E96894">
        <w:rPr>
          <w:rFonts w:ascii="微軟正黑體" w:eastAsia="微軟正黑體" w:hAnsi="微軟正黑體" w:hint="eastAsia"/>
        </w:rPr>
        <w:t>移，影像往</w:t>
      </w:r>
      <w:r w:rsidRPr="00E96894">
        <w:rPr>
          <w:rFonts w:ascii="微軟正黑體" w:eastAsia="微軟正黑體" w:hAnsi="微軟正黑體" w:hint="eastAsia"/>
          <w:b/>
        </w:rPr>
        <w:t>右</w:t>
      </w:r>
      <w:r w:rsidRPr="00E96894">
        <w:rPr>
          <w:rFonts w:ascii="微軟正黑體" w:eastAsia="微軟正黑體" w:hAnsi="微軟正黑體" w:hint="eastAsia"/>
        </w:rPr>
        <w:t>移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（Ｄ）玻片往</w:t>
      </w:r>
      <w:r w:rsidRPr="00E96894">
        <w:rPr>
          <w:rFonts w:ascii="微軟正黑體" w:eastAsia="微軟正黑體" w:hAnsi="微軟正黑體" w:hint="eastAsia"/>
          <w:b/>
        </w:rPr>
        <w:t>下</w:t>
      </w:r>
      <w:r w:rsidRPr="00E96894">
        <w:rPr>
          <w:rFonts w:ascii="微軟正黑體" w:eastAsia="微軟正黑體" w:hAnsi="微軟正黑體" w:hint="eastAsia"/>
        </w:rPr>
        <w:t>移，影像</w:t>
      </w:r>
      <w:r w:rsidRPr="00E96894">
        <w:rPr>
          <w:rFonts w:ascii="微軟正黑體" w:eastAsia="微軟正黑體" w:hAnsi="微軟正黑體" w:hint="eastAsia"/>
          <w:b/>
        </w:rPr>
        <w:t>不動</w:t>
      </w:r>
      <w:r w:rsidRPr="00E96894">
        <w:rPr>
          <w:rFonts w:ascii="微軟正黑體" w:eastAsia="微軟正黑體" w:hAnsi="微軟正黑體" w:hint="eastAsia"/>
        </w:rPr>
        <w:t>。</w:t>
      </w:r>
    </w:p>
    <w:p w:rsidR="00415187" w:rsidRPr="00E96894" w:rsidRDefault="00415187" w:rsidP="003F7D8F">
      <w:pPr>
        <w:numPr>
          <w:ilvl w:val="0"/>
          <w:numId w:val="3"/>
        </w:numPr>
        <w:spacing w:before="100" w:beforeAutospacing="1" w:after="100" w:afterAutospacing="1"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已知肉眼看到玻片上寫的b</w:t>
      </w:r>
      <w:r w:rsidR="00E96894">
        <w:rPr>
          <w:rFonts w:ascii="微軟正黑體" w:eastAsia="微軟正黑體" w:hAnsi="微軟正黑體" w:hint="eastAsia"/>
        </w:rPr>
        <w:t>，在解剖顯微鏡</w:t>
      </w:r>
      <w:r w:rsidRPr="00E96894">
        <w:rPr>
          <w:rFonts w:ascii="微軟正黑體" w:eastAsia="微軟正黑體" w:hAnsi="微軟正黑體" w:hint="eastAsia"/>
        </w:rPr>
        <w:t>會形成b的影像</w:t>
      </w:r>
      <w:r w:rsidR="007F324E" w:rsidRPr="00E96894">
        <w:rPr>
          <w:rFonts w:ascii="微軟正黑體" w:eastAsia="微軟正黑體" w:hAnsi="微軟正黑體" w:hint="eastAsia"/>
        </w:rPr>
        <w:t>；</w:t>
      </w:r>
      <w:r w:rsidRPr="00E96894">
        <w:rPr>
          <w:rFonts w:ascii="微軟正黑體" w:eastAsia="微軟正黑體" w:hAnsi="微軟正黑體" w:hint="eastAsia"/>
        </w:rPr>
        <w:t>下列敘述何者正確？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（Ａ）肉眼所見影像和透過解剖顯微鏡所見完全相同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（Ｂ）解剖顯微鏡所見為黑白漸層影像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（Ｃ）玻片往下移動時，顯微鏡所見影像會往上移動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（Ｄ）解剖顯微鏡的雙鏡筒有利於提供立體影像。</w:t>
      </w:r>
      <w:r w:rsidR="00E509F8">
        <w:rPr>
          <w:rFonts w:ascii="微軟正黑體" w:eastAsia="微軟正黑體" w:hAnsi="微軟正黑體"/>
        </w:rPr>
        <w:br/>
      </w:r>
      <w:r w:rsidR="00E509F8">
        <w:rPr>
          <w:rFonts w:ascii="微軟正黑體" w:eastAsia="微軟正黑體" w:hAnsi="微軟正黑體" w:hint="eastAsia"/>
        </w:rPr>
        <w:br/>
      </w:r>
    </w:p>
    <w:p w:rsidR="00415187" w:rsidRPr="00E96894" w:rsidRDefault="007217CF" w:rsidP="003F7D8F">
      <w:pPr>
        <w:numPr>
          <w:ilvl w:val="0"/>
          <w:numId w:val="3"/>
        </w:numPr>
        <w:spacing w:before="100" w:beforeAutospacing="1" w:after="100" w:afterAutospacing="1"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lastRenderedPageBreak/>
        <w:t>進行</w:t>
      </w:r>
      <w:r w:rsidR="00415187" w:rsidRPr="00E96894">
        <w:rPr>
          <w:rFonts w:ascii="微軟正黑體" w:eastAsia="微軟正黑體" w:hAnsi="微軟正黑體" w:hint="eastAsia"/>
        </w:rPr>
        <w:t>活動2-1觀察細胞時，使用亞甲藍液的目的主要是下列何者？</w:t>
      </w:r>
      <w:r w:rsidR="009B0904" w:rsidRPr="00E96894">
        <w:rPr>
          <w:rFonts w:ascii="微軟正黑體" w:eastAsia="微軟正黑體" w:hAnsi="微軟正黑體"/>
        </w:rPr>
        <w:br/>
      </w:r>
      <w:r w:rsidR="00415187" w:rsidRPr="00E96894">
        <w:rPr>
          <w:rFonts w:ascii="微軟正黑體" w:eastAsia="微軟正黑體" w:hAnsi="微軟正黑體" w:hint="eastAsia"/>
        </w:rPr>
        <w:t>（Ａ）提供養分避免細胞死亡</w:t>
      </w:r>
      <w:r w:rsidR="00A504B5" w:rsidRPr="00E96894">
        <w:rPr>
          <w:rFonts w:ascii="微軟正黑體" w:eastAsia="微軟正黑體" w:hAnsi="微軟正黑體"/>
        </w:rPr>
        <w:br/>
      </w:r>
      <w:r w:rsidR="00415187" w:rsidRPr="00E96894">
        <w:rPr>
          <w:rFonts w:ascii="微軟正黑體" w:eastAsia="微軟正黑體" w:hAnsi="微軟正黑體" w:hint="eastAsia"/>
        </w:rPr>
        <w:t>（Ｂ）讓部分構造染色，便於觀察</w:t>
      </w:r>
      <w:r w:rsidR="009B0904" w:rsidRPr="00E96894">
        <w:rPr>
          <w:rFonts w:ascii="微軟正黑體" w:eastAsia="微軟正黑體" w:hAnsi="微軟正黑體"/>
        </w:rPr>
        <w:br/>
      </w:r>
      <w:r w:rsidR="00415187" w:rsidRPr="00E96894">
        <w:rPr>
          <w:rFonts w:ascii="微軟正黑體" w:eastAsia="微軟正黑體" w:hAnsi="微軟正黑體" w:hint="eastAsia"/>
        </w:rPr>
        <w:t>（Ｃ）檢測細胞含有的物質成分</w:t>
      </w:r>
      <w:r w:rsidR="00A504B5" w:rsidRPr="00E96894">
        <w:rPr>
          <w:rFonts w:ascii="微軟正黑體" w:eastAsia="微軟正黑體" w:hAnsi="微軟正黑體"/>
        </w:rPr>
        <w:br/>
      </w:r>
      <w:r w:rsidR="00415187" w:rsidRPr="00E96894">
        <w:rPr>
          <w:rFonts w:ascii="微軟正黑體" w:eastAsia="微軟正黑體" w:hAnsi="微軟正黑體" w:hint="eastAsia"/>
        </w:rPr>
        <w:t>（Ｄ）使畫面明亮，</w:t>
      </w:r>
      <w:r w:rsidR="00DC15A6" w:rsidRPr="00E96894">
        <w:rPr>
          <w:rFonts w:ascii="微軟正黑體" w:eastAsia="微軟正黑體" w:hAnsi="微軟正黑體" w:hint="eastAsia"/>
        </w:rPr>
        <w:t>容易找尋觀察目標</w:t>
      </w:r>
      <w:r w:rsidR="00415187" w:rsidRPr="00E96894">
        <w:rPr>
          <w:rFonts w:ascii="微軟正黑體" w:eastAsia="微軟正黑體" w:hAnsi="微軟正黑體" w:hint="eastAsia"/>
        </w:rPr>
        <w:t>。</w:t>
      </w:r>
    </w:p>
    <w:p w:rsidR="008148A9" w:rsidRPr="00E96894" w:rsidRDefault="008148A9" w:rsidP="003F7D8F">
      <w:pPr>
        <w:numPr>
          <w:ilvl w:val="0"/>
          <w:numId w:val="3"/>
        </w:numPr>
        <w:spacing w:before="100" w:beforeAutospacing="1" w:after="100" w:afterAutospacing="1"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下列哪一個顏色</w:t>
      </w:r>
      <w:r w:rsidRPr="00E96894">
        <w:rPr>
          <w:rFonts w:ascii="微軟正黑體" w:eastAsia="微軟正黑體" w:hAnsi="微軟正黑體" w:hint="eastAsia"/>
          <w:b/>
          <w:u w:val="double"/>
        </w:rPr>
        <w:t>不是</w:t>
      </w:r>
      <w:r w:rsidR="00415187" w:rsidRPr="00E96894">
        <w:rPr>
          <w:rFonts w:ascii="微軟正黑體" w:eastAsia="微軟正黑體" w:hAnsi="微軟正黑體" w:hint="eastAsia"/>
        </w:rPr>
        <w:t>活動3-1中</w:t>
      </w:r>
      <w:r w:rsidRPr="00E96894">
        <w:rPr>
          <w:rFonts w:ascii="微軟正黑體" w:eastAsia="微軟正黑體" w:hAnsi="微軟正黑體" w:hint="eastAsia"/>
        </w:rPr>
        <w:t>本氏液反應前後能呈現的？</w:t>
      </w:r>
      <w:r w:rsidR="009B0904" w:rsidRPr="00E96894">
        <w:rPr>
          <w:rFonts w:ascii="微軟正黑體" w:eastAsia="微軟正黑體" w:hAnsi="微軟正黑體"/>
        </w:rPr>
        <w:br/>
      </w:r>
      <w:r w:rsidR="000622C9" w:rsidRPr="00E96894">
        <w:rPr>
          <w:rFonts w:ascii="微軟正黑體" w:eastAsia="微軟正黑體" w:hAnsi="微軟正黑體" w:hint="eastAsia"/>
        </w:rPr>
        <w:t>（Ａ）紅色（Ｂ）綠色（Ｃ）藍色（Ｄ）</w:t>
      </w:r>
      <w:r w:rsidR="000605DC" w:rsidRPr="00E96894">
        <w:rPr>
          <w:rFonts w:ascii="微軟正黑體" w:eastAsia="微軟正黑體" w:hAnsi="微軟正黑體" w:hint="eastAsia"/>
        </w:rPr>
        <w:t>藍</w:t>
      </w:r>
      <w:r w:rsidR="000622C9" w:rsidRPr="00E96894">
        <w:rPr>
          <w:rFonts w:ascii="微軟正黑體" w:eastAsia="微軟正黑體" w:hAnsi="微軟正黑體" w:hint="eastAsia"/>
        </w:rPr>
        <w:t>紫色。</w:t>
      </w:r>
    </w:p>
    <w:p w:rsidR="000622C9" w:rsidRPr="00E96894" w:rsidRDefault="000622C9" w:rsidP="003F7D8F">
      <w:pPr>
        <w:numPr>
          <w:ilvl w:val="0"/>
          <w:numId w:val="3"/>
        </w:numPr>
        <w:spacing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下列哪一個顏色</w:t>
      </w:r>
      <w:r w:rsidRPr="00E96894">
        <w:rPr>
          <w:rFonts w:ascii="微軟正黑體" w:eastAsia="微軟正黑體" w:hAnsi="微軟正黑體" w:hint="eastAsia"/>
          <w:b/>
          <w:u w:val="double"/>
        </w:rPr>
        <w:t>不是</w:t>
      </w:r>
      <w:r w:rsidR="00415187" w:rsidRPr="00E96894">
        <w:rPr>
          <w:rFonts w:ascii="微軟正黑體" w:eastAsia="微軟正黑體" w:hAnsi="微軟正黑體" w:hint="eastAsia"/>
        </w:rPr>
        <w:t>活動3-1中</w:t>
      </w:r>
      <w:r w:rsidRPr="00E96894">
        <w:rPr>
          <w:rFonts w:ascii="微軟正黑體" w:eastAsia="微軟正黑體" w:hAnsi="微軟正黑體" w:hint="eastAsia"/>
        </w:rPr>
        <w:t>碘液反應前後能呈現的？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（Ａ）黃色（Ｂ）綠色（Ｃ）深藍</w:t>
      </w:r>
      <w:r w:rsidR="007217CF" w:rsidRPr="00E96894">
        <w:rPr>
          <w:rFonts w:ascii="微軟正黑體" w:eastAsia="微軟正黑體" w:hAnsi="微軟正黑體" w:hint="eastAsia"/>
        </w:rPr>
        <w:t>色</w:t>
      </w:r>
      <w:r w:rsidRPr="00E96894">
        <w:rPr>
          <w:rFonts w:ascii="微軟正黑體" w:eastAsia="微軟正黑體" w:hAnsi="微軟正黑體" w:hint="eastAsia"/>
        </w:rPr>
        <w:t>（Ｄ）紫</w:t>
      </w:r>
      <w:r w:rsidR="007217CF" w:rsidRPr="00E96894">
        <w:rPr>
          <w:rFonts w:ascii="微軟正黑體" w:eastAsia="微軟正黑體" w:hAnsi="微軟正黑體" w:hint="eastAsia"/>
        </w:rPr>
        <w:t>黑色</w:t>
      </w:r>
      <w:r w:rsidRPr="00E96894">
        <w:rPr>
          <w:rFonts w:ascii="微軟正黑體" w:eastAsia="微軟正黑體" w:hAnsi="微軟正黑體" w:hint="eastAsia"/>
        </w:rPr>
        <w:t>。</w:t>
      </w:r>
    </w:p>
    <w:p w:rsidR="0079516C" w:rsidRPr="00E96894" w:rsidRDefault="0079516C" w:rsidP="004C09A9">
      <w:pPr>
        <w:spacing w:line="400" w:lineRule="exact"/>
        <w:ind w:leftChars="50" w:left="120"/>
        <w:rPr>
          <w:rFonts w:ascii="微軟正黑體" w:eastAsia="微軟正黑體" w:hAnsi="微軟正黑體"/>
          <w:b/>
        </w:rPr>
      </w:pPr>
      <w:r w:rsidRPr="00E96894">
        <w:rPr>
          <w:rFonts w:ascii="微軟正黑體" w:eastAsia="微軟正黑體" w:hAnsi="微軟正黑體" w:hint="eastAsia"/>
          <w:b/>
        </w:rPr>
        <w:t>第二部份：</w:t>
      </w:r>
      <w:r w:rsidR="009D3182" w:rsidRPr="00E96894">
        <w:rPr>
          <w:rFonts w:ascii="微軟正黑體" w:eastAsia="微軟正黑體" w:hAnsi="微軟正黑體" w:hint="eastAsia"/>
          <w:b/>
        </w:rPr>
        <w:t>進階</w:t>
      </w:r>
      <w:r w:rsidRPr="00E96894">
        <w:rPr>
          <w:rFonts w:ascii="微軟正黑體" w:eastAsia="微軟正黑體" w:hAnsi="微軟正黑體" w:hint="eastAsia"/>
          <w:b/>
        </w:rPr>
        <w:t>題（第</w:t>
      </w:r>
      <w:r w:rsidR="007D75AC" w:rsidRPr="00E96894">
        <w:rPr>
          <w:rFonts w:ascii="微軟正黑體" w:eastAsia="微軟正黑體" w:hAnsi="微軟正黑體" w:hint="eastAsia"/>
          <w:b/>
        </w:rPr>
        <w:t>21</w:t>
      </w:r>
      <w:r w:rsidRPr="00E96894">
        <w:rPr>
          <w:rFonts w:ascii="微軟正黑體" w:eastAsia="微軟正黑體" w:hAnsi="微軟正黑體" w:hint="eastAsia"/>
          <w:b/>
        </w:rPr>
        <w:t>～</w:t>
      </w:r>
      <w:r w:rsidR="007D75AC" w:rsidRPr="00E96894">
        <w:rPr>
          <w:rFonts w:ascii="微軟正黑體" w:eastAsia="微軟正黑體" w:hAnsi="微軟正黑體" w:hint="eastAsia"/>
          <w:b/>
        </w:rPr>
        <w:t>3</w:t>
      </w:r>
      <w:r w:rsidR="006E1D22" w:rsidRPr="00E96894">
        <w:rPr>
          <w:rFonts w:ascii="微軟正黑體" w:eastAsia="微軟正黑體" w:hAnsi="微軟正黑體" w:hint="eastAsia"/>
          <w:b/>
        </w:rPr>
        <w:t>0</w:t>
      </w:r>
      <w:r w:rsidRPr="00E96894">
        <w:rPr>
          <w:rFonts w:ascii="微軟正黑體" w:eastAsia="微軟正黑體" w:hAnsi="微軟正黑體" w:hint="eastAsia"/>
          <w:b/>
        </w:rPr>
        <w:t>題，共</w:t>
      </w:r>
      <w:r w:rsidR="004E4EB4" w:rsidRPr="00E96894">
        <w:rPr>
          <w:rFonts w:ascii="微軟正黑體" w:eastAsia="微軟正黑體" w:hAnsi="微軟正黑體" w:hint="eastAsia"/>
          <w:b/>
        </w:rPr>
        <w:t>2</w:t>
      </w:r>
      <w:r w:rsidR="006E1D22" w:rsidRPr="00E96894">
        <w:rPr>
          <w:rFonts w:ascii="微軟正黑體" w:eastAsia="微軟正黑體" w:hAnsi="微軟正黑體" w:hint="eastAsia"/>
          <w:b/>
        </w:rPr>
        <w:t>0</w:t>
      </w:r>
      <w:r w:rsidRPr="00E96894">
        <w:rPr>
          <w:rFonts w:ascii="微軟正黑體" w:eastAsia="微軟正黑體" w:hAnsi="微軟正黑體" w:hint="eastAsia"/>
          <w:b/>
        </w:rPr>
        <w:t>分）</w:t>
      </w:r>
    </w:p>
    <w:p w:rsidR="00415187" w:rsidRPr="00E96894" w:rsidRDefault="00F94D7D" w:rsidP="004C09A9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 xml:space="preserve">有關生物圈的敘述，何者正確？　</w:t>
      </w:r>
      <w:bookmarkStart w:id="50" w:name="OP1_F3652E0E047142EE9B409E777E409120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51" w:name="OPTG1_F3652E0E047142EE9B409E777E409120"/>
      <w:r w:rsidRPr="00E96894">
        <w:rPr>
          <w:rFonts w:ascii="微軟正黑體" w:eastAsia="微軟正黑體" w:hAnsi="微軟正黑體" w:hint="eastAsia"/>
        </w:rPr>
        <w:t xml:space="preserve">為海平面上下各兩萬公尺的範圍內　</w:t>
      </w:r>
      <w:bookmarkStart w:id="52" w:name="OP2_F3652E0E047142EE9B409E777E409120"/>
      <w:bookmarkEnd w:id="50"/>
      <w:bookmarkEnd w:id="51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53" w:name="OPTG2_F3652E0E047142EE9B409E777E409120"/>
      <w:r w:rsidRPr="00E96894">
        <w:rPr>
          <w:rFonts w:ascii="微軟正黑體" w:eastAsia="微軟正黑體" w:hAnsi="微軟正黑體" w:hint="eastAsia"/>
        </w:rPr>
        <w:t xml:space="preserve">生物圈內的環境差異很大，但生物只分布在溫暖潮濕的區域　</w:t>
      </w:r>
      <w:bookmarkStart w:id="54" w:name="OP3_F3652E0E047142EE9B409E777E409120"/>
      <w:bookmarkEnd w:id="52"/>
      <w:bookmarkEnd w:id="53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55" w:name="OPTG3_F3652E0E047142EE9B409E777E409120"/>
      <w:r w:rsidRPr="00E96894">
        <w:rPr>
          <w:rFonts w:ascii="微軟正黑體" w:eastAsia="微軟正黑體" w:hAnsi="微軟正黑體" w:hint="eastAsia"/>
        </w:rPr>
        <w:t xml:space="preserve">生物通常有著不同的外觀、構造與習性，可適應其賴以生存的環境　</w:t>
      </w:r>
      <w:bookmarkStart w:id="56" w:name="OP4_F3652E0E047142EE9B409E777E409120"/>
      <w:bookmarkEnd w:id="54"/>
      <w:bookmarkEnd w:id="55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57" w:name="OPTG4_F3652E0E047142EE9B409E777E409120"/>
      <w:r w:rsidRPr="00E96894">
        <w:rPr>
          <w:rFonts w:ascii="微軟正黑體" w:eastAsia="微軟正黑體" w:hAnsi="微軟正黑體" w:hint="eastAsia"/>
        </w:rPr>
        <w:t>生物圈的範圍含有陸地及大氣，但不包含</w:t>
      </w:r>
      <w:bookmarkEnd w:id="56"/>
      <w:bookmarkEnd w:id="57"/>
      <w:r w:rsidRPr="00E96894">
        <w:rPr>
          <w:rFonts w:ascii="微軟正黑體" w:eastAsia="微軟正黑體" w:hAnsi="微軟正黑體" w:hint="eastAsia"/>
        </w:rPr>
        <w:t>水域。</w:t>
      </w:r>
    </w:p>
    <w:p w:rsidR="00557B91" w:rsidRPr="00E96894" w:rsidRDefault="00557B91" w:rsidP="004C09A9">
      <w:pPr>
        <w:numPr>
          <w:ilvl w:val="0"/>
          <w:numId w:val="3"/>
        </w:numPr>
        <w:spacing w:before="100" w:beforeAutospacing="1" w:after="100" w:afterAutospacing="1" w:line="400" w:lineRule="exact"/>
        <w:ind w:left="567" w:hanging="602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關於科學方法的步驟，下列敘述何者正確？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（Ａ）科學方法的七個步驟是固定的，不可</w:t>
      </w:r>
      <w:r w:rsidR="00EC1704" w:rsidRPr="00E96894">
        <w:rPr>
          <w:rFonts w:ascii="微軟正黑體" w:eastAsia="微軟正黑體" w:hAnsi="微軟正黑體" w:hint="eastAsia"/>
        </w:rPr>
        <w:t>缺少或調動順序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（Ｂ）實驗可以</w:t>
      </w:r>
      <w:r w:rsidR="000443CC" w:rsidRPr="00E96894">
        <w:rPr>
          <w:rFonts w:ascii="微軟正黑體" w:eastAsia="微軟正黑體" w:hAnsi="微軟正黑體" w:hint="eastAsia"/>
        </w:rPr>
        <w:t>包括問卷</w:t>
      </w:r>
      <w:r w:rsidR="005F08F7" w:rsidRPr="00E96894">
        <w:rPr>
          <w:rFonts w:ascii="微軟正黑體" w:eastAsia="微軟正黑體" w:hAnsi="微軟正黑體" w:hint="eastAsia"/>
        </w:rPr>
        <w:t>調查</w:t>
      </w:r>
      <w:r w:rsidR="000443CC" w:rsidRPr="00E96894">
        <w:rPr>
          <w:rFonts w:ascii="微軟正黑體" w:eastAsia="微軟正黑體" w:hAnsi="微軟正黑體" w:hint="eastAsia"/>
        </w:rPr>
        <w:t>、系統性觀察等具客觀性的資料收集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（Ｃ）只要是科學家或知名人士署名的文章必有可信度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（Ｄ）</w:t>
      </w:r>
      <w:r w:rsidR="000443CC" w:rsidRPr="00E96894">
        <w:rPr>
          <w:rFonts w:ascii="微軟正黑體" w:eastAsia="微軟正黑體" w:hAnsi="微軟正黑體" w:hint="eastAsia"/>
        </w:rPr>
        <w:t>實驗結果如果不符合一開始的假設，這個實驗就沒有意義了</w:t>
      </w:r>
      <w:r w:rsidRPr="00E96894">
        <w:rPr>
          <w:rFonts w:ascii="微軟正黑體" w:eastAsia="微軟正黑體" w:hAnsi="微軟正黑體" w:hint="eastAsia"/>
        </w:rPr>
        <w:t>。</w:t>
      </w:r>
    </w:p>
    <w:p w:rsidR="00C3339F" w:rsidRPr="00E96894" w:rsidRDefault="00C3339F" w:rsidP="004C09A9">
      <w:pPr>
        <w:numPr>
          <w:ilvl w:val="0"/>
          <w:numId w:val="3"/>
        </w:numPr>
        <w:spacing w:before="100" w:beforeAutospacing="1" w:after="100" w:afterAutospacing="1" w:line="400" w:lineRule="exact"/>
        <w:ind w:left="567" w:hanging="602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關於細胞學說的理論，下列何者正確？</w:t>
      </w:r>
      <w:r w:rsidR="009B0904" w:rsidRPr="00E96894">
        <w:rPr>
          <w:rFonts w:ascii="微軟正黑體" w:eastAsia="微軟正黑體" w:hAnsi="微軟正黑體"/>
        </w:rPr>
        <w:br/>
      </w:r>
      <w:r w:rsidR="00F71DDD" w:rsidRPr="00E96894">
        <w:rPr>
          <w:rFonts w:ascii="微軟正黑體" w:eastAsia="微軟正黑體" w:hAnsi="微軟正黑體" w:hint="eastAsia"/>
        </w:rPr>
        <w:t>（Ａ）動物和植物都有相同的細胞</w:t>
      </w:r>
      <w:r w:rsidR="007076B5" w:rsidRPr="00E96894">
        <w:rPr>
          <w:rFonts w:ascii="微軟正黑體" w:eastAsia="微軟正黑體" w:hAnsi="微軟正黑體" w:hint="eastAsia"/>
        </w:rPr>
        <w:t xml:space="preserve">     </w:t>
      </w:r>
      <w:r w:rsidR="00F71DDD" w:rsidRPr="00E96894">
        <w:rPr>
          <w:rFonts w:ascii="微軟正黑體" w:eastAsia="微軟正黑體" w:hAnsi="微軟正黑體" w:hint="eastAsia"/>
        </w:rPr>
        <w:t>（Ｂ）現生的細胞可以由非生物產生</w:t>
      </w:r>
      <w:r w:rsidR="009B0904" w:rsidRPr="00E96894">
        <w:rPr>
          <w:rFonts w:ascii="微軟正黑體" w:eastAsia="微軟正黑體" w:hAnsi="微軟正黑體"/>
        </w:rPr>
        <w:br/>
      </w:r>
      <w:r w:rsidR="00F71DDD" w:rsidRPr="00E96894">
        <w:rPr>
          <w:rFonts w:ascii="微軟正黑體" w:eastAsia="微軟正黑體" w:hAnsi="微軟正黑體" w:hint="eastAsia"/>
        </w:rPr>
        <w:t>（Ｃ）生物個體必包含一個以上的細胞</w:t>
      </w:r>
      <w:r w:rsidR="007076B5" w:rsidRPr="00E96894">
        <w:rPr>
          <w:rFonts w:ascii="微軟正黑體" w:eastAsia="微軟正黑體" w:hAnsi="微軟正黑體" w:hint="eastAsia"/>
        </w:rPr>
        <w:t xml:space="preserve"> </w:t>
      </w:r>
      <w:r w:rsidR="00F71DDD" w:rsidRPr="00E96894">
        <w:rPr>
          <w:rFonts w:ascii="微軟正黑體" w:eastAsia="微軟正黑體" w:hAnsi="微軟正黑體" w:hint="eastAsia"/>
        </w:rPr>
        <w:t>（Ｄ）細胞是生物體構造和功能的基本單位。</w:t>
      </w:r>
    </w:p>
    <w:p w:rsidR="005E1325" w:rsidRPr="00E96894" w:rsidRDefault="00415187" w:rsidP="004C09A9">
      <w:pPr>
        <w:numPr>
          <w:ilvl w:val="0"/>
          <w:numId w:val="3"/>
        </w:numPr>
        <w:spacing w:before="100" w:beforeAutospacing="1" w:after="100" w:afterAutospacing="1" w:line="400" w:lineRule="exact"/>
        <w:ind w:left="567" w:hanging="602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關於擴散作用，下列敘述何者正確？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（Ａ）只在細胞膜內外發生</w:t>
      </w:r>
      <w:r w:rsidR="00160623" w:rsidRPr="00E96894">
        <w:rPr>
          <w:rFonts w:ascii="微軟正黑體" w:eastAsia="微軟正黑體" w:hAnsi="微軟正黑體" w:hint="eastAsia"/>
        </w:rPr>
        <w:t xml:space="preserve">        </w:t>
      </w:r>
      <w:r w:rsidRPr="00E96894">
        <w:rPr>
          <w:rFonts w:ascii="微軟正黑體" w:eastAsia="微軟正黑體" w:hAnsi="微軟正黑體" w:hint="eastAsia"/>
        </w:rPr>
        <w:t>（Ｂ）是物質分子由高濃度往低濃度移動的過程</w:t>
      </w:r>
      <w:r w:rsidR="009B0904"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（Ｃ）任何分子都可藉此通過細胞膜（Ｄ）物質分子擴散時不影響水分子的分布。</w:t>
      </w:r>
    </w:p>
    <w:bookmarkEnd w:id="0"/>
    <w:p w:rsidR="008148A9" w:rsidRPr="00E96894" w:rsidRDefault="008148A9" w:rsidP="004C09A9">
      <w:pPr>
        <w:numPr>
          <w:ilvl w:val="0"/>
          <w:numId w:val="3"/>
        </w:numPr>
        <w:spacing w:before="100" w:beforeAutospacing="1" w:after="100" w:afterAutospacing="1" w:line="400" w:lineRule="exact"/>
        <w:ind w:left="567" w:hanging="602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下列關於細胞置於各種不同</w:t>
      </w:r>
      <w:r w:rsidR="00375803" w:rsidRPr="00E96894">
        <w:rPr>
          <w:rFonts w:ascii="微軟正黑體" w:eastAsia="微軟正黑體" w:hAnsi="微軟正黑體" w:hint="eastAsia"/>
        </w:rPr>
        <w:t>濃淡</w:t>
      </w:r>
      <w:r w:rsidRPr="00E96894">
        <w:rPr>
          <w:rFonts w:ascii="微軟正黑體" w:eastAsia="微軟正黑體" w:hAnsi="微軟正黑體" w:hint="eastAsia"/>
        </w:rPr>
        <w:t>的</w:t>
      </w:r>
      <w:r w:rsidR="0041394F" w:rsidRPr="00E96894">
        <w:rPr>
          <w:rFonts w:ascii="微軟正黑體" w:eastAsia="微軟正黑體" w:hAnsi="微軟正黑體" w:hint="eastAsia"/>
        </w:rPr>
        <w:t>液體</w:t>
      </w:r>
      <w:r w:rsidRPr="00E96894">
        <w:rPr>
          <w:rFonts w:ascii="微軟正黑體" w:eastAsia="微軟正黑體" w:hAnsi="微軟正黑體" w:hint="eastAsia"/>
        </w:rPr>
        <w:t xml:space="preserve">內會發生的改變，何者正確？　</w:t>
      </w:r>
      <w:bookmarkStart w:id="58" w:name="OP1_7CAACF809AFA4D30BBB770D5A257B504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59" w:name="OPTG1_7CAACF809AFA4D30BBB770D5A257B504"/>
      <w:r w:rsidRPr="00E96894">
        <w:rPr>
          <w:rFonts w:ascii="微軟正黑體" w:eastAsia="微軟正黑體" w:hAnsi="微軟正黑體" w:hint="eastAsia"/>
        </w:rPr>
        <w:t xml:space="preserve">動物細胞置於生理食鹽水中時，細胞會萎縮　</w:t>
      </w:r>
      <w:bookmarkStart w:id="60" w:name="OP2_7CAACF809AFA4D30BBB770D5A257B504"/>
      <w:bookmarkEnd w:id="58"/>
      <w:bookmarkEnd w:id="59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61" w:name="OPTG2_7CAACF809AFA4D30BBB770D5A257B504"/>
      <w:r w:rsidRPr="00E96894">
        <w:rPr>
          <w:rFonts w:ascii="微軟正黑體" w:eastAsia="微軟正黑體" w:hAnsi="微軟正黑體" w:hint="eastAsia"/>
        </w:rPr>
        <w:t>植物細胞置於</w:t>
      </w:r>
      <w:r w:rsidR="0018658E" w:rsidRPr="00E96894">
        <w:rPr>
          <w:rFonts w:ascii="微軟正黑體" w:eastAsia="微軟正黑體" w:hAnsi="微軟正黑體" w:hint="eastAsia"/>
        </w:rPr>
        <w:t>清</w:t>
      </w:r>
      <w:r w:rsidRPr="00E96894">
        <w:rPr>
          <w:rFonts w:ascii="微軟正黑體" w:eastAsia="微軟正黑體" w:hAnsi="微軟正黑體" w:hint="eastAsia"/>
        </w:rPr>
        <w:t xml:space="preserve">水中時，細胞會脹破　</w:t>
      </w:r>
      <w:bookmarkStart w:id="62" w:name="OP3_7CAACF809AFA4D30BBB770D5A257B504"/>
      <w:bookmarkEnd w:id="60"/>
      <w:bookmarkEnd w:id="61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63" w:name="OPTG3_7CAACF809AFA4D30BBB770D5A257B504"/>
      <w:r w:rsidRPr="00E96894">
        <w:rPr>
          <w:rFonts w:ascii="微軟正黑體" w:eastAsia="微軟正黑體" w:hAnsi="微軟正黑體" w:hint="eastAsia"/>
        </w:rPr>
        <w:t xml:space="preserve">植物細胞置於濃食鹽水中時，細胞會萎縮　</w:t>
      </w:r>
      <w:bookmarkStart w:id="64" w:name="OP4_7CAACF809AFA4D30BBB770D5A257B504"/>
      <w:bookmarkEnd w:id="62"/>
      <w:bookmarkEnd w:id="63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65" w:name="OPTG4_7CAACF809AFA4D30BBB770D5A257B504"/>
      <w:r w:rsidRPr="00E96894">
        <w:rPr>
          <w:rFonts w:ascii="微軟正黑體" w:eastAsia="微軟正黑體" w:hAnsi="微軟正黑體" w:hint="eastAsia"/>
        </w:rPr>
        <w:t>水分子滲透通過細胞膜的方式，不</w:t>
      </w:r>
      <w:r w:rsidR="00C2068F" w:rsidRPr="00E96894">
        <w:rPr>
          <w:rFonts w:ascii="微軟正黑體" w:eastAsia="微軟正黑體" w:hAnsi="微軟正黑體" w:hint="eastAsia"/>
        </w:rPr>
        <w:t>屬於</w:t>
      </w:r>
      <w:r w:rsidRPr="00E96894">
        <w:rPr>
          <w:rFonts w:ascii="微軟正黑體" w:eastAsia="微軟正黑體" w:hAnsi="微軟正黑體" w:hint="eastAsia"/>
        </w:rPr>
        <w:t>擴散作用</w:t>
      </w:r>
      <w:bookmarkEnd w:id="64"/>
      <w:bookmarkEnd w:id="65"/>
      <w:r w:rsidRPr="00E96894">
        <w:rPr>
          <w:rFonts w:ascii="微軟正黑體" w:eastAsia="微軟正黑體" w:hAnsi="微軟正黑體" w:hint="eastAsia"/>
        </w:rPr>
        <w:t>。</w:t>
      </w:r>
    </w:p>
    <w:p w:rsidR="009D3182" w:rsidRPr="00E96894" w:rsidRDefault="009D3182" w:rsidP="004C09A9">
      <w:pPr>
        <w:pStyle w:val="052-"/>
        <w:numPr>
          <w:ilvl w:val="0"/>
          <w:numId w:val="3"/>
        </w:numPr>
        <w:spacing w:before="100" w:beforeAutospacing="1" w:after="100" w:afterAutospacing="1" w:line="400" w:lineRule="exact"/>
        <w:ind w:left="510" w:hanging="567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細胞進行生理活動時，物質會進出細胞，下列相關的敘述何者</w:t>
      </w:r>
      <w:r w:rsidRPr="00E96894">
        <w:rPr>
          <w:rFonts w:ascii="微軟正黑體" w:eastAsia="微軟正黑體" w:hAnsi="微軟正黑體" w:hint="eastAsia"/>
          <w:b/>
          <w:u w:val="double"/>
        </w:rPr>
        <w:t>錯誤</w:t>
      </w:r>
      <w:r w:rsidRPr="00E96894">
        <w:rPr>
          <w:rFonts w:ascii="微軟正黑體" w:eastAsia="微軟正黑體" w:hAnsi="微軟正黑體" w:hint="eastAsia"/>
        </w:rPr>
        <w:t>？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（Ａ）</w:t>
      </w:r>
      <w:r w:rsidRPr="00E96894">
        <w:rPr>
          <w:rFonts w:ascii="微軟正黑體" w:eastAsia="微軟正黑體" w:hAnsi="微軟正黑體" w:hint="eastAsia"/>
        </w:rPr>
        <w:t>細胞可藉由滲透作用以獲得水或失去水，細胞體積也會因此而改變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（Ｂ）</w:t>
      </w:r>
      <w:r w:rsidRPr="00E96894">
        <w:rPr>
          <w:rFonts w:ascii="微軟正黑體" w:eastAsia="微軟正黑體" w:hAnsi="微軟正黑體" w:hint="eastAsia"/>
        </w:rPr>
        <w:t>葡萄糖可藉膜上特殊蛋白質的協助進入細胞，供細胞利用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（Ｃ）</w:t>
      </w:r>
      <w:r w:rsidRPr="00E96894">
        <w:rPr>
          <w:rFonts w:ascii="微軟正黑體" w:eastAsia="微軟正黑體" w:hAnsi="微軟正黑體" w:hint="eastAsia"/>
        </w:rPr>
        <w:t>蛋白質不能直接進出細胞，但可透過膜上的特殊蛋白質進出細胞</w:t>
      </w:r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（Ｄ）</w:t>
      </w:r>
      <w:r w:rsidRPr="00E96894">
        <w:rPr>
          <w:rFonts w:ascii="微軟正黑體" w:eastAsia="微軟正黑體" w:hAnsi="微軟正黑體" w:hint="eastAsia"/>
        </w:rPr>
        <w:t>氧氣藉由擴散作用直接進入細胞，二氧化碳也可藉此作用離開細胞</w:t>
      </w:r>
    </w:p>
    <w:p w:rsidR="00F94D7D" w:rsidRPr="00E96894" w:rsidRDefault="00F94D7D" w:rsidP="004C09A9">
      <w:pPr>
        <w:pStyle w:val="052-"/>
        <w:numPr>
          <w:ilvl w:val="0"/>
          <w:numId w:val="3"/>
        </w:numPr>
        <w:tabs>
          <w:tab w:val="clear" w:pos="482"/>
          <w:tab w:val="num" w:pos="0"/>
        </w:tabs>
        <w:spacing w:before="100" w:beforeAutospacing="1" w:after="100" w:afterAutospacing="1" w:line="400" w:lineRule="exact"/>
        <w:ind w:left="567" w:hanging="601"/>
        <w:jc w:val="lef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lastRenderedPageBreak/>
        <w:t>下列有關的生物名詞，其生物體組成的層次由低至高排列，寫出其代號的順序，何者正確？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甲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>葉肉組織；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乙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>保衛細胞；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丙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>果實；</w:t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丁</w:t>
      </w:r>
      <w:r w:rsidR="005739D0" w:rsidRPr="00E96894">
        <w:rPr>
          <w:rFonts w:ascii="微軟正黑體" w:eastAsia="微軟正黑體" w:hAnsi="微軟正黑體" w:hint="eastAsia"/>
        </w:rPr>
        <w:t>）</w:t>
      </w:r>
      <w:r w:rsidRPr="00E96894">
        <w:rPr>
          <w:rFonts w:ascii="微軟正黑體" w:eastAsia="微軟正黑體" w:hAnsi="微軟正黑體" w:hint="eastAsia"/>
        </w:rPr>
        <w:t xml:space="preserve">整棵黑板樹。　</w:t>
      </w:r>
      <w:bookmarkStart w:id="66" w:name="OP1_B50380B3398C4FE2823E803454FA3B4F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67" w:name="OPTG1_B50380B3398C4FE2823E803454FA3B4F"/>
      <w:r w:rsidRPr="00E96894">
        <w:rPr>
          <w:rFonts w:ascii="微軟正黑體" w:eastAsia="微軟正黑體" w:hAnsi="微軟正黑體" w:hint="eastAsia"/>
        </w:rPr>
        <w:t xml:space="preserve">丁甲丙乙　</w:t>
      </w:r>
      <w:bookmarkStart w:id="68" w:name="OP2_B50380B3398C4FE2823E803454FA3B4F"/>
      <w:bookmarkEnd w:id="66"/>
      <w:bookmarkEnd w:id="67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69" w:name="OPTG2_B50380B3398C4FE2823E803454FA3B4F"/>
      <w:r w:rsidRPr="00E96894">
        <w:rPr>
          <w:rFonts w:ascii="微軟正黑體" w:eastAsia="微軟正黑體" w:hAnsi="微軟正黑體" w:hint="eastAsia"/>
        </w:rPr>
        <w:t xml:space="preserve">乙甲丙丁　</w:t>
      </w:r>
      <w:bookmarkStart w:id="70" w:name="OP3_B50380B3398C4FE2823E803454FA3B4F"/>
      <w:bookmarkEnd w:id="68"/>
      <w:bookmarkEnd w:id="69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71" w:name="OPTG3_B50380B3398C4FE2823E803454FA3B4F"/>
      <w:r w:rsidRPr="00E96894">
        <w:rPr>
          <w:rFonts w:ascii="微軟正黑體" w:eastAsia="微軟正黑體" w:hAnsi="微軟正黑體" w:hint="eastAsia"/>
        </w:rPr>
        <w:t xml:space="preserve">乙丙甲丁　</w:t>
      </w:r>
      <w:bookmarkStart w:id="72" w:name="OP4_B50380B3398C4FE2823E803454FA3B4F"/>
      <w:bookmarkEnd w:id="70"/>
      <w:bookmarkEnd w:id="71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73" w:name="OPTG4_B50380B3398C4FE2823E803454FA3B4F"/>
      <w:r w:rsidRPr="00E96894">
        <w:rPr>
          <w:rFonts w:ascii="微軟正黑體" w:eastAsia="微軟正黑體" w:hAnsi="微軟正黑體" w:hint="eastAsia"/>
        </w:rPr>
        <w:t>丁乙甲丙</w:t>
      </w:r>
      <w:bookmarkEnd w:id="72"/>
      <w:bookmarkEnd w:id="73"/>
      <w:r w:rsidRPr="00E96894">
        <w:rPr>
          <w:rFonts w:ascii="微軟正黑體" w:eastAsia="微軟正黑體" w:hAnsi="微軟正黑體" w:hint="eastAsia"/>
        </w:rPr>
        <w:t>。</w:t>
      </w:r>
    </w:p>
    <w:p w:rsidR="009764C8" w:rsidRPr="00E96894" w:rsidRDefault="00D451A7" w:rsidP="004C09A9">
      <w:pPr>
        <w:numPr>
          <w:ilvl w:val="0"/>
          <w:numId w:val="3"/>
        </w:numPr>
        <w:tabs>
          <w:tab w:val="clear" w:pos="482"/>
          <w:tab w:val="num" w:pos="0"/>
        </w:tabs>
        <w:spacing w:before="100" w:beforeAutospacing="1" w:after="100" w:afterAutospacing="1" w:line="400" w:lineRule="exact"/>
        <w:ind w:left="567" w:hanging="601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953135</wp:posOffset>
            </wp:positionV>
            <wp:extent cx="1301750" cy="844550"/>
            <wp:effectExtent l="19050" t="0" r="0" b="0"/>
            <wp:wrapSquare wrapText="bothSides"/>
            <wp:docPr id="7" name="圖片 7" descr="105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5-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182" w:rsidRPr="00E96894">
        <w:rPr>
          <w:rFonts w:ascii="微軟正黑體" w:eastAsia="微軟正黑體" w:hAnsi="微軟正黑體" w:hint="eastAsia"/>
        </w:rPr>
        <w:t>關於生物體所需的能量，下列敘述何者正確？</w:t>
      </w:r>
      <w:r w:rsidR="009D3182" w:rsidRPr="00E96894">
        <w:rPr>
          <w:rFonts w:ascii="微軟正黑體" w:eastAsia="微軟正黑體" w:hAnsi="微軟正黑體"/>
        </w:rPr>
        <w:br/>
      </w:r>
      <w:r w:rsidR="009D3182" w:rsidRPr="00E96894">
        <w:rPr>
          <w:rFonts w:ascii="微軟正黑體" w:eastAsia="微軟正黑體" w:hAnsi="微軟正黑體" w:hint="eastAsia"/>
        </w:rPr>
        <w:t>（Ａ）能量可儲存在礦物質、維生素等養分中</w:t>
      </w:r>
      <w:r w:rsidR="009D3182" w:rsidRPr="00E96894">
        <w:rPr>
          <w:rFonts w:ascii="微軟正黑體" w:eastAsia="微軟正黑體" w:hAnsi="微軟正黑體"/>
        </w:rPr>
        <w:br/>
      </w:r>
      <w:r w:rsidR="009D3182" w:rsidRPr="00E96894">
        <w:rPr>
          <w:rFonts w:ascii="微軟正黑體" w:eastAsia="微軟正黑體" w:hAnsi="微軟正黑體" w:hint="eastAsia"/>
        </w:rPr>
        <w:t>（Ｂ）能量多透過粒線體的代謝作用，從養分中釋放</w:t>
      </w:r>
      <w:r w:rsidR="009D3182" w:rsidRPr="00E96894">
        <w:rPr>
          <w:rFonts w:ascii="微軟正黑體" w:eastAsia="微軟正黑體" w:hAnsi="微軟正黑體"/>
        </w:rPr>
        <w:br/>
      </w:r>
      <w:r w:rsidR="009D3182" w:rsidRPr="00E96894">
        <w:rPr>
          <w:rFonts w:ascii="微軟正黑體" w:eastAsia="微軟正黑體" w:hAnsi="微軟正黑體" w:hint="eastAsia"/>
        </w:rPr>
        <w:t>（Ｃ）計算能量的單位，可用℃表示</w:t>
      </w:r>
      <w:r w:rsidR="009D3182" w:rsidRPr="00E96894">
        <w:rPr>
          <w:rFonts w:ascii="微軟正黑體" w:eastAsia="微軟正黑體" w:hAnsi="微軟正黑體"/>
        </w:rPr>
        <w:br/>
      </w:r>
      <w:r w:rsidR="009D3182" w:rsidRPr="00E96894">
        <w:rPr>
          <w:rFonts w:ascii="微軟正黑體" w:eastAsia="微軟正黑體" w:hAnsi="微軟正黑體" w:hint="eastAsia"/>
        </w:rPr>
        <w:t>（Ｄ）因生物隨時都在消耗能量，故能量攝取愈多愈好。</w:t>
      </w:r>
    </w:p>
    <w:p w:rsidR="006E1D22" w:rsidRPr="00E96894" w:rsidRDefault="00885ED9" w:rsidP="004C09A9">
      <w:pPr>
        <w:numPr>
          <w:ilvl w:val="0"/>
          <w:numId w:val="3"/>
        </w:numPr>
        <w:tabs>
          <w:tab w:val="clear" w:pos="482"/>
          <w:tab w:val="num" w:pos="0"/>
        </w:tabs>
        <w:spacing w:before="100" w:beforeAutospacing="1" w:after="100" w:afterAutospacing="1" w:line="400" w:lineRule="exact"/>
        <w:ind w:left="567" w:hanging="601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如</w:t>
      </w:r>
      <w:r w:rsidR="00C905EB" w:rsidRPr="00E96894">
        <w:rPr>
          <w:rFonts w:ascii="微軟正黑體" w:eastAsia="微軟正黑體" w:hAnsi="微軟正黑體" w:hint="eastAsia"/>
        </w:rPr>
        <w:t>右</w:t>
      </w:r>
      <w:r w:rsidRPr="00E96894">
        <w:rPr>
          <w:rFonts w:ascii="微軟正黑體" w:eastAsia="微軟正黑體" w:hAnsi="微軟正黑體" w:hint="eastAsia"/>
        </w:rPr>
        <w:t>圖所示，甲、乙為</w:t>
      </w:r>
      <w:r w:rsidR="009F2964" w:rsidRPr="00E96894">
        <w:rPr>
          <w:rFonts w:ascii="微軟正黑體" w:eastAsia="微軟正黑體" w:hAnsi="微軟正黑體" w:hint="eastAsia"/>
        </w:rPr>
        <w:t>同</w:t>
      </w:r>
      <w:r w:rsidRPr="00E96894">
        <w:rPr>
          <w:rFonts w:ascii="微軟正黑體" w:eastAsia="微軟正黑體" w:hAnsi="微軟正黑體" w:hint="eastAsia"/>
        </w:rPr>
        <w:t>一臺複式顯微鏡上兩種不同倍率的物鏡。使用此顯微鏡</w:t>
      </w:r>
      <w:r w:rsidR="00A7754D" w:rsidRPr="00E96894">
        <w:rPr>
          <w:rFonts w:ascii="微軟正黑體" w:eastAsia="微軟正黑體" w:hAnsi="微軟正黑體" w:hint="eastAsia"/>
        </w:rPr>
        <w:t>進行活動2-1</w:t>
      </w:r>
      <w:r w:rsidRPr="00E96894">
        <w:rPr>
          <w:rFonts w:ascii="微軟正黑體" w:eastAsia="微軟正黑體" w:hAnsi="微軟正黑體" w:hint="eastAsia"/>
        </w:rPr>
        <w:t>口腔皮膜細胞</w:t>
      </w:r>
      <w:r w:rsidR="00A7754D" w:rsidRPr="00E96894">
        <w:rPr>
          <w:rFonts w:ascii="微軟正黑體" w:eastAsia="微軟正黑體" w:hAnsi="微軟正黑體" w:hint="eastAsia"/>
        </w:rPr>
        <w:t>觀察時</w:t>
      </w:r>
      <w:r w:rsidRPr="00E96894">
        <w:rPr>
          <w:rFonts w:ascii="微軟正黑體" w:eastAsia="微軟正黑體" w:hAnsi="微軟正黑體" w:hint="eastAsia"/>
        </w:rPr>
        <w:t>，</w:t>
      </w:r>
      <w:r w:rsidR="00A7754D" w:rsidRPr="00E96894">
        <w:rPr>
          <w:rFonts w:ascii="微軟正黑體" w:eastAsia="微軟正黑體" w:hAnsi="微軟正黑體" w:hint="eastAsia"/>
        </w:rPr>
        <w:t>若</w:t>
      </w:r>
      <w:r w:rsidRPr="00E96894">
        <w:rPr>
          <w:rFonts w:ascii="微軟正黑體" w:eastAsia="微軟正黑體" w:hAnsi="微軟正黑體" w:hint="eastAsia"/>
        </w:rPr>
        <w:t>按使用顯微鏡的標準步驟依序操作，有關物鏡的轉換及視野亮度的變化，下列敘述何者最合理？</w:t>
      </w:r>
      <w:bookmarkStart w:id="74" w:name="OP1_42D2346CC88F44108C21862B22421349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75" w:name="OPTG1_42D2346CC88F44108C21862B22421349"/>
      <w:r w:rsidRPr="00E96894">
        <w:rPr>
          <w:rFonts w:ascii="微軟正黑體" w:eastAsia="微軟正黑體" w:hAnsi="微軟正黑體" w:hint="eastAsia"/>
        </w:rPr>
        <w:t xml:space="preserve">先用甲再轉換到乙，視野亮度變暗　</w:t>
      </w:r>
      <w:bookmarkStart w:id="76" w:name="OP2_42D2346CC88F44108C21862B22421349"/>
      <w:bookmarkEnd w:id="74"/>
      <w:bookmarkEnd w:id="75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77" w:name="OPTG2_42D2346CC88F44108C21862B22421349"/>
      <w:r w:rsidRPr="00E96894">
        <w:rPr>
          <w:rFonts w:ascii="微軟正黑體" w:eastAsia="微軟正黑體" w:hAnsi="微軟正黑體" w:hint="eastAsia"/>
        </w:rPr>
        <w:t xml:space="preserve">先用甲再轉換到乙，視野亮度變亮　</w:t>
      </w:r>
      <w:bookmarkStart w:id="78" w:name="OP3_42D2346CC88F44108C21862B22421349"/>
      <w:bookmarkEnd w:id="76"/>
      <w:bookmarkEnd w:id="77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79" w:name="OPTG3_42D2346CC88F44108C21862B22421349"/>
      <w:r w:rsidRPr="00E96894">
        <w:rPr>
          <w:rFonts w:ascii="微軟正黑體" w:eastAsia="微軟正黑體" w:hAnsi="微軟正黑體" w:hint="eastAsia"/>
        </w:rPr>
        <w:t xml:space="preserve">先用乙再轉換到甲，視野亮度變暗　</w:t>
      </w:r>
      <w:bookmarkStart w:id="80" w:name="OP4_42D2346CC88F44108C21862B22421349"/>
      <w:bookmarkEnd w:id="78"/>
      <w:bookmarkEnd w:id="79"/>
      <w:r w:rsidR="005739D0" w:rsidRPr="00E96894">
        <w:rPr>
          <w:rFonts w:ascii="微軟正黑體" w:eastAsia="微軟正黑體" w:hAnsi="微軟正黑體" w:hint="eastAsia"/>
        </w:rPr>
        <w:t>（</w:t>
      </w:r>
      <w:r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81" w:name="OPTG4_42D2346CC88F44108C21862B22421349"/>
      <w:r w:rsidRPr="00E96894">
        <w:rPr>
          <w:rFonts w:ascii="微軟正黑體" w:eastAsia="微軟正黑體" w:hAnsi="微軟正黑體" w:hint="eastAsia"/>
        </w:rPr>
        <w:t>先用乙再轉換到甲，視野亮度變亮</w:t>
      </w:r>
      <w:bookmarkEnd w:id="80"/>
      <w:bookmarkEnd w:id="81"/>
      <w:r w:rsidRPr="00E96894">
        <w:rPr>
          <w:rFonts w:ascii="微軟正黑體" w:eastAsia="微軟正黑體" w:hAnsi="微軟正黑體" w:hint="eastAsia"/>
        </w:rPr>
        <w:t>。</w:t>
      </w:r>
    </w:p>
    <w:p w:rsidR="003534D8" w:rsidRPr="00E96894" w:rsidRDefault="009764C8" w:rsidP="004C09A9">
      <w:pPr>
        <w:numPr>
          <w:ilvl w:val="0"/>
          <w:numId w:val="3"/>
        </w:numPr>
        <w:tabs>
          <w:tab w:val="clear" w:pos="482"/>
          <w:tab w:val="num" w:pos="0"/>
        </w:tabs>
        <w:spacing w:line="400" w:lineRule="exact"/>
        <w:ind w:left="567" w:hanging="601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17780</wp:posOffset>
            </wp:positionV>
            <wp:extent cx="1456055" cy="948690"/>
            <wp:effectExtent l="0" t="0" r="0" b="0"/>
            <wp:wrapSquare wrapText="bothSides"/>
            <wp:docPr id="26" name="圖片 26" descr="105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5-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D7D" w:rsidRPr="00E96894">
        <w:rPr>
          <w:rFonts w:ascii="微軟正黑體" w:eastAsia="微軟正黑體" w:hAnsi="微軟正黑體" w:hint="eastAsia"/>
        </w:rPr>
        <w:t>若在複式顯微鏡的視野中觀察到</w:t>
      </w:r>
      <w:r w:rsidRPr="00E96894">
        <w:rPr>
          <w:rFonts w:ascii="微軟正黑體" w:eastAsia="微軟正黑體" w:hAnsi="微軟正黑體" w:hint="eastAsia"/>
        </w:rPr>
        <w:t>右</w:t>
      </w:r>
      <w:r w:rsidR="00F94D7D" w:rsidRPr="00E96894">
        <w:rPr>
          <w:rFonts w:ascii="微軟正黑體" w:eastAsia="微軟正黑體" w:hAnsi="微軟正黑體" w:hint="eastAsia"/>
        </w:rPr>
        <w:t>圖的影像，發現左上方有明顯陰影，此時應該如何調整顯微鏡？</w:t>
      </w:r>
      <w:bookmarkStart w:id="82" w:name="OP1_CF61B8708A5641348C0C4520ED80D26F"/>
      <w:r w:rsidR="009B0904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="00F94D7D" w:rsidRPr="00E96894">
        <w:rPr>
          <w:rFonts w:ascii="微軟正黑體" w:eastAsia="微軟正黑體" w:hAnsi="微軟正黑體" w:hint="eastAsia"/>
        </w:rPr>
        <w:t>Ａ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83" w:name="OPTG1_CF61B8708A5641348C0C4520ED80D26F"/>
      <w:r w:rsidR="00F94D7D" w:rsidRPr="00E96894">
        <w:rPr>
          <w:rFonts w:ascii="微軟正黑體" w:eastAsia="微軟正黑體" w:hAnsi="微軟正黑體" w:hint="eastAsia"/>
        </w:rPr>
        <w:t xml:space="preserve">調整物鏡倍率　</w:t>
      </w:r>
      <w:bookmarkStart w:id="84" w:name="OP2_CF61B8708A5641348C0C4520ED80D26F"/>
      <w:bookmarkEnd w:id="82"/>
      <w:bookmarkEnd w:id="83"/>
      <w:r w:rsidR="005739D0" w:rsidRPr="00E96894">
        <w:rPr>
          <w:rFonts w:ascii="微軟正黑體" w:eastAsia="微軟正黑體" w:hAnsi="微軟正黑體" w:hint="eastAsia"/>
        </w:rPr>
        <w:t>（</w:t>
      </w:r>
      <w:r w:rsidR="00F94D7D" w:rsidRPr="00E96894">
        <w:rPr>
          <w:rFonts w:ascii="微軟正黑體" w:eastAsia="微軟正黑體" w:hAnsi="微軟正黑體" w:hint="eastAsia"/>
        </w:rPr>
        <w:t>Ｂ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85" w:name="OPTG2_CF61B8708A5641348C0C4520ED80D26F"/>
      <w:r w:rsidR="00F94D7D" w:rsidRPr="00E96894">
        <w:rPr>
          <w:rFonts w:ascii="微軟正黑體" w:eastAsia="微軟正黑體" w:hAnsi="微軟正黑體" w:hint="eastAsia"/>
        </w:rPr>
        <w:t xml:space="preserve">調整粗調節輪　</w:t>
      </w:r>
      <w:bookmarkStart w:id="86" w:name="OP3_CF61B8708A5641348C0C4520ED80D26F"/>
      <w:bookmarkEnd w:id="84"/>
      <w:bookmarkEnd w:id="85"/>
      <w:r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</w:t>
      </w:r>
      <w:r w:rsidR="00F94D7D" w:rsidRPr="00E96894">
        <w:rPr>
          <w:rFonts w:ascii="微軟正黑體" w:eastAsia="微軟正黑體" w:hAnsi="微軟正黑體" w:hint="eastAsia"/>
        </w:rPr>
        <w:t>Ｃ</w:t>
      </w:r>
      <w:r w:rsidR="005739D0" w:rsidRPr="00E96894">
        <w:rPr>
          <w:rFonts w:ascii="微軟正黑體" w:eastAsia="微軟正黑體" w:hAnsi="微軟正黑體" w:hint="eastAsia"/>
        </w:rPr>
        <w:t>）</w:t>
      </w:r>
      <w:bookmarkStart w:id="87" w:name="OPTG3_CF61B8708A5641348C0C4520ED80D26F"/>
      <w:r w:rsidR="00F94D7D" w:rsidRPr="00E96894">
        <w:rPr>
          <w:rFonts w:ascii="微軟正黑體" w:eastAsia="微軟正黑體" w:hAnsi="微軟正黑體" w:hint="eastAsia"/>
        </w:rPr>
        <w:t xml:space="preserve">調整反光鏡　</w:t>
      </w:r>
      <w:bookmarkStart w:id="88" w:name="OP4_CF61B8708A5641348C0C4520ED80D26F"/>
      <w:bookmarkEnd w:id="86"/>
      <w:bookmarkEnd w:id="87"/>
      <w:r w:rsidR="005739D0" w:rsidRPr="00E96894">
        <w:rPr>
          <w:rFonts w:ascii="微軟正黑體" w:eastAsia="微軟正黑體" w:hAnsi="微軟正黑體" w:hint="eastAsia"/>
        </w:rPr>
        <w:t>（</w:t>
      </w:r>
      <w:r w:rsidR="00F94D7D" w:rsidRPr="00E96894">
        <w:rPr>
          <w:rFonts w:ascii="微軟正黑體" w:eastAsia="微軟正黑體" w:hAnsi="微軟正黑體" w:hint="eastAsia"/>
        </w:rPr>
        <w:t>Ｄ</w:t>
      </w:r>
      <w:r w:rsidR="005739D0" w:rsidRPr="00E96894">
        <w:rPr>
          <w:rFonts w:ascii="微軟正黑體" w:eastAsia="微軟正黑體" w:hAnsi="微軟正黑體" w:hint="eastAsia"/>
        </w:rPr>
        <w:t>）</w:t>
      </w:r>
      <w:bookmarkEnd w:id="88"/>
      <w:r w:rsidR="00F94D7D" w:rsidRPr="00E96894">
        <w:rPr>
          <w:rFonts w:ascii="微軟正黑體" w:eastAsia="微軟正黑體" w:hAnsi="微軟正黑體" w:hint="eastAsia"/>
        </w:rPr>
        <w:t>往左上方移動玻片。</w:t>
      </w:r>
    </w:p>
    <w:p w:rsidR="00FB65CA" w:rsidRPr="00E96894" w:rsidRDefault="00D346BE" w:rsidP="008452E6">
      <w:pPr>
        <w:spacing w:line="400" w:lineRule="exact"/>
        <w:ind w:left="-242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  <w:b/>
        </w:rPr>
        <w:t>第三部份：</w:t>
      </w:r>
      <w:r w:rsidR="00FA49FF" w:rsidRPr="00E96894">
        <w:rPr>
          <w:rFonts w:ascii="微軟正黑體" w:eastAsia="微軟正黑體" w:hAnsi="微軟正黑體" w:hint="eastAsia"/>
          <w:b/>
        </w:rPr>
        <w:t>閱讀與實驗</w:t>
      </w:r>
      <w:r w:rsidRPr="00E96894">
        <w:rPr>
          <w:rFonts w:ascii="微軟正黑體" w:eastAsia="微軟正黑體" w:hAnsi="微軟正黑體" w:hint="eastAsia"/>
          <w:b/>
        </w:rPr>
        <w:t>題組（第3</w:t>
      </w:r>
      <w:r w:rsidR="000D4562" w:rsidRPr="00E96894">
        <w:rPr>
          <w:rFonts w:ascii="微軟正黑體" w:eastAsia="微軟正黑體" w:hAnsi="微軟正黑體" w:hint="eastAsia"/>
          <w:b/>
        </w:rPr>
        <w:t>1</w:t>
      </w:r>
      <w:r w:rsidRPr="00E96894">
        <w:rPr>
          <w:rFonts w:ascii="微軟正黑體" w:eastAsia="微軟正黑體" w:hAnsi="微軟正黑體" w:hint="eastAsia"/>
          <w:b/>
        </w:rPr>
        <w:t>～</w:t>
      </w:r>
      <w:r w:rsidR="00D82956" w:rsidRPr="00E96894">
        <w:rPr>
          <w:rFonts w:ascii="微軟正黑體" w:eastAsia="微軟正黑體" w:hAnsi="微軟正黑體" w:hint="eastAsia"/>
          <w:b/>
        </w:rPr>
        <w:t>4</w:t>
      </w:r>
      <w:r w:rsidR="00B76C04" w:rsidRPr="00E96894">
        <w:rPr>
          <w:rFonts w:ascii="微軟正黑體" w:eastAsia="微軟正黑體" w:hAnsi="微軟正黑體" w:hint="eastAsia"/>
          <w:b/>
        </w:rPr>
        <w:t>2</w:t>
      </w:r>
      <w:r w:rsidRPr="00E96894">
        <w:rPr>
          <w:rFonts w:ascii="微軟正黑體" w:eastAsia="微軟正黑體" w:hAnsi="微軟正黑體" w:hint="eastAsia"/>
          <w:b/>
        </w:rPr>
        <w:t>題，共</w:t>
      </w:r>
      <w:r w:rsidR="00D82956" w:rsidRPr="00E96894">
        <w:rPr>
          <w:rFonts w:ascii="微軟正黑體" w:eastAsia="微軟正黑體" w:hAnsi="微軟正黑體" w:hint="eastAsia"/>
          <w:b/>
        </w:rPr>
        <w:t>2</w:t>
      </w:r>
      <w:r w:rsidR="00FB1A53" w:rsidRPr="00E96894">
        <w:rPr>
          <w:rFonts w:ascii="微軟正黑體" w:eastAsia="微軟正黑體" w:hAnsi="微軟正黑體" w:hint="eastAsia"/>
          <w:b/>
        </w:rPr>
        <w:t>4</w:t>
      </w:r>
      <w:r w:rsidRPr="00E96894">
        <w:rPr>
          <w:rFonts w:ascii="微軟正黑體" w:eastAsia="微軟正黑體" w:hAnsi="微軟正黑體" w:hint="eastAsia"/>
          <w:b/>
        </w:rPr>
        <w:t>分）</w:t>
      </w:r>
    </w:p>
    <w:p w:rsidR="003361EF" w:rsidRPr="00E96894" w:rsidRDefault="003361EF" w:rsidP="00E57DD1">
      <w:pPr>
        <w:spacing w:line="400" w:lineRule="exact"/>
        <w:ind w:left="-242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題組一：</w:t>
      </w:r>
      <w:r w:rsidR="00B8370F" w:rsidRPr="00E96894">
        <w:rPr>
          <w:rFonts w:ascii="微軟正黑體" w:eastAsia="微軟正黑體" w:hAnsi="微軟正黑體"/>
        </w:rPr>
        <w:t xml:space="preserve"> </w:t>
      </w:r>
      <w:r w:rsidR="009B1F20" w:rsidRPr="00E96894">
        <w:rPr>
          <w:rFonts w:ascii="微軟正黑體" w:eastAsia="微軟正黑體" w:hAnsi="微軟正黑體" w:hint="eastAsia"/>
          <w:u w:val="double"/>
        </w:rPr>
        <w:t>昌昌</w:t>
      </w:r>
      <w:r w:rsidRPr="00E96894">
        <w:rPr>
          <w:rFonts w:ascii="微軟正黑體" w:eastAsia="微軟正黑體" w:hAnsi="微軟正黑體"/>
        </w:rPr>
        <w:t>用複式顯微鏡觀察洋蔥表皮細胞、</w:t>
      </w:r>
      <w:r w:rsidRPr="00E96894">
        <w:rPr>
          <w:rFonts w:ascii="微軟正黑體" w:eastAsia="微軟正黑體" w:hAnsi="微軟正黑體" w:hint="eastAsia"/>
        </w:rPr>
        <w:t>風車草</w:t>
      </w:r>
      <w:r w:rsidRPr="00E96894">
        <w:rPr>
          <w:rFonts w:ascii="微軟正黑體" w:eastAsia="微軟正黑體" w:hAnsi="微軟正黑體"/>
        </w:rPr>
        <w:t>葉片</w:t>
      </w:r>
      <w:r w:rsidRPr="00E96894">
        <w:rPr>
          <w:rFonts w:ascii="微軟正黑體" w:eastAsia="微軟正黑體" w:hAnsi="微軟正黑體" w:hint="eastAsia"/>
        </w:rPr>
        <w:t>下表皮</w:t>
      </w:r>
      <w:r w:rsidRPr="00E96894">
        <w:rPr>
          <w:rFonts w:ascii="微軟正黑體" w:eastAsia="微軟正黑體" w:hAnsi="微軟正黑體"/>
        </w:rPr>
        <w:t>與人類口腔皮膜細胞，以下為觀察後所畫出的細胞圖，請依圖示與代號，回答</w:t>
      </w:r>
      <w:r w:rsidR="00B8370F" w:rsidRPr="00E96894">
        <w:rPr>
          <w:rFonts w:ascii="微軟正黑體" w:eastAsia="微軟正黑體" w:hAnsi="微軟正黑體" w:hint="eastAsia"/>
        </w:rPr>
        <w:t>第3</w:t>
      </w:r>
      <w:r w:rsidR="000D4562" w:rsidRPr="00E96894">
        <w:rPr>
          <w:rFonts w:ascii="微軟正黑體" w:eastAsia="微軟正黑體" w:hAnsi="微軟正黑體" w:hint="eastAsia"/>
        </w:rPr>
        <w:t>1</w:t>
      </w:r>
      <w:r w:rsidR="00B8370F" w:rsidRPr="00E96894">
        <w:rPr>
          <w:rFonts w:ascii="微軟正黑體" w:eastAsia="微軟正黑體" w:hAnsi="微軟正黑體" w:hint="eastAsia"/>
        </w:rPr>
        <w:t>~3</w:t>
      </w:r>
      <w:r w:rsidR="000D4562" w:rsidRPr="00E96894">
        <w:rPr>
          <w:rFonts w:ascii="微軟正黑體" w:eastAsia="微軟正黑體" w:hAnsi="微軟正黑體" w:hint="eastAsia"/>
        </w:rPr>
        <w:t>2</w:t>
      </w:r>
      <w:r w:rsidR="00B8370F" w:rsidRPr="00E96894">
        <w:rPr>
          <w:rFonts w:ascii="微軟正黑體" w:eastAsia="微軟正黑體" w:hAnsi="微軟正黑體" w:hint="eastAsia"/>
        </w:rPr>
        <w:t>題</w:t>
      </w:r>
      <w:r w:rsidRPr="00E96894">
        <w:rPr>
          <w:rFonts w:ascii="微軟正黑體" w:eastAsia="微軟正黑體" w:hAnsi="微軟正黑體"/>
        </w:rPr>
        <w:t>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8"/>
        <w:gridCol w:w="3319"/>
        <w:gridCol w:w="3319"/>
      </w:tblGrid>
      <w:tr w:rsidR="003361EF" w:rsidRPr="00E96894" w:rsidTr="009B1F20">
        <w:tc>
          <w:tcPr>
            <w:tcW w:w="3318" w:type="dxa"/>
          </w:tcPr>
          <w:p w:rsidR="003361EF" w:rsidRPr="00E96894" w:rsidRDefault="009B1F20" w:rsidP="00E57DD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417640" cy="1080000"/>
                  <wp:effectExtent l="19050" t="0" r="0" b="0"/>
                  <wp:docPr id="3" name="圖片 3" descr="100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0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64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361EF" w:rsidRPr="00E96894" w:rsidRDefault="009B1F20" w:rsidP="00E57DD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309753" cy="1080000"/>
                  <wp:effectExtent l="19050" t="0" r="4697" b="0"/>
                  <wp:docPr id="4" name="圖片 4" descr="99-2-2(細胞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9-2-2(細胞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75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3361EF" w:rsidRPr="00E96894" w:rsidRDefault="009B1F20" w:rsidP="00E57DD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382312" cy="1080000"/>
                  <wp:effectExtent l="19050" t="0" r="8338" b="0"/>
                  <wp:docPr id="5" name="圖片 5" descr="99-2-3(細胞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9-2-3(細胞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1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1EF" w:rsidRPr="00E96894" w:rsidTr="007E4A1C">
        <w:tc>
          <w:tcPr>
            <w:tcW w:w="3318" w:type="dxa"/>
            <w:vAlign w:val="center"/>
          </w:tcPr>
          <w:p w:rsidR="003361EF" w:rsidRPr="00E96894" w:rsidRDefault="009B1F20" w:rsidP="00E57DD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圖</w:t>
            </w:r>
            <w:r w:rsidR="005739D0" w:rsidRPr="00E96894">
              <w:rPr>
                <w:rFonts w:ascii="微軟正黑體" w:eastAsia="微軟正黑體" w:hAnsi="微軟正黑體"/>
              </w:rPr>
              <w:t>（</w:t>
            </w:r>
            <w:r w:rsidRPr="00E96894">
              <w:rPr>
                <w:rFonts w:ascii="微軟正黑體" w:eastAsia="微軟正黑體" w:hAnsi="微軟正黑體" w:hint="eastAsia"/>
              </w:rPr>
              <w:t>一</w:t>
            </w:r>
            <w:r w:rsidR="005739D0" w:rsidRPr="00E96894">
              <w:rPr>
                <w:rFonts w:ascii="微軟正黑體" w:eastAsia="微軟正黑體" w:hAnsi="微軟正黑體"/>
              </w:rPr>
              <w:t>）</w:t>
            </w:r>
          </w:p>
        </w:tc>
        <w:tc>
          <w:tcPr>
            <w:tcW w:w="3319" w:type="dxa"/>
            <w:vAlign w:val="center"/>
          </w:tcPr>
          <w:p w:rsidR="003361EF" w:rsidRPr="00E96894" w:rsidRDefault="009B1F20" w:rsidP="00E57DD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圖</w:t>
            </w:r>
            <w:r w:rsidR="005739D0" w:rsidRPr="00E96894">
              <w:rPr>
                <w:rFonts w:ascii="微軟正黑體" w:eastAsia="微軟正黑體" w:hAnsi="微軟正黑體"/>
              </w:rPr>
              <w:t>（</w:t>
            </w:r>
            <w:r w:rsidRPr="00E96894">
              <w:rPr>
                <w:rFonts w:ascii="微軟正黑體" w:eastAsia="微軟正黑體" w:hAnsi="微軟正黑體" w:hint="eastAsia"/>
              </w:rPr>
              <w:t>二</w:t>
            </w:r>
            <w:r w:rsidR="005739D0" w:rsidRPr="00E96894">
              <w:rPr>
                <w:rFonts w:ascii="微軟正黑體" w:eastAsia="微軟正黑體" w:hAnsi="微軟正黑體"/>
              </w:rPr>
              <w:t>）</w:t>
            </w:r>
          </w:p>
        </w:tc>
        <w:tc>
          <w:tcPr>
            <w:tcW w:w="3319" w:type="dxa"/>
            <w:vAlign w:val="center"/>
          </w:tcPr>
          <w:p w:rsidR="003361EF" w:rsidRPr="00E96894" w:rsidRDefault="009B1F20" w:rsidP="00E57DD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圖</w:t>
            </w:r>
            <w:r w:rsidR="005739D0" w:rsidRPr="00E96894">
              <w:rPr>
                <w:rFonts w:ascii="微軟正黑體" w:eastAsia="微軟正黑體" w:hAnsi="微軟正黑體"/>
              </w:rPr>
              <w:t>（</w:t>
            </w:r>
            <w:r w:rsidRPr="00E96894">
              <w:rPr>
                <w:rFonts w:ascii="微軟正黑體" w:eastAsia="微軟正黑體" w:hAnsi="微軟正黑體" w:hint="eastAsia"/>
              </w:rPr>
              <w:t>三</w:t>
            </w:r>
            <w:r w:rsidR="005739D0" w:rsidRPr="00E96894">
              <w:rPr>
                <w:rFonts w:ascii="微軟正黑體" w:eastAsia="微軟正黑體" w:hAnsi="微軟正黑體"/>
              </w:rPr>
              <w:t>）</w:t>
            </w:r>
          </w:p>
        </w:tc>
      </w:tr>
    </w:tbl>
    <w:p w:rsidR="008452E6" w:rsidRPr="008452E6" w:rsidRDefault="009B1F20" w:rsidP="00E57DD1">
      <w:pPr>
        <w:numPr>
          <w:ilvl w:val="0"/>
          <w:numId w:val="3"/>
        </w:numPr>
        <w:spacing w:line="400" w:lineRule="exact"/>
        <w:ind w:left="454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  <w:u w:val="single"/>
        </w:rPr>
        <w:t>昌昌</w:t>
      </w:r>
      <w:r w:rsidRPr="00E96894">
        <w:rPr>
          <w:rFonts w:ascii="微軟正黑體" w:eastAsia="微軟正黑體" w:hAnsi="微軟正黑體"/>
        </w:rPr>
        <w:t xml:space="preserve">觀察後，畫出的細胞與細胞構造標示的配對，何者正確？　</w:t>
      </w:r>
      <w:r w:rsidR="009865EE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/>
        </w:rPr>
        <w:t>（</w:t>
      </w:r>
      <w:r w:rsidRPr="00E96894">
        <w:rPr>
          <w:rFonts w:ascii="微軟正黑體" w:eastAsia="微軟正黑體" w:hAnsi="微軟正黑體"/>
        </w:rPr>
        <w:t>Ａ</w:t>
      </w:r>
      <w:r w:rsidR="005739D0" w:rsidRPr="00E96894">
        <w:rPr>
          <w:rFonts w:ascii="微軟正黑體" w:eastAsia="微軟正黑體" w:hAnsi="微軟正黑體"/>
        </w:rPr>
        <w:t>）</w:t>
      </w:r>
      <w:r w:rsidRPr="00E96894">
        <w:rPr>
          <w:rFonts w:ascii="微軟正黑體" w:eastAsia="微軟正黑體" w:hAnsi="微軟正黑體"/>
        </w:rPr>
        <w:t>圖</w:t>
      </w:r>
      <w:r w:rsidR="005739D0" w:rsidRPr="00E96894">
        <w:rPr>
          <w:rFonts w:ascii="微軟正黑體" w:eastAsia="微軟正黑體" w:hAnsi="微軟正黑體"/>
        </w:rPr>
        <w:t>（</w:t>
      </w:r>
      <w:r w:rsidRPr="00E96894">
        <w:rPr>
          <w:rFonts w:ascii="微軟正黑體" w:eastAsia="微軟正黑體" w:hAnsi="微軟正黑體" w:hint="eastAsia"/>
        </w:rPr>
        <w:t>一</w:t>
      </w:r>
      <w:r w:rsidR="005739D0" w:rsidRPr="00E96894">
        <w:rPr>
          <w:rFonts w:ascii="微軟正黑體" w:eastAsia="微軟正黑體" w:hAnsi="微軟正黑體"/>
        </w:rPr>
        <w:t>）</w:t>
      </w:r>
      <w:r w:rsidRPr="00E96894">
        <w:rPr>
          <w:rFonts w:ascii="微軟正黑體" w:eastAsia="微軟正黑體" w:hAnsi="微軟正黑體"/>
        </w:rPr>
        <w:t>為</w:t>
      </w:r>
      <w:r w:rsidR="00E637E8" w:rsidRPr="00E96894">
        <w:rPr>
          <w:rFonts w:ascii="微軟正黑體" w:eastAsia="微軟正黑體" w:hAnsi="微軟正黑體" w:hint="eastAsia"/>
        </w:rPr>
        <w:t>口腔皮膜細胞</w:t>
      </w:r>
      <w:r w:rsidRPr="00E96894">
        <w:rPr>
          <w:rFonts w:ascii="微軟正黑體" w:eastAsia="微軟正黑體" w:hAnsi="微軟正黑體"/>
        </w:rPr>
        <w:t>，</w:t>
      </w:r>
      <w:r w:rsidR="00CC6854" w:rsidRPr="00E96894">
        <w:rPr>
          <w:rFonts w:ascii="微軟正黑體" w:eastAsia="微軟正黑體" w:hAnsi="微軟正黑體" w:hint="eastAsia"/>
        </w:rPr>
        <w:t>甲</w:t>
      </w:r>
      <w:r w:rsidRPr="00E96894">
        <w:rPr>
          <w:rFonts w:ascii="微軟正黑體" w:eastAsia="微軟正黑體" w:hAnsi="微軟正黑體"/>
        </w:rPr>
        <w:t>為細胞</w:t>
      </w:r>
      <w:r w:rsidR="00776290" w:rsidRPr="00E96894">
        <w:rPr>
          <w:rFonts w:ascii="微軟正黑體" w:eastAsia="微軟正黑體" w:hAnsi="微軟正黑體" w:hint="eastAsia"/>
        </w:rPr>
        <w:t>壁</w:t>
      </w:r>
      <w:r w:rsidR="009865EE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/>
        </w:rPr>
        <w:t>（</w:t>
      </w:r>
      <w:r w:rsidRPr="00E96894">
        <w:rPr>
          <w:rFonts w:ascii="微軟正黑體" w:eastAsia="微軟正黑體" w:hAnsi="微軟正黑體"/>
        </w:rPr>
        <w:t>Ｂ</w:t>
      </w:r>
      <w:r w:rsidR="005739D0" w:rsidRPr="00E96894">
        <w:rPr>
          <w:rFonts w:ascii="微軟正黑體" w:eastAsia="微軟正黑體" w:hAnsi="微軟正黑體"/>
        </w:rPr>
        <w:t>）</w:t>
      </w:r>
      <w:r w:rsidRPr="00E96894">
        <w:rPr>
          <w:rFonts w:ascii="微軟正黑體" w:eastAsia="微軟正黑體" w:hAnsi="微軟正黑體"/>
        </w:rPr>
        <w:t>圖</w:t>
      </w:r>
      <w:r w:rsidR="005739D0" w:rsidRPr="00E96894">
        <w:rPr>
          <w:rFonts w:ascii="微軟正黑體" w:eastAsia="微軟正黑體" w:hAnsi="微軟正黑體"/>
        </w:rPr>
        <w:t>（</w:t>
      </w:r>
      <w:r w:rsidRPr="00E96894">
        <w:rPr>
          <w:rFonts w:ascii="微軟正黑體" w:eastAsia="微軟正黑體" w:hAnsi="微軟正黑體" w:hint="eastAsia"/>
        </w:rPr>
        <w:t>二</w:t>
      </w:r>
      <w:r w:rsidR="005739D0" w:rsidRPr="00E96894">
        <w:rPr>
          <w:rFonts w:ascii="微軟正黑體" w:eastAsia="微軟正黑體" w:hAnsi="微軟正黑體"/>
        </w:rPr>
        <w:t>）</w:t>
      </w:r>
      <w:r w:rsidRPr="00E96894">
        <w:rPr>
          <w:rFonts w:ascii="微軟正黑體" w:eastAsia="微軟正黑體" w:hAnsi="微軟正黑體"/>
        </w:rPr>
        <w:t>為</w:t>
      </w:r>
      <w:r w:rsidR="00776290" w:rsidRPr="00E96894">
        <w:rPr>
          <w:rFonts w:ascii="微軟正黑體" w:eastAsia="微軟正黑體" w:hAnsi="微軟正黑體" w:hint="eastAsia"/>
        </w:rPr>
        <w:t>風車草葉片下表皮</w:t>
      </w:r>
      <w:r w:rsidRPr="00E96894">
        <w:rPr>
          <w:rFonts w:ascii="微軟正黑體" w:eastAsia="微軟正黑體" w:hAnsi="微軟正黑體"/>
        </w:rPr>
        <w:t>，丁為細胞核</w:t>
      </w:r>
      <w:r w:rsidR="009865EE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/>
        </w:rPr>
        <w:t>（</w:t>
      </w:r>
      <w:r w:rsidRPr="00E96894">
        <w:rPr>
          <w:rFonts w:ascii="微軟正黑體" w:eastAsia="微軟正黑體" w:hAnsi="微軟正黑體"/>
        </w:rPr>
        <w:t>Ｃ</w:t>
      </w:r>
      <w:r w:rsidR="005739D0" w:rsidRPr="00E96894">
        <w:rPr>
          <w:rFonts w:ascii="微軟正黑體" w:eastAsia="微軟正黑體" w:hAnsi="微軟正黑體"/>
        </w:rPr>
        <w:t>）</w:t>
      </w:r>
      <w:r w:rsidRPr="00E96894">
        <w:rPr>
          <w:rFonts w:ascii="微軟正黑體" w:eastAsia="微軟正黑體" w:hAnsi="微軟正黑體"/>
        </w:rPr>
        <w:t>圖</w:t>
      </w:r>
      <w:r w:rsidR="005739D0" w:rsidRPr="00E96894">
        <w:rPr>
          <w:rFonts w:ascii="微軟正黑體" w:eastAsia="微軟正黑體" w:hAnsi="微軟正黑體"/>
        </w:rPr>
        <w:t>（</w:t>
      </w:r>
      <w:r w:rsidRPr="00E96894">
        <w:rPr>
          <w:rFonts w:ascii="微軟正黑體" w:eastAsia="微軟正黑體" w:hAnsi="微軟正黑體" w:hint="eastAsia"/>
        </w:rPr>
        <w:t>二</w:t>
      </w:r>
      <w:r w:rsidR="005739D0" w:rsidRPr="00E96894">
        <w:rPr>
          <w:rFonts w:ascii="微軟正黑體" w:eastAsia="微軟正黑體" w:hAnsi="微軟正黑體"/>
        </w:rPr>
        <w:t>）</w:t>
      </w:r>
      <w:r w:rsidRPr="00E96894">
        <w:rPr>
          <w:rFonts w:ascii="微軟正黑體" w:eastAsia="微軟正黑體" w:hAnsi="微軟正黑體"/>
        </w:rPr>
        <w:t>為洋蔥表皮細胞，</w:t>
      </w:r>
      <w:r w:rsidR="00776290" w:rsidRPr="00E96894">
        <w:rPr>
          <w:rFonts w:ascii="微軟正黑體" w:eastAsia="微軟正黑體" w:hAnsi="微軟正黑體" w:hint="eastAsia"/>
        </w:rPr>
        <w:t>丁</w:t>
      </w:r>
      <w:r w:rsidRPr="00E96894">
        <w:rPr>
          <w:rFonts w:ascii="微軟正黑體" w:eastAsia="微軟正黑體" w:hAnsi="微軟正黑體"/>
        </w:rPr>
        <w:t>為細胞</w:t>
      </w:r>
      <w:r w:rsidR="00776290" w:rsidRPr="00E96894">
        <w:rPr>
          <w:rFonts w:ascii="微軟正黑體" w:eastAsia="微軟正黑體" w:hAnsi="微軟正黑體" w:hint="eastAsia"/>
        </w:rPr>
        <w:t>核</w:t>
      </w:r>
      <w:r w:rsidRPr="00E96894">
        <w:rPr>
          <w:rFonts w:ascii="微軟正黑體" w:eastAsia="微軟正黑體" w:hAnsi="微軟正黑體"/>
        </w:rPr>
        <w:t xml:space="preserve">　</w:t>
      </w:r>
      <w:r w:rsidR="009865EE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/>
        </w:rPr>
        <w:t>（</w:t>
      </w:r>
      <w:r w:rsidRPr="00E96894">
        <w:rPr>
          <w:rFonts w:ascii="微軟正黑體" w:eastAsia="微軟正黑體" w:hAnsi="微軟正黑體"/>
        </w:rPr>
        <w:t>Ｄ</w:t>
      </w:r>
      <w:r w:rsidR="005739D0" w:rsidRPr="00E96894">
        <w:rPr>
          <w:rFonts w:ascii="微軟正黑體" w:eastAsia="微軟正黑體" w:hAnsi="微軟正黑體"/>
        </w:rPr>
        <w:t>）</w:t>
      </w:r>
      <w:r w:rsidRPr="00E96894">
        <w:rPr>
          <w:rFonts w:ascii="微軟正黑體" w:eastAsia="微軟正黑體" w:hAnsi="微軟正黑體"/>
        </w:rPr>
        <w:t>圖</w:t>
      </w:r>
      <w:r w:rsidR="005739D0" w:rsidRPr="00E96894">
        <w:rPr>
          <w:rFonts w:ascii="微軟正黑體" w:eastAsia="微軟正黑體" w:hAnsi="微軟正黑體"/>
        </w:rPr>
        <w:t>（</w:t>
      </w:r>
      <w:r w:rsidRPr="00E96894">
        <w:rPr>
          <w:rFonts w:ascii="微軟正黑體" w:eastAsia="微軟正黑體" w:hAnsi="微軟正黑體"/>
        </w:rPr>
        <w:t>三</w:t>
      </w:r>
      <w:r w:rsidR="005739D0" w:rsidRPr="00E96894">
        <w:rPr>
          <w:rFonts w:ascii="微軟正黑體" w:eastAsia="微軟正黑體" w:hAnsi="微軟正黑體"/>
        </w:rPr>
        <w:t>）</w:t>
      </w:r>
      <w:r w:rsidRPr="00E96894">
        <w:rPr>
          <w:rFonts w:ascii="微軟正黑體" w:eastAsia="微軟正黑體" w:hAnsi="微軟正黑體"/>
        </w:rPr>
        <w:t>為</w:t>
      </w:r>
      <w:r w:rsidR="00CC6854" w:rsidRPr="00E96894">
        <w:rPr>
          <w:rFonts w:ascii="微軟正黑體" w:eastAsia="微軟正黑體" w:hAnsi="微軟正黑體" w:hint="eastAsia"/>
        </w:rPr>
        <w:t>口腔皮膜細胞</w:t>
      </w:r>
      <w:r w:rsidRPr="00E96894">
        <w:rPr>
          <w:rFonts w:ascii="微軟正黑體" w:eastAsia="微軟正黑體" w:hAnsi="微軟正黑體"/>
        </w:rPr>
        <w:t>，</w:t>
      </w:r>
      <w:r w:rsidR="00485BCA" w:rsidRPr="00E96894">
        <w:rPr>
          <w:rFonts w:ascii="微軟正黑體" w:eastAsia="微軟正黑體" w:hAnsi="微軟正黑體" w:hint="eastAsia"/>
        </w:rPr>
        <w:t>庚</w:t>
      </w:r>
      <w:r w:rsidR="00CC6854" w:rsidRPr="00E96894">
        <w:rPr>
          <w:rFonts w:ascii="微軟正黑體" w:eastAsia="微軟正黑體" w:hAnsi="微軟正黑體" w:hint="eastAsia"/>
        </w:rPr>
        <w:t>為葉綠體</w:t>
      </w:r>
      <w:r w:rsidRPr="00E96894">
        <w:rPr>
          <w:rFonts w:ascii="微軟正黑體" w:eastAsia="微軟正黑體" w:hAnsi="微軟正黑體"/>
        </w:rPr>
        <w:t>。</w:t>
      </w:r>
    </w:p>
    <w:p w:rsidR="00CA4253" w:rsidRPr="00E96894" w:rsidRDefault="00CA4253" w:rsidP="007E4A1C">
      <w:pPr>
        <w:pStyle w:val="ab"/>
        <w:numPr>
          <w:ilvl w:val="0"/>
          <w:numId w:val="3"/>
        </w:numPr>
        <w:snapToGrid w:val="0"/>
        <w:spacing w:line="400" w:lineRule="exact"/>
        <w:ind w:leftChars="0" w:left="454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/>
          <w:szCs w:val="24"/>
        </w:rPr>
        <w:t>下列關於三種細胞構造的比較，何者</w:t>
      </w:r>
      <w:r w:rsidRPr="00E96894">
        <w:rPr>
          <w:rFonts w:ascii="微軟正黑體" w:eastAsia="微軟正黑體" w:hAnsi="微軟正黑體"/>
          <w:b/>
          <w:szCs w:val="24"/>
          <w:u w:val="double"/>
        </w:rPr>
        <w:t>不正確</w:t>
      </w:r>
      <w:r w:rsidRPr="00E96894">
        <w:rPr>
          <w:rFonts w:ascii="微軟正黑體" w:eastAsia="微軟正黑體" w:hAnsi="微軟正黑體"/>
          <w:szCs w:val="24"/>
        </w:rPr>
        <w:t>？</w:t>
      </w:r>
    </w:p>
    <w:tbl>
      <w:tblPr>
        <w:tblW w:w="8221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843"/>
        <w:gridCol w:w="2126"/>
        <w:gridCol w:w="2126"/>
        <w:gridCol w:w="2126"/>
      </w:tblGrid>
      <w:tr w:rsidR="00CA4253" w:rsidRPr="00E96894" w:rsidTr="00E509F8"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 w:hint="eastAsia"/>
                <w:sz w:val="20"/>
                <w:szCs w:val="20"/>
              </w:rPr>
              <w:t>風車草保衛</w:t>
            </w: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細胞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洋蔥表皮細胞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口腔皮膜細胞</w:t>
            </w:r>
          </w:p>
        </w:tc>
      </w:tr>
      <w:tr w:rsidR="00CA4253" w:rsidRPr="00E96894" w:rsidTr="00E57DD1">
        <w:trPr>
          <w:trHeight w:val="255"/>
        </w:trPr>
        <w:tc>
          <w:tcPr>
            <w:tcW w:w="1843" w:type="dxa"/>
            <w:vAlign w:val="center"/>
          </w:tcPr>
          <w:p w:rsidR="00CA4253" w:rsidRPr="00E57DD1" w:rsidRDefault="005739D0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（</w:t>
            </w:r>
            <w:r w:rsidR="00CA4253" w:rsidRPr="00E57DD1">
              <w:rPr>
                <w:rFonts w:ascii="微軟正黑體" w:eastAsia="微軟正黑體" w:hAnsi="微軟正黑體" w:hint="eastAsia"/>
                <w:sz w:val="20"/>
                <w:szCs w:val="20"/>
              </w:rPr>
              <w:t>甲</w:t>
            </w: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r w:rsidR="00CA4253" w:rsidRPr="00E57DD1">
              <w:rPr>
                <w:rFonts w:ascii="微軟正黑體" w:eastAsia="微軟正黑體" w:hAnsi="微軟正黑體"/>
                <w:sz w:val="20"/>
                <w:szCs w:val="20"/>
              </w:rPr>
              <w:t>細胞核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tabs>
                <w:tab w:val="left" w:pos="737"/>
              </w:tabs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</w:tr>
      <w:tr w:rsidR="00CA4253" w:rsidRPr="00E96894" w:rsidTr="00E509F8">
        <w:tc>
          <w:tcPr>
            <w:tcW w:w="1843" w:type="dxa"/>
            <w:vAlign w:val="center"/>
          </w:tcPr>
          <w:p w:rsidR="00CA4253" w:rsidRPr="00E57DD1" w:rsidRDefault="005739D0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（</w:t>
            </w:r>
            <w:r w:rsidR="00CA4253" w:rsidRPr="00E57DD1">
              <w:rPr>
                <w:rFonts w:ascii="微軟正黑體" w:eastAsia="微軟正黑體" w:hAnsi="微軟正黑體" w:hint="eastAsia"/>
                <w:sz w:val="20"/>
                <w:szCs w:val="20"/>
              </w:rPr>
              <w:t>乙</w:t>
            </w: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r w:rsidR="00CA4253" w:rsidRPr="00E57DD1">
              <w:rPr>
                <w:rFonts w:ascii="微軟正黑體" w:eastAsia="微軟正黑體" w:hAnsi="微軟正黑體"/>
                <w:sz w:val="20"/>
                <w:szCs w:val="20"/>
              </w:rPr>
              <w:t>細胞質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tabs>
                <w:tab w:val="left" w:pos="737"/>
              </w:tabs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</w:tr>
      <w:tr w:rsidR="00CA4253" w:rsidRPr="00E96894" w:rsidTr="00E509F8">
        <w:tc>
          <w:tcPr>
            <w:tcW w:w="1843" w:type="dxa"/>
            <w:vAlign w:val="center"/>
          </w:tcPr>
          <w:p w:rsidR="00CA4253" w:rsidRPr="00E57DD1" w:rsidRDefault="005739D0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（</w:t>
            </w:r>
            <w:r w:rsidR="00CA4253" w:rsidRPr="00E57DD1">
              <w:rPr>
                <w:rFonts w:ascii="微軟正黑體" w:eastAsia="微軟正黑體" w:hAnsi="微軟正黑體" w:hint="eastAsia"/>
                <w:sz w:val="20"/>
                <w:szCs w:val="20"/>
              </w:rPr>
              <w:t>丙</w:t>
            </w: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r w:rsidR="00CA4253" w:rsidRPr="00E57DD1">
              <w:rPr>
                <w:rFonts w:ascii="微軟正黑體" w:eastAsia="微軟正黑體" w:hAnsi="微軟正黑體"/>
                <w:sz w:val="20"/>
                <w:szCs w:val="20"/>
              </w:rPr>
              <w:t>葉綠體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tabs>
                <w:tab w:val="left" w:pos="737"/>
              </w:tabs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無</w:t>
            </w:r>
          </w:p>
        </w:tc>
      </w:tr>
      <w:tr w:rsidR="00CA4253" w:rsidRPr="00E96894" w:rsidTr="00E509F8">
        <w:tc>
          <w:tcPr>
            <w:tcW w:w="1843" w:type="dxa"/>
            <w:vAlign w:val="center"/>
          </w:tcPr>
          <w:p w:rsidR="00CA4253" w:rsidRPr="00E57DD1" w:rsidRDefault="005739D0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（</w:t>
            </w:r>
            <w:r w:rsidR="00CA4253" w:rsidRPr="00E57DD1">
              <w:rPr>
                <w:rFonts w:ascii="微軟正黑體" w:eastAsia="微軟正黑體" w:hAnsi="微軟正黑體" w:hint="eastAsia"/>
                <w:sz w:val="20"/>
                <w:szCs w:val="20"/>
              </w:rPr>
              <w:t>丁</w:t>
            </w: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r w:rsidR="00CA4253" w:rsidRPr="00E57DD1">
              <w:rPr>
                <w:rFonts w:ascii="微軟正黑體" w:eastAsia="微軟正黑體" w:hAnsi="微軟正黑體"/>
                <w:sz w:val="20"/>
                <w:szCs w:val="20"/>
              </w:rPr>
              <w:t>細胞壁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tabs>
                <w:tab w:val="left" w:pos="737"/>
              </w:tabs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C0C0C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有</w:t>
            </w:r>
          </w:p>
        </w:tc>
        <w:tc>
          <w:tcPr>
            <w:tcW w:w="2126" w:type="dxa"/>
            <w:vAlign w:val="center"/>
          </w:tcPr>
          <w:p w:rsidR="00CA4253" w:rsidRPr="00E57DD1" w:rsidRDefault="00CA4253" w:rsidP="00E57DD1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7DD1">
              <w:rPr>
                <w:rFonts w:ascii="微軟正黑體" w:eastAsia="微軟正黑體" w:hAnsi="微軟正黑體"/>
                <w:sz w:val="20"/>
                <w:szCs w:val="20"/>
              </w:rPr>
              <w:t>無</w:t>
            </w:r>
          </w:p>
        </w:tc>
      </w:tr>
    </w:tbl>
    <w:p w:rsidR="009764C8" w:rsidRPr="00E96894" w:rsidRDefault="005739D0" w:rsidP="00E509F8">
      <w:pPr>
        <w:pStyle w:val="ab"/>
        <w:snapToGrid w:val="0"/>
        <w:spacing w:line="400" w:lineRule="exact"/>
        <w:ind w:leftChars="0" w:left="482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（</w:t>
      </w:r>
      <w:r w:rsidR="00CA4253" w:rsidRPr="00E96894">
        <w:rPr>
          <w:rFonts w:ascii="微軟正黑體" w:eastAsia="微軟正黑體" w:hAnsi="微軟正黑體"/>
          <w:szCs w:val="24"/>
        </w:rPr>
        <w:t>Ａ</w:t>
      </w:r>
      <w:r w:rsidRPr="00E96894">
        <w:rPr>
          <w:rFonts w:ascii="微軟正黑體" w:eastAsia="微軟正黑體" w:hAnsi="微軟正黑體" w:hint="eastAsia"/>
          <w:szCs w:val="24"/>
        </w:rPr>
        <w:t>）</w:t>
      </w:r>
      <w:r w:rsidR="00CA4253" w:rsidRPr="00E96894">
        <w:rPr>
          <w:rFonts w:ascii="微軟正黑體" w:eastAsia="微軟正黑體" w:hAnsi="微軟正黑體"/>
          <w:szCs w:val="24"/>
        </w:rPr>
        <w:t xml:space="preserve">甲　</w:t>
      </w:r>
      <w:r w:rsidRPr="00E96894">
        <w:rPr>
          <w:rFonts w:ascii="微軟正黑體" w:eastAsia="微軟正黑體" w:hAnsi="微軟正黑體" w:hint="eastAsia"/>
          <w:szCs w:val="24"/>
        </w:rPr>
        <w:t>（</w:t>
      </w:r>
      <w:r w:rsidR="00CA4253" w:rsidRPr="00E96894">
        <w:rPr>
          <w:rFonts w:ascii="微軟正黑體" w:eastAsia="微軟正黑體" w:hAnsi="微軟正黑體"/>
          <w:szCs w:val="24"/>
        </w:rPr>
        <w:t>Ｂ</w:t>
      </w:r>
      <w:r w:rsidRPr="00E96894">
        <w:rPr>
          <w:rFonts w:ascii="微軟正黑體" w:eastAsia="微軟正黑體" w:hAnsi="微軟正黑體" w:hint="eastAsia"/>
          <w:szCs w:val="24"/>
        </w:rPr>
        <w:t>）</w:t>
      </w:r>
      <w:r w:rsidR="00CA4253" w:rsidRPr="00E96894">
        <w:rPr>
          <w:rFonts w:ascii="微軟正黑體" w:eastAsia="微軟正黑體" w:hAnsi="微軟正黑體"/>
          <w:szCs w:val="24"/>
        </w:rPr>
        <w:t xml:space="preserve">乙　</w:t>
      </w:r>
      <w:r w:rsidRPr="00E96894">
        <w:rPr>
          <w:rFonts w:ascii="微軟正黑體" w:eastAsia="微軟正黑體" w:hAnsi="微軟正黑體" w:hint="eastAsia"/>
          <w:szCs w:val="24"/>
        </w:rPr>
        <w:t>（</w:t>
      </w:r>
      <w:r w:rsidR="00CA4253" w:rsidRPr="00E96894">
        <w:rPr>
          <w:rFonts w:ascii="微軟正黑體" w:eastAsia="微軟正黑體" w:hAnsi="微軟正黑體"/>
          <w:szCs w:val="24"/>
        </w:rPr>
        <w:t>Ｃ</w:t>
      </w:r>
      <w:r w:rsidRPr="00E96894">
        <w:rPr>
          <w:rFonts w:ascii="微軟正黑體" w:eastAsia="微軟正黑體" w:hAnsi="微軟正黑體" w:hint="eastAsia"/>
          <w:szCs w:val="24"/>
        </w:rPr>
        <w:t>）</w:t>
      </w:r>
      <w:r w:rsidR="00CA4253" w:rsidRPr="00E96894">
        <w:rPr>
          <w:rFonts w:ascii="微軟正黑體" w:eastAsia="微軟正黑體" w:hAnsi="微軟正黑體"/>
          <w:szCs w:val="24"/>
        </w:rPr>
        <w:t xml:space="preserve">丙　</w:t>
      </w:r>
      <w:r w:rsidRPr="00E96894">
        <w:rPr>
          <w:rFonts w:ascii="微軟正黑體" w:eastAsia="微軟正黑體" w:hAnsi="微軟正黑體" w:hint="eastAsia"/>
          <w:szCs w:val="24"/>
        </w:rPr>
        <w:t>（</w:t>
      </w:r>
      <w:r w:rsidR="00CA4253" w:rsidRPr="00E96894">
        <w:rPr>
          <w:rFonts w:ascii="微軟正黑體" w:eastAsia="微軟正黑體" w:hAnsi="微軟正黑體"/>
          <w:szCs w:val="24"/>
        </w:rPr>
        <w:t>Ｄ</w:t>
      </w:r>
      <w:r w:rsidRPr="00E96894">
        <w:rPr>
          <w:rFonts w:ascii="微軟正黑體" w:eastAsia="微軟正黑體" w:hAnsi="微軟正黑體" w:hint="eastAsia"/>
          <w:szCs w:val="24"/>
        </w:rPr>
        <w:t>）</w:t>
      </w:r>
      <w:r w:rsidR="00CA4253" w:rsidRPr="00E96894">
        <w:rPr>
          <w:rFonts w:ascii="微軟正黑體" w:eastAsia="微軟正黑體" w:hAnsi="微軟正黑體"/>
          <w:szCs w:val="24"/>
        </w:rPr>
        <w:t>丁。</w:t>
      </w:r>
    </w:p>
    <w:p w:rsidR="001C386F" w:rsidRPr="00E96894" w:rsidRDefault="009764C8" w:rsidP="00E509F8">
      <w:pPr>
        <w:spacing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5122083</wp:posOffset>
            </wp:positionH>
            <wp:positionV relativeFrom="paragraph">
              <wp:posOffset>170180</wp:posOffset>
            </wp:positionV>
            <wp:extent cx="1586230" cy="1586230"/>
            <wp:effectExtent l="0" t="0" r="0" b="0"/>
            <wp:wrapSquare wrapText="bothSides"/>
            <wp:docPr id="6" name="圖片 6" descr="100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-2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86F" w:rsidRPr="00E96894">
        <w:rPr>
          <w:rFonts w:ascii="微軟正黑體" w:eastAsia="微軟正黑體" w:hAnsi="微軟正黑體" w:hint="eastAsia"/>
        </w:rPr>
        <w:t>題組二：</w:t>
      </w:r>
    </w:p>
    <w:p w:rsidR="00CA4253" w:rsidRPr="00E96894" w:rsidRDefault="009764C8" w:rsidP="007E4A1C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  <w:u w:val="single"/>
        </w:rPr>
        <w:t>威達</w:t>
      </w:r>
      <w:r w:rsidRPr="00E96894">
        <w:rPr>
          <w:rFonts w:ascii="微軟正黑體" w:eastAsia="微軟正黑體" w:hAnsi="微軟正黑體" w:hint="eastAsia"/>
        </w:rPr>
        <w:t>老師利用</w:t>
      </w:r>
      <w:r w:rsidR="001C386F" w:rsidRPr="00E96894">
        <w:rPr>
          <w:rFonts w:ascii="微軟正黑體" w:eastAsia="微軟正黑體" w:hAnsi="微軟正黑體"/>
        </w:rPr>
        <w:t>複式顯微鏡觀察水中小生物，如圖為</w:t>
      </w:r>
      <w:r w:rsidR="001C386F" w:rsidRPr="00E96894">
        <w:rPr>
          <w:rFonts w:ascii="微軟正黑體" w:eastAsia="微軟正黑體" w:hAnsi="微軟正黑體"/>
          <w:w w:val="25"/>
        </w:rPr>
        <w:t xml:space="preserve">　</w:t>
      </w:r>
      <w:r w:rsidR="001C386F" w:rsidRPr="00E96894">
        <w:rPr>
          <w:rFonts w:ascii="微軟正黑體" w:eastAsia="微軟正黑體" w:hAnsi="微軟正黑體"/>
        </w:rPr>
        <w:t>10</w:t>
      </w:r>
      <w:r w:rsidR="001C386F" w:rsidRPr="00E96894">
        <w:rPr>
          <w:rFonts w:ascii="微軟正黑體" w:eastAsia="微軟正黑體" w:hAnsi="微軟正黑體" w:hint="eastAsia"/>
          <w:w w:val="25"/>
        </w:rPr>
        <w:t xml:space="preserve">　</w:t>
      </w:r>
      <w:r w:rsidR="001C386F" w:rsidRPr="00E96894">
        <w:rPr>
          <w:rFonts w:ascii="微軟正黑體" w:eastAsia="微軟正黑體" w:hAnsi="微軟正黑體"/>
        </w:rPr>
        <w:t>×</w:t>
      </w:r>
      <w:r w:rsidR="001C386F" w:rsidRPr="00E96894">
        <w:rPr>
          <w:rFonts w:ascii="微軟正黑體" w:eastAsia="微軟正黑體" w:hAnsi="微軟正黑體"/>
          <w:w w:val="25"/>
        </w:rPr>
        <w:t xml:space="preserve">　</w:t>
      </w:r>
      <w:r w:rsidR="001C386F" w:rsidRPr="00E96894">
        <w:rPr>
          <w:rFonts w:ascii="微軟正黑體" w:eastAsia="微軟正黑體" w:hAnsi="微軟正黑體"/>
        </w:rPr>
        <w:t>10</w:t>
      </w:r>
      <w:r w:rsidR="001C386F" w:rsidRPr="00E96894">
        <w:rPr>
          <w:rFonts w:ascii="微軟正黑體" w:eastAsia="微軟正黑體" w:hAnsi="微軟正黑體"/>
          <w:w w:val="25"/>
        </w:rPr>
        <w:t xml:space="preserve">　</w:t>
      </w:r>
      <w:r w:rsidR="001C386F" w:rsidRPr="00E96894">
        <w:rPr>
          <w:rFonts w:ascii="微軟正黑體" w:eastAsia="微軟正黑體" w:hAnsi="微軟正黑體"/>
        </w:rPr>
        <w:t>倍率觀察時的視野示意圖，請根據此圖回答下列</w:t>
      </w:r>
      <w:r w:rsidR="00D70D9A" w:rsidRPr="00E96894">
        <w:rPr>
          <w:rFonts w:ascii="微軟正黑體" w:eastAsia="微軟正黑體" w:hAnsi="微軟正黑體" w:hint="eastAsia"/>
        </w:rPr>
        <w:t>第3</w:t>
      </w:r>
      <w:r w:rsidR="000D4562" w:rsidRPr="00E96894">
        <w:rPr>
          <w:rFonts w:ascii="微軟正黑體" w:eastAsia="微軟正黑體" w:hAnsi="微軟正黑體" w:hint="eastAsia"/>
        </w:rPr>
        <w:t>3</w:t>
      </w:r>
      <w:r w:rsidR="00D70D9A" w:rsidRPr="00E96894">
        <w:rPr>
          <w:rFonts w:ascii="微軟正黑體" w:eastAsia="微軟正黑體" w:hAnsi="微軟正黑體" w:hint="eastAsia"/>
        </w:rPr>
        <w:t>~3</w:t>
      </w:r>
      <w:r w:rsidR="000D4562" w:rsidRPr="00E96894">
        <w:rPr>
          <w:rFonts w:ascii="微軟正黑體" w:eastAsia="微軟正黑體" w:hAnsi="微軟正黑體" w:hint="eastAsia"/>
        </w:rPr>
        <w:t>4</w:t>
      </w:r>
      <w:r w:rsidR="001C386F" w:rsidRPr="00E96894">
        <w:rPr>
          <w:rFonts w:ascii="微軟正黑體" w:eastAsia="微軟正黑體" w:hAnsi="微軟正黑體"/>
        </w:rPr>
        <w:t>題。</w:t>
      </w:r>
    </w:p>
    <w:p w:rsidR="001C386F" w:rsidRPr="00E96894" w:rsidRDefault="00EC4413" w:rsidP="007E4A1C">
      <w:pPr>
        <w:pStyle w:val="ab"/>
        <w:numPr>
          <w:ilvl w:val="0"/>
          <w:numId w:val="3"/>
        </w:numPr>
        <w:snapToGrid w:val="0"/>
        <w:spacing w:line="400" w:lineRule="exact"/>
        <w:ind w:leftChars="0" w:left="454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/>
          <w:szCs w:val="24"/>
        </w:rPr>
        <w:t>應該</w:t>
      </w:r>
      <w:r w:rsidR="00E509F8">
        <w:rPr>
          <w:rFonts w:ascii="微軟正黑體" w:eastAsia="微軟正黑體" w:hAnsi="微軟正黑體"/>
          <w:szCs w:val="24"/>
        </w:rPr>
        <w:t>如何處理</w:t>
      </w:r>
      <w:r w:rsidR="001C386F" w:rsidRPr="00E96894">
        <w:rPr>
          <w:rFonts w:ascii="微軟正黑體" w:eastAsia="微軟正黑體" w:hAnsi="微軟正黑體"/>
          <w:szCs w:val="24"/>
        </w:rPr>
        <w:t>才</w:t>
      </w:r>
      <w:r w:rsidRPr="00E96894">
        <w:rPr>
          <w:rFonts w:ascii="微軟正黑體" w:eastAsia="微軟正黑體" w:hAnsi="微軟正黑體" w:hint="eastAsia"/>
          <w:szCs w:val="24"/>
        </w:rPr>
        <w:t>比</w:t>
      </w:r>
      <w:r w:rsidR="001C386F" w:rsidRPr="00E96894">
        <w:rPr>
          <w:rFonts w:ascii="微軟正黑體" w:eastAsia="微軟正黑體" w:hAnsi="微軟正黑體"/>
          <w:szCs w:val="24"/>
        </w:rPr>
        <w:t>較容易觀察到</w:t>
      </w:r>
      <w:r w:rsidRPr="00E96894">
        <w:rPr>
          <w:rFonts w:ascii="微軟正黑體" w:eastAsia="微軟正黑體" w:hAnsi="微軟正黑體" w:hint="eastAsia"/>
          <w:szCs w:val="24"/>
        </w:rPr>
        <w:t>運動速度較快的水中生物</w:t>
      </w:r>
      <w:r w:rsidR="001C386F" w:rsidRPr="00E96894">
        <w:rPr>
          <w:rFonts w:ascii="微軟正黑體" w:eastAsia="微軟正黑體" w:hAnsi="微軟正黑體"/>
          <w:szCs w:val="24"/>
        </w:rPr>
        <w:t xml:space="preserve">？　</w:t>
      </w:r>
      <w:r w:rsidR="009865EE" w:rsidRPr="00E96894">
        <w:rPr>
          <w:rFonts w:ascii="微軟正黑體" w:eastAsia="微軟正黑體" w:hAnsi="微軟正黑體"/>
          <w:szCs w:val="24"/>
        </w:rPr>
        <w:br/>
      </w:r>
      <w:r w:rsidR="005739D0" w:rsidRPr="00E96894">
        <w:rPr>
          <w:rFonts w:ascii="微軟正黑體" w:eastAsia="微軟正黑體" w:hAnsi="微軟正黑體"/>
          <w:szCs w:val="24"/>
        </w:rPr>
        <w:t>（</w:t>
      </w:r>
      <w:r w:rsidR="001C386F" w:rsidRPr="00E96894">
        <w:rPr>
          <w:rFonts w:ascii="微軟正黑體" w:eastAsia="微軟正黑體" w:hAnsi="微軟正黑體"/>
          <w:szCs w:val="24"/>
        </w:rPr>
        <w:t>Ａ</w:t>
      </w:r>
      <w:r w:rsidR="005739D0" w:rsidRPr="00E96894">
        <w:rPr>
          <w:rFonts w:ascii="微軟正黑體" w:eastAsia="微軟正黑體" w:hAnsi="微軟正黑體"/>
          <w:szCs w:val="24"/>
        </w:rPr>
        <w:t>）</w:t>
      </w:r>
      <w:r w:rsidR="001C386F" w:rsidRPr="00E96894">
        <w:rPr>
          <w:rFonts w:ascii="微軟正黑體" w:eastAsia="微軟正黑體" w:hAnsi="微軟正黑體"/>
          <w:szCs w:val="24"/>
        </w:rPr>
        <w:t>倍率</w:t>
      </w:r>
      <w:r w:rsidR="001C386F" w:rsidRPr="00E96894">
        <w:rPr>
          <w:rFonts w:ascii="微軟正黑體" w:eastAsia="微軟正黑體" w:hAnsi="微軟正黑體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/>
          <w:szCs w:val="24"/>
        </w:rPr>
        <w:t>10</w:t>
      </w:r>
      <w:r w:rsidR="001C386F"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/>
          <w:szCs w:val="24"/>
        </w:rPr>
        <w:t>×</w:t>
      </w:r>
      <w:r w:rsidR="001C386F" w:rsidRPr="00E96894">
        <w:rPr>
          <w:rFonts w:ascii="微軟正黑體" w:eastAsia="微軟正黑體" w:hAnsi="微軟正黑體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/>
          <w:szCs w:val="24"/>
        </w:rPr>
        <w:t>10</w:t>
      </w:r>
      <w:r w:rsidR="001C386F" w:rsidRPr="00E96894">
        <w:rPr>
          <w:rFonts w:ascii="微軟正黑體" w:eastAsia="微軟正黑體" w:hAnsi="微軟正黑體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/>
          <w:szCs w:val="24"/>
        </w:rPr>
        <w:t>改為</w:t>
      </w:r>
      <w:r w:rsidR="001C386F" w:rsidRPr="00E96894">
        <w:rPr>
          <w:rFonts w:ascii="微軟正黑體" w:eastAsia="微軟正黑體" w:hAnsi="微軟正黑體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1</w:t>
      </w:r>
      <w:r w:rsidR="001C386F" w:rsidRPr="00E96894">
        <w:rPr>
          <w:rFonts w:ascii="微軟正黑體" w:eastAsia="微軟正黑體" w:hAnsi="微軟正黑體"/>
          <w:szCs w:val="24"/>
        </w:rPr>
        <w:t>0</w:t>
      </w:r>
      <w:r w:rsidR="001C386F"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/>
          <w:szCs w:val="24"/>
        </w:rPr>
        <w:t>×</w:t>
      </w:r>
      <w:r w:rsidR="001C386F" w:rsidRPr="00E96894">
        <w:rPr>
          <w:rFonts w:ascii="微軟正黑體" w:eastAsia="微軟正黑體" w:hAnsi="微軟正黑體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4</w:t>
      </w:r>
      <w:r w:rsidR="001C386F" w:rsidRPr="00E96894">
        <w:rPr>
          <w:rFonts w:ascii="微軟正黑體" w:eastAsia="微軟正黑體" w:hAnsi="微軟正黑體"/>
          <w:szCs w:val="24"/>
        </w:rPr>
        <w:t>0</w:t>
      </w:r>
      <w:r w:rsidR="001C386F" w:rsidRPr="00E96894">
        <w:rPr>
          <w:rFonts w:ascii="微軟正黑體" w:eastAsia="微軟正黑體" w:hAnsi="微軟正黑體" w:hint="eastAsia"/>
          <w:szCs w:val="24"/>
        </w:rPr>
        <w:t xml:space="preserve">　</w:t>
      </w:r>
      <w:r w:rsidR="005739D0" w:rsidRPr="00E96894">
        <w:rPr>
          <w:rFonts w:ascii="微軟正黑體" w:eastAsia="微軟正黑體" w:hAnsi="微軟正黑體"/>
          <w:szCs w:val="24"/>
        </w:rPr>
        <w:t>（</w:t>
      </w:r>
      <w:r w:rsidR="001C386F" w:rsidRPr="00E96894">
        <w:rPr>
          <w:rFonts w:ascii="微軟正黑體" w:eastAsia="微軟正黑體" w:hAnsi="微軟正黑體"/>
          <w:szCs w:val="24"/>
        </w:rPr>
        <w:t>Ｂ</w:t>
      </w:r>
      <w:r w:rsidR="005739D0" w:rsidRPr="00E96894">
        <w:rPr>
          <w:rFonts w:ascii="微軟正黑體" w:eastAsia="微軟正黑體" w:hAnsi="微軟正黑體"/>
          <w:szCs w:val="24"/>
        </w:rPr>
        <w:t>）</w:t>
      </w:r>
      <w:r w:rsidR="001C386F" w:rsidRPr="00E96894">
        <w:rPr>
          <w:rFonts w:ascii="微軟正黑體" w:eastAsia="微軟正黑體" w:hAnsi="微軟正黑體" w:hint="eastAsia"/>
          <w:szCs w:val="24"/>
        </w:rPr>
        <w:t>倍率</w:t>
      </w:r>
      <w:r w:rsidR="001C386F"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10</w:t>
      </w:r>
      <w:r w:rsidR="001C386F"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×</w:t>
      </w:r>
      <w:r w:rsidR="001C386F"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10</w:t>
      </w:r>
      <w:r w:rsidR="001C386F"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改為</w:t>
      </w:r>
      <w:r w:rsidR="001C386F"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10</w:t>
      </w:r>
      <w:r w:rsidR="001C386F" w:rsidRPr="00E96894">
        <w:rPr>
          <w:rFonts w:ascii="微軟正黑體" w:eastAsia="微軟正黑體" w:hAnsi="微軟正黑體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×</w:t>
      </w:r>
      <w:r w:rsidR="001C386F" w:rsidRPr="00E96894">
        <w:rPr>
          <w:rFonts w:ascii="微軟正黑體" w:eastAsia="微軟正黑體" w:hAnsi="微軟正黑體"/>
          <w:w w:val="25"/>
          <w:szCs w:val="24"/>
        </w:rPr>
        <w:t xml:space="preserve">　</w:t>
      </w:r>
      <w:r w:rsidR="001C386F" w:rsidRPr="00E96894">
        <w:rPr>
          <w:rFonts w:ascii="微軟正黑體" w:eastAsia="微軟正黑體" w:hAnsi="微軟正黑體" w:hint="eastAsia"/>
          <w:szCs w:val="24"/>
        </w:rPr>
        <w:t>4</w:t>
      </w:r>
      <w:r w:rsidR="001C386F" w:rsidRPr="00E96894">
        <w:rPr>
          <w:rFonts w:ascii="微軟正黑體" w:eastAsia="微軟正黑體" w:hAnsi="微軟正黑體"/>
          <w:szCs w:val="24"/>
        </w:rPr>
        <w:t xml:space="preserve">　</w:t>
      </w:r>
      <w:r w:rsidR="009865EE" w:rsidRPr="00E96894">
        <w:rPr>
          <w:rFonts w:ascii="微軟正黑體" w:eastAsia="微軟正黑體" w:hAnsi="微軟正黑體"/>
          <w:szCs w:val="24"/>
        </w:rPr>
        <w:br/>
      </w:r>
      <w:r w:rsidR="005739D0" w:rsidRPr="00E96894">
        <w:rPr>
          <w:rFonts w:ascii="微軟正黑體" w:eastAsia="微軟正黑體" w:hAnsi="微軟正黑體"/>
          <w:szCs w:val="24"/>
        </w:rPr>
        <w:t>（</w:t>
      </w:r>
      <w:r w:rsidR="001C386F" w:rsidRPr="00E96894">
        <w:rPr>
          <w:rFonts w:ascii="微軟正黑體" w:eastAsia="微軟正黑體" w:hAnsi="微軟正黑體" w:hint="eastAsia"/>
          <w:szCs w:val="24"/>
        </w:rPr>
        <w:t>Ｃ</w:t>
      </w:r>
      <w:r w:rsidR="005739D0" w:rsidRPr="00E96894">
        <w:rPr>
          <w:rFonts w:ascii="微軟正黑體" w:eastAsia="微軟正黑體" w:hAnsi="微軟正黑體"/>
          <w:szCs w:val="24"/>
        </w:rPr>
        <w:t>）</w:t>
      </w:r>
      <w:r w:rsidR="001C386F" w:rsidRPr="00E96894">
        <w:rPr>
          <w:rFonts w:ascii="微軟正黑體" w:eastAsia="微軟正黑體" w:hAnsi="微軟正黑體"/>
          <w:szCs w:val="24"/>
        </w:rPr>
        <w:t xml:space="preserve">由小光圈換為大光圈　</w:t>
      </w:r>
      <w:r w:rsidR="00E509F8">
        <w:rPr>
          <w:rFonts w:ascii="微軟正黑體" w:eastAsia="微軟正黑體" w:hAnsi="微軟正黑體" w:hint="eastAsia"/>
          <w:szCs w:val="24"/>
        </w:rPr>
        <w:t xml:space="preserve">      </w:t>
      </w:r>
      <w:r w:rsidR="005739D0" w:rsidRPr="00E96894">
        <w:rPr>
          <w:rFonts w:ascii="微軟正黑體" w:eastAsia="微軟正黑體" w:hAnsi="微軟正黑體"/>
          <w:szCs w:val="24"/>
        </w:rPr>
        <w:t>（</w:t>
      </w:r>
      <w:r w:rsidR="001C386F" w:rsidRPr="00E96894">
        <w:rPr>
          <w:rFonts w:ascii="微軟正黑體" w:eastAsia="微軟正黑體" w:hAnsi="微軟正黑體" w:hint="eastAsia"/>
          <w:szCs w:val="24"/>
        </w:rPr>
        <w:t>Ｄ</w:t>
      </w:r>
      <w:r w:rsidR="005739D0" w:rsidRPr="00E96894">
        <w:rPr>
          <w:rFonts w:ascii="微軟正黑體" w:eastAsia="微軟正黑體" w:hAnsi="微軟正黑體"/>
          <w:szCs w:val="24"/>
        </w:rPr>
        <w:t>）</w:t>
      </w:r>
      <w:r w:rsidR="001C386F" w:rsidRPr="00E96894">
        <w:rPr>
          <w:rFonts w:ascii="微軟正黑體" w:eastAsia="微軟正黑體" w:hAnsi="微軟正黑體" w:hint="eastAsia"/>
          <w:szCs w:val="24"/>
        </w:rPr>
        <w:t>減慢</w:t>
      </w:r>
      <w:r w:rsidR="001C386F" w:rsidRPr="00E96894">
        <w:rPr>
          <w:rFonts w:ascii="微軟正黑體" w:eastAsia="微軟正黑體" w:hAnsi="微軟正黑體"/>
          <w:szCs w:val="24"/>
        </w:rPr>
        <w:t>移動玻片的速度。</w:t>
      </w:r>
    </w:p>
    <w:p w:rsidR="006B182B" w:rsidRPr="000B1734" w:rsidRDefault="001C386F" w:rsidP="007E4A1C">
      <w:pPr>
        <w:pStyle w:val="ab"/>
        <w:widowControl/>
        <w:numPr>
          <w:ilvl w:val="0"/>
          <w:numId w:val="3"/>
        </w:numPr>
        <w:snapToGrid w:val="0"/>
        <w:spacing w:before="100" w:beforeAutospacing="1" w:after="100" w:afterAutospacing="1" w:line="400" w:lineRule="exact"/>
        <w:ind w:leftChars="0" w:left="454"/>
        <w:rPr>
          <w:rFonts w:ascii="微軟正黑體" w:eastAsia="微軟正黑體" w:hAnsi="微軟正黑體"/>
          <w:szCs w:val="24"/>
        </w:rPr>
      </w:pPr>
      <w:r w:rsidRPr="000B1734">
        <w:rPr>
          <w:rFonts w:ascii="微軟正黑體" w:eastAsia="微軟正黑體" w:hAnsi="微軟正黑體"/>
          <w:szCs w:val="24"/>
        </w:rPr>
        <w:t xml:space="preserve">在下列哪一種放大倍率下，所能觀察到的細胞數目最多？　</w:t>
      </w:r>
      <w:r w:rsidR="005F031C" w:rsidRPr="000B1734">
        <w:rPr>
          <w:rFonts w:ascii="微軟正黑體" w:eastAsia="微軟正黑體" w:hAnsi="微軟正黑體"/>
          <w:szCs w:val="24"/>
        </w:rPr>
        <w:br/>
      </w:r>
      <w:r w:rsidR="005739D0" w:rsidRPr="000B1734">
        <w:rPr>
          <w:rFonts w:ascii="微軟正黑體" w:eastAsia="微軟正黑體" w:hAnsi="微軟正黑體"/>
          <w:szCs w:val="24"/>
        </w:rPr>
        <w:t>（</w:t>
      </w:r>
      <w:r w:rsidRPr="000B1734">
        <w:rPr>
          <w:rFonts w:ascii="微軟正黑體" w:eastAsia="微軟正黑體" w:hAnsi="微軟正黑體"/>
          <w:szCs w:val="24"/>
        </w:rPr>
        <w:t>Ａ</w:t>
      </w:r>
      <w:r w:rsidR="005739D0" w:rsidRPr="000B1734">
        <w:rPr>
          <w:rFonts w:ascii="微軟正黑體" w:eastAsia="微軟正黑體" w:hAnsi="微軟正黑體"/>
          <w:szCs w:val="24"/>
        </w:rPr>
        <w:t>）</w:t>
      </w:r>
      <w:r w:rsidRPr="000B1734">
        <w:rPr>
          <w:rFonts w:ascii="微軟正黑體" w:eastAsia="微軟正黑體" w:hAnsi="微軟正黑體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 w:hint="eastAsia"/>
          <w:szCs w:val="24"/>
        </w:rPr>
        <w:t>10</w:t>
      </w:r>
      <w:r w:rsidRPr="000B173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/>
          <w:szCs w:val="24"/>
        </w:rPr>
        <w:t>×</w:t>
      </w:r>
      <w:r w:rsidRPr="000B1734">
        <w:rPr>
          <w:rFonts w:ascii="微軟正黑體" w:eastAsia="微軟正黑體" w:hAnsi="微軟正黑體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 w:hint="eastAsia"/>
          <w:szCs w:val="24"/>
        </w:rPr>
        <w:t xml:space="preserve">4　</w:t>
      </w:r>
      <w:r w:rsidR="005739D0" w:rsidRPr="000B1734">
        <w:rPr>
          <w:rFonts w:ascii="微軟正黑體" w:eastAsia="微軟正黑體" w:hAnsi="微軟正黑體"/>
          <w:szCs w:val="24"/>
        </w:rPr>
        <w:t>（</w:t>
      </w:r>
      <w:r w:rsidRPr="000B1734">
        <w:rPr>
          <w:rFonts w:ascii="微軟正黑體" w:eastAsia="微軟正黑體" w:hAnsi="微軟正黑體"/>
          <w:szCs w:val="24"/>
        </w:rPr>
        <w:t>Ｂ</w:t>
      </w:r>
      <w:r w:rsidR="005739D0" w:rsidRPr="000B1734">
        <w:rPr>
          <w:rFonts w:ascii="微軟正黑體" w:eastAsia="微軟正黑體" w:hAnsi="微軟正黑體"/>
          <w:szCs w:val="24"/>
        </w:rPr>
        <w:t>）</w:t>
      </w:r>
      <w:r w:rsidRPr="000B1734">
        <w:rPr>
          <w:rFonts w:ascii="微軟正黑體" w:eastAsia="微軟正黑體" w:hAnsi="微軟正黑體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/>
          <w:szCs w:val="24"/>
        </w:rPr>
        <w:t>1</w:t>
      </w:r>
      <w:r w:rsidRPr="000B1734">
        <w:rPr>
          <w:rFonts w:ascii="微軟正黑體" w:eastAsia="微軟正黑體" w:hAnsi="微軟正黑體" w:hint="eastAsia"/>
          <w:szCs w:val="24"/>
        </w:rPr>
        <w:t>5</w:t>
      </w:r>
      <w:r w:rsidRPr="000B173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/>
          <w:szCs w:val="24"/>
        </w:rPr>
        <w:t>×</w:t>
      </w:r>
      <w:r w:rsidRPr="000B1734">
        <w:rPr>
          <w:rFonts w:ascii="微軟正黑體" w:eastAsia="微軟正黑體" w:hAnsi="微軟正黑體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 w:hint="eastAsia"/>
          <w:szCs w:val="24"/>
        </w:rPr>
        <w:t xml:space="preserve">4　</w:t>
      </w:r>
      <w:r w:rsidR="005739D0" w:rsidRPr="000B1734">
        <w:rPr>
          <w:rFonts w:ascii="微軟正黑體" w:eastAsia="微軟正黑體" w:hAnsi="微軟正黑體"/>
          <w:szCs w:val="24"/>
        </w:rPr>
        <w:t>（</w:t>
      </w:r>
      <w:r w:rsidRPr="000B1734">
        <w:rPr>
          <w:rFonts w:ascii="微軟正黑體" w:eastAsia="微軟正黑體" w:hAnsi="微軟正黑體"/>
          <w:szCs w:val="24"/>
        </w:rPr>
        <w:t>Ｃ</w:t>
      </w:r>
      <w:r w:rsidR="005739D0" w:rsidRPr="000B1734">
        <w:rPr>
          <w:rFonts w:ascii="微軟正黑體" w:eastAsia="微軟正黑體" w:hAnsi="微軟正黑體"/>
          <w:szCs w:val="24"/>
        </w:rPr>
        <w:t>）</w:t>
      </w:r>
      <w:r w:rsidRPr="000B1734">
        <w:rPr>
          <w:rFonts w:ascii="微軟正黑體" w:eastAsia="微軟正黑體" w:hAnsi="微軟正黑體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/>
          <w:szCs w:val="24"/>
        </w:rPr>
        <w:t>10</w:t>
      </w:r>
      <w:r w:rsidRPr="000B173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/>
          <w:szCs w:val="24"/>
        </w:rPr>
        <w:t>×</w:t>
      </w:r>
      <w:r w:rsidRPr="000B1734">
        <w:rPr>
          <w:rFonts w:ascii="微軟正黑體" w:eastAsia="微軟正黑體" w:hAnsi="微軟正黑體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/>
          <w:szCs w:val="24"/>
        </w:rPr>
        <w:t>1</w:t>
      </w:r>
      <w:r w:rsidRPr="000B1734">
        <w:rPr>
          <w:rFonts w:ascii="微軟正黑體" w:eastAsia="微軟正黑體" w:hAnsi="微軟正黑體" w:hint="eastAsia"/>
          <w:szCs w:val="24"/>
        </w:rPr>
        <w:t xml:space="preserve">0　</w:t>
      </w:r>
      <w:r w:rsidR="005739D0" w:rsidRPr="000B1734">
        <w:rPr>
          <w:rFonts w:ascii="微軟正黑體" w:eastAsia="微軟正黑體" w:hAnsi="微軟正黑體"/>
          <w:szCs w:val="24"/>
        </w:rPr>
        <w:t>（</w:t>
      </w:r>
      <w:r w:rsidRPr="000B1734">
        <w:rPr>
          <w:rFonts w:ascii="微軟正黑體" w:eastAsia="微軟正黑體" w:hAnsi="微軟正黑體"/>
          <w:szCs w:val="24"/>
        </w:rPr>
        <w:t>Ｄ</w:t>
      </w:r>
      <w:r w:rsidR="005739D0" w:rsidRPr="000B1734">
        <w:rPr>
          <w:rFonts w:ascii="微軟正黑體" w:eastAsia="微軟正黑體" w:hAnsi="微軟正黑體"/>
          <w:szCs w:val="24"/>
        </w:rPr>
        <w:t>）</w:t>
      </w:r>
      <w:r w:rsidRPr="000B1734">
        <w:rPr>
          <w:rFonts w:ascii="微軟正黑體" w:eastAsia="微軟正黑體" w:hAnsi="微軟正黑體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 w:hint="eastAsia"/>
          <w:szCs w:val="24"/>
        </w:rPr>
        <w:t>1</w:t>
      </w:r>
      <w:r w:rsidRPr="000B1734">
        <w:rPr>
          <w:rFonts w:ascii="微軟正黑體" w:eastAsia="微軟正黑體" w:hAnsi="微軟正黑體"/>
          <w:szCs w:val="24"/>
        </w:rPr>
        <w:t>0</w:t>
      </w:r>
      <w:r w:rsidRPr="000B173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/>
          <w:szCs w:val="24"/>
        </w:rPr>
        <w:t>×</w:t>
      </w:r>
      <w:r w:rsidRPr="000B1734">
        <w:rPr>
          <w:rFonts w:ascii="微軟正黑體" w:eastAsia="微軟正黑體" w:hAnsi="微軟正黑體"/>
          <w:w w:val="25"/>
          <w:szCs w:val="24"/>
        </w:rPr>
        <w:t xml:space="preserve">　</w:t>
      </w:r>
      <w:r w:rsidRPr="000B1734">
        <w:rPr>
          <w:rFonts w:ascii="微軟正黑體" w:eastAsia="微軟正黑體" w:hAnsi="微軟正黑體" w:hint="eastAsia"/>
          <w:szCs w:val="24"/>
        </w:rPr>
        <w:t>4</w:t>
      </w:r>
      <w:r w:rsidRPr="000B1734">
        <w:rPr>
          <w:rFonts w:ascii="微軟正黑體" w:eastAsia="微軟正黑體" w:hAnsi="微軟正黑體"/>
          <w:szCs w:val="24"/>
        </w:rPr>
        <w:t>0。</w:t>
      </w:r>
    </w:p>
    <w:p w:rsidR="001C386F" w:rsidRPr="00E96894" w:rsidRDefault="00D70D9A" w:rsidP="008452E6">
      <w:pPr>
        <w:spacing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題組三：</w:t>
      </w:r>
      <w:r w:rsidR="00D82956" w:rsidRPr="00E96894">
        <w:rPr>
          <w:rFonts w:ascii="微軟正黑體" w:eastAsia="微軟正黑體" w:hAnsi="微軟正黑體" w:hint="eastAsia"/>
        </w:rPr>
        <w:t>請在閱讀下列敘述後，回答下列第</w:t>
      </w:r>
      <w:r w:rsidR="000D4562" w:rsidRPr="00E96894">
        <w:rPr>
          <w:rFonts w:ascii="微軟正黑體" w:eastAsia="微軟正黑體" w:hAnsi="微軟正黑體" w:hint="eastAsia"/>
        </w:rPr>
        <w:t>35</w:t>
      </w:r>
      <w:r w:rsidR="00D82956" w:rsidRPr="00E96894">
        <w:rPr>
          <w:rFonts w:ascii="微軟正黑體" w:eastAsia="微軟正黑體" w:hAnsi="微軟正黑體" w:hint="eastAsia"/>
        </w:rPr>
        <w:t>~</w:t>
      </w:r>
      <w:r w:rsidR="000D4562" w:rsidRPr="00E96894">
        <w:rPr>
          <w:rFonts w:ascii="微軟正黑體" w:eastAsia="微軟正黑體" w:hAnsi="微軟正黑體" w:hint="eastAsia"/>
        </w:rPr>
        <w:t>37</w:t>
      </w:r>
      <w:r w:rsidR="00D82956" w:rsidRPr="00E96894">
        <w:rPr>
          <w:rFonts w:ascii="微軟正黑體" w:eastAsia="微軟正黑體" w:hAnsi="微軟正黑體" w:hint="eastAsia"/>
        </w:rPr>
        <w:t>題</w:t>
      </w:r>
    </w:p>
    <w:tbl>
      <w:tblPr>
        <w:tblStyle w:val="a6"/>
        <w:tblW w:w="0" w:type="auto"/>
        <w:tblLook w:val="04A0"/>
      </w:tblPr>
      <w:tblGrid>
        <w:gridCol w:w="9956"/>
      </w:tblGrid>
      <w:tr w:rsidR="000950E6" w:rsidRPr="00E96894" w:rsidTr="000950E6">
        <w:tc>
          <w:tcPr>
            <w:tcW w:w="9956" w:type="dxa"/>
          </w:tcPr>
          <w:p w:rsidR="000950E6" w:rsidRPr="00E96894" w:rsidRDefault="000950E6" w:rsidP="008452E6">
            <w:pPr>
              <w:adjustRightInd w:val="0"/>
              <w:snapToGrid w:val="0"/>
              <w:spacing w:line="400" w:lineRule="exact"/>
              <w:ind w:firstLineChars="236" w:firstLine="566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細胞可依構造的差異分為原核細胞和真核細胞兩大類。原核細胞大小約為</w:t>
            </w:r>
            <w:r w:rsidRPr="00E96894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E96894">
              <w:rPr>
                <w:rFonts w:ascii="微軟正黑體" w:eastAsia="微軟正黑體" w:hAnsi="微軟正黑體" w:hint="eastAsia"/>
              </w:rPr>
              <w:t>1～10</w:t>
            </w:r>
            <w:r w:rsidRPr="00E96894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E96894">
              <w:rPr>
                <w:rFonts w:ascii="微軟正黑體" w:eastAsia="微軟正黑體" w:hAnsi="微軟正黑體" w:hint="eastAsia"/>
              </w:rPr>
              <w:t>微米由於缺乏核膜，故不具細胞核，遺傳物質直接與細胞質接觸，這也是原核細胞與真核細胞最主要的差別。此外，原核細胞中也缺乏各種由膜構成的微小構造，如液胞、粒線體或葉綠體等。特別的是，原核細胞的細胞膜除了可控制物質進出，亦可將養分轉換為細胞所需要的能量。在細胞膜外，原核細胞還具有由肽聚糖構成的細胞壁。科學家將這些沒有細胞核的單細胞或多細胞的簡單生物，稱為原核生物，代表者有細菌和藍菌等。</w:t>
            </w:r>
          </w:p>
          <w:p w:rsidR="000950E6" w:rsidRPr="00E96894" w:rsidRDefault="000950E6" w:rsidP="008452E6">
            <w:pPr>
              <w:spacing w:line="400" w:lineRule="exact"/>
              <w:ind w:firstLineChars="236" w:firstLine="566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真核細胞的大小約為</w:t>
            </w:r>
            <w:r w:rsidRPr="00E96894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E96894">
              <w:rPr>
                <w:rFonts w:ascii="微軟正黑體" w:eastAsia="微軟正黑體" w:hAnsi="微軟正黑體" w:hint="eastAsia"/>
              </w:rPr>
              <w:t>10～100</w:t>
            </w:r>
            <w:r w:rsidRPr="00E96894">
              <w:rPr>
                <w:rFonts w:ascii="微軟正黑體" w:eastAsia="微軟正黑體" w:hAnsi="微軟正黑體" w:hint="eastAsia"/>
                <w:w w:val="25"/>
              </w:rPr>
              <w:t xml:space="preserve">　</w:t>
            </w:r>
            <w:r w:rsidRPr="00E96894">
              <w:rPr>
                <w:rFonts w:ascii="微軟正黑體" w:eastAsia="微軟正黑體" w:hAnsi="微軟正黑體" w:hint="eastAsia"/>
              </w:rPr>
              <w:t>微米，具有細胞核與各種有膜的微小構造，但不一定有細胞壁，這些具有細胞核的單細胞或多細胞生物稱為真核生物，代表者包括植物和動物等。</w:t>
            </w:r>
          </w:p>
        </w:tc>
      </w:tr>
    </w:tbl>
    <w:p w:rsidR="00D82956" w:rsidRPr="00E96894" w:rsidRDefault="00D82956" w:rsidP="007E4A1C">
      <w:pPr>
        <w:pStyle w:val="ab"/>
        <w:numPr>
          <w:ilvl w:val="0"/>
          <w:numId w:val="3"/>
        </w:numPr>
        <w:adjustRightInd w:val="0"/>
        <w:snapToGrid w:val="0"/>
        <w:spacing w:line="400" w:lineRule="exact"/>
        <w:ind w:leftChars="0" w:left="454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關於真核細胞和原核細胞的比較，下列何者正確？</w:t>
      </w:r>
      <w:r w:rsidR="00274C22" w:rsidRPr="00E96894">
        <w:rPr>
          <w:rFonts w:ascii="微軟正黑體" w:eastAsia="微軟正黑體" w:hAnsi="微軟正黑體"/>
          <w:szCs w:val="24"/>
        </w:rPr>
        <w:br/>
      </w:r>
      <w:r w:rsidR="005739D0" w:rsidRPr="00E96894">
        <w:rPr>
          <w:rFonts w:ascii="微軟正黑體" w:eastAsia="微軟正黑體" w:hAnsi="微軟正黑體" w:hint="eastAsia"/>
          <w:szCs w:val="24"/>
        </w:rPr>
        <w:t>（Ａ）</w:t>
      </w:r>
      <w:r w:rsidRPr="00E96894">
        <w:rPr>
          <w:rFonts w:ascii="微軟正黑體" w:eastAsia="微軟正黑體" w:hAnsi="微軟正黑體" w:hint="eastAsia"/>
          <w:szCs w:val="24"/>
        </w:rPr>
        <w:t xml:space="preserve">真核細胞和原核細胞都具有遺傳物質 </w:t>
      </w:r>
      <w:r w:rsidR="005739D0" w:rsidRPr="00E96894">
        <w:rPr>
          <w:rFonts w:ascii="微軟正黑體" w:eastAsia="微軟正黑體" w:hAnsi="微軟正黑體" w:hint="eastAsia"/>
          <w:szCs w:val="24"/>
        </w:rPr>
        <w:t>（Ｂ）</w:t>
      </w:r>
      <w:r w:rsidRPr="00E96894">
        <w:rPr>
          <w:rFonts w:ascii="微軟正黑體" w:eastAsia="微軟正黑體" w:hAnsi="微軟正黑體" w:hint="eastAsia"/>
          <w:szCs w:val="24"/>
        </w:rPr>
        <w:t xml:space="preserve">真核細胞和原核細胞都具有細胞核 </w:t>
      </w:r>
      <w:r w:rsidR="00274C22" w:rsidRPr="00E96894">
        <w:rPr>
          <w:rFonts w:ascii="微軟正黑體" w:eastAsia="微軟正黑體" w:hAnsi="微軟正黑體"/>
          <w:szCs w:val="24"/>
        </w:rPr>
        <w:br/>
      </w:r>
      <w:r w:rsidR="005739D0" w:rsidRPr="00E96894">
        <w:rPr>
          <w:rFonts w:ascii="微軟正黑體" w:eastAsia="微軟正黑體" w:hAnsi="微軟正黑體" w:hint="eastAsia"/>
          <w:szCs w:val="24"/>
        </w:rPr>
        <w:t>（Ｃ）</w:t>
      </w:r>
      <w:r w:rsidRPr="00E96894">
        <w:rPr>
          <w:rFonts w:ascii="微軟正黑體" w:eastAsia="微軟正黑體" w:hAnsi="微軟正黑體" w:hint="eastAsia"/>
          <w:szCs w:val="24"/>
        </w:rPr>
        <w:t>原核細胞的大小約為</w:t>
      </w:r>
      <w:r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Pr="00E96894">
        <w:rPr>
          <w:rFonts w:ascii="微軟正黑體" w:eastAsia="微軟正黑體" w:hAnsi="微軟正黑體" w:hint="eastAsia"/>
          <w:szCs w:val="24"/>
        </w:rPr>
        <w:t>10～100</w:t>
      </w:r>
      <w:r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Pr="00E96894">
        <w:rPr>
          <w:rFonts w:ascii="微軟正黑體" w:eastAsia="微軟正黑體" w:hAnsi="微軟正黑體" w:hint="eastAsia"/>
          <w:szCs w:val="24"/>
        </w:rPr>
        <w:t>微米</w:t>
      </w:r>
      <w:r w:rsidR="00274C22" w:rsidRPr="00E96894">
        <w:rPr>
          <w:rFonts w:ascii="微軟正黑體" w:eastAsia="微軟正黑體" w:hAnsi="微軟正黑體" w:hint="eastAsia"/>
          <w:szCs w:val="24"/>
        </w:rPr>
        <w:t xml:space="preserve">   </w:t>
      </w:r>
      <w:r w:rsidR="005739D0" w:rsidRPr="00E96894">
        <w:rPr>
          <w:rFonts w:ascii="微軟正黑體" w:eastAsia="微軟正黑體" w:hAnsi="微軟正黑體" w:hint="eastAsia"/>
          <w:szCs w:val="24"/>
        </w:rPr>
        <w:t>（Ｄ）</w:t>
      </w:r>
      <w:r w:rsidRPr="00E96894">
        <w:rPr>
          <w:rFonts w:ascii="微軟正黑體" w:eastAsia="微軟正黑體" w:hAnsi="微軟正黑體" w:hint="eastAsia"/>
          <w:szCs w:val="24"/>
        </w:rPr>
        <w:t>真核細胞的大小約為</w:t>
      </w:r>
      <w:r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Pr="00E96894">
        <w:rPr>
          <w:rFonts w:ascii="微軟正黑體" w:eastAsia="微軟正黑體" w:hAnsi="微軟正黑體" w:hint="eastAsia"/>
          <w:szCs w:val="24"/>
        </w:rPr>
        <w:t>1～10</w:t>
      </w:r>
      <w:r w:rsidRPr="00E96894">
        <w:rPr>
          <w:rFonts w:ascii="微軟正黑體" w:eastAsia="微軟正黑體" w:hAnsi="微軟正黑體" w:hint="eastAsia"/>
          <w:w w:val="25"/>
          <w:szCs w:val="24"/>
        </w:rPr>
        <w:t xml:space="preserve">　</w:t>
      </w:r>
      <w:r w:rsidRPr="00E96894">
        <w:rPr>
          <w:rFonts w:ascii="微軟正黑體" w:eastAsia="微軟正黑體" w:hAnsi="微軟正黑體" w:hint="eastAsia"/>
          <w:szCs w:val="24"/>
        </w:rPr>
        <w:t>微米</w:t>
      </w:r>
    </w:p>
    <w:p w:rsidR="00D82956" w:rsidRPr="00E96894" w:rsidRDefault="001C3BB8" w:rsidP="007E4A1C">
      <w:pPr>
        <w:pStyle w:val="ab"/>
        <w:numPr>
          <w:ilvl w:val="0"/>
          <w:numId w:val="3"/>
        </w:numPr>
        <w:adjustRightInd w:val="0"/>
        <w:snapToGrid w:val="0"/>
        <w:spacing w:line="400" w:lineRule="exact"/>
        <w:ind w:leftChars="0" w:left="454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人的口腔皮膜</w:t>
      </w:r>
      <w:r w:rsidR="00D82956" w:rsidRPr="00E96894">
        <w:rPr>
          <w:rFonts w:ascii="微軟正黑體" w:eastAsia="微軟正黑體" w:hAnsi="微軟正黑體" w:hint="eastAsia"/>
          <w:szCs w:val="24"/>
        </w:rPr>
        <w:t xml:space="preserve">細胞與細菌利用何種構造將養分轉換成細胞活動所需要的能量？　</w:t>
      </w:r>
      <w:r w:rsidR="00274C22" w:rsidRPr="00E96894">
        <w:rPr>
          <w:rFonts w:ascii="微軟正黑體" w:eastAsia="微軟正黑體" w:hAnsi="微軟正黑體"/>
          <w:szCs w:val="24"/>
        </w:rPr>
        <w:br/>
      </w:r>
      <w:r w:rsidR="005739D0" w:rsidRPr="00E96894">
        <w:rPr>
          <w:rFonts w:ascii="微軟正黑體" w:eastAsia="微軟正黑體" w:hAnsi="微軟正黑體"/>
          <w:szCs w:val="24"/>
        </w:rPr>
        <w:t>（</w:t>
      </w:r>
      <w:r w:rsidR="00D82956" w:rsidRPr="00E96894">
        <w:rPr>
          <w:rFonts w:ascii="微軟正黑體" w:eastAsia="微軟正黑體" w:hAnsi="微軟正黑體"/>
          <w:szCs w:val="24"/>
        </w:rPr>
        <w:t>Ａ</w:t>
      </w:r>
      <w:r w:rsidR="005739D0" w:rsidRPr="00E96894">
        <w:rPr>
          <w:rFonts w:ascii="微軟正黑體" w:eastAsia="微軟正黑體" w:hAnsi="微軟正黑體"/>
          <w:szCs w:val="24"/>
        </w:rPr>
        <w:t>）</w:t>
      </w:r>
      <w:r w:rsidR="00D82956" w:rsidRPr="00E96894">
        <w:rPr>
          <w:rFonts w:ascii="微軟正黑體" w:eastAsia="微軟正黑體" w:hAnsi="微軟正黑體" w:hint="eastAsia"/>
          <w:szCs w:val="24"/>
        </w:rPr>
        <w:t>皆利用粒線體</w:t>
      </w:r>
      <w:r w:rsidR="005739D0" w:rsidRPr="00E96894">
        <w:rPr>
          <w:rFonts w:ascii="微軟正黑體" w:eastAsia="微軟正黑體" w:hAnsi="微軟正黑體"/>
          <w:szCs w:val="24"/>
        </w:rPr>
        <w:t>（</w:t>
      </w:r>
      <w:r w:rsidR="00D82956" w:rsidRPr="00E96894">
        <w:rPr>
          <w:rFonts w:ascii="微軟正黑體" w:eastAsia="微軟正黑體" w:hAnsi="微軟正黑體"/>
          <w:szCs w:val="24"/>
        </w:rPr>
        <w:t>Ｂ</w:t>
      </w:r>
      <w:r w:rsidR="005739D0" w:rsidRPr="00E96894">
        <w:rPr>
          <w:rFonts w:ascii="微軟正黑體" w:eastAsia="微軟正黑體" w:hAnsi="微軟正黑體"/>
          <w:szCs w:val="24"/>
        </w:rPr>
        <w:t>）</w:t>
      </w:r>
      <w:r w:rsidR="00D82956" w:rsidRPr="00E96894">
        <w:rPr>
          <w:rFonts w:ascii="微軟正黑體" w:eastAsia="微軟正黑體" w:hAnsi="微軟正黑體" w:hint="eastAsia"/>
          <w:szCs w:val="24"/>
        </w:rPr>
        <w:t>粒線體；細胞膜</w:t>
      </w:r>
      <w:r w:rsidR="005739D0" w:rsidRPr="00E96894">
        <w:rPr>
          <w:rFonts w:ascii="微軟正黑體" w:eastAsia="微軟正黑體" w:hAnsi="微軟正黑體"/>
          <w:szCs w:val="24"/>
        </w:rPr>
        <w:t>（</w:t>
      </w:r>
      <w:r w:rsidR="00D82956" w:rsidRPr="00E96894">
        <w:rPr>
          <w:rFonts w:ascii="微軟正黑體" w:eastAsia="微軟正黑體" w:hAnsi="微軟正黑體"/>
          <w:szCs w:val="24"/>
        </w:rPr>
        <w:t>Ｃ</w:t>
      </w:r>
      <w:r w:rsidR="005739D0" w:rsidRPr="00E96894">
        <w:rPr>
          <w:rFonts w:ascii="微軟正黑體" w:eastAsia="微軟正黑體" w:hAnsi="微軟正黑體"/>
          <w:szCs w:val="24"/>
        </w:rPr>
        <w:t>）</w:t>
      </w:r>
      <w:r w:rsidR="00D82956" w:rsidRPr="00E96894">
        <w:rPr>
          <w:rFonts w:ascii="微軟正黑體" w:eastAsia="微軟正黑體" w:hAnsi="微軟正黑體" w:hint="eastAsia"/>
          <w:szCs w:val="24"/>
        </w:rPr>
        <w:t>細胞膜；粒線體</w:t>
      </w:r>
      <w:r w:rsidR="005739D0" w:rsidRPr="00E96894">
        <w:rPr>
          <w:rFonts w:ascii="微軟正黑體" w:eastAsia="微軟正黑體" w:hAnsi="微軟正黑體"/>
          <w:szCs w:val="24"/>
        </w:rPr>
        <w:t>（</w:t>
      </w:r>
      <w:r w:rsidR="00D82956" w:rsidRPr="00E96894">
        <w:rPr>
          <w:rFonts w:ascii="微軟正黑體" w:eastAsia="微軟正黑體" w:hAnsi="微軟正黑體"/>
          <w:szCs w:val="24"/>
        </w:rPr>
        <w:t>Ｄ</w:t>
      </w:r>
      <w:r w:rsidR="005739D0" w:rsidRPr="00E96894">
        <w:rPr>
          <w:rFonts w:ascii="微軟正黑體" w:eastAsia="微軟正黑體" w:hAnsi="微軟正黑體"/>
          <w:szCs w:val="24"/>
        </w:rPr>
        <w:t>）</w:t>
      </w:r>
      <w:r w:rsidR="00D82956" w:rsidRPr="00E96894">
        <w:rPr>
          <w:rFonts w:ascii="微軟正黑體" w:eastAsia="微軟正黑體" w:hAnsi="微軟正黑體" w:hint="eastAsia"/>
          <w:szCs w:val="24"/>
        </w:rPr>
        <w:t>皆利用細胞膜</w:t>
      </w:r>
      <w:r w:rsidR="00D82956" w:rsidRPr="00E96894">
        <w:rPr>
          <w:rFonts w:ascii="微軟正黑體" w:eastAsia="微軟正黑體" w:hAnsi="微軟正黑體"/>
          <w:szCs w:val="24"/>
        </w:rPr>
        <w:t>。</w:t>
      </w:r>
    </w:p>
    <w:p w:rsidR="00D82956" w:rsidRDefault="00D82956" w:rsidP="007E4A1C">
      <w:pPr>
        <w:pStyle w:val="ab"/>
        <w:numPr>
          <w:ilvl w:val="0"/>
          <w:numId w:val="3"/>
        </w:numPr>
        <w:adjustRightInd w:val="0"/>
        <w:snapToGrid w:val="0"/>
        <w:spacing w:line="400" w:lineRule="exact"/>
        <w:ind w:leftChars="0" w:left="454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已知藍菌細胞會產生葉綠素與藻藍素，其中葉綠素可吸收光能</w:t>
      </w:r>
      <w:r w:rsidR="007E721E" w:rsidRPr="00E96894">
        <w:rPr>
          <w:rFonts w:ascii="微軟正黑體" w:eastAsia="微軟正黑體" w:hAnsi="微軟正黑體" w:hint="eastAsia"/>
          <w:szCs w:val="24"/>
        </w:rPr>
        <w:t>，進行光合作用</w:t>
      </w:r>
      <w:r w:rsidRPr="00E96894">
        <w:rPr>
          <w:rFonts w:ascii="微軟正黑體" w:eastAsia="微軟正黑體" w:hAnsi="微軟正黑體" w:hint="eastAsia"/>
          <w:szCs w:val="24"/>
        </w:rPr>
        <w:t>產生醣類，請推測其葉綠素在細胞中的分布情形應為下列何者？</w:t>
      </w:r>
      <w:r w:rsidR="00274C22" w:rsidRPr="00E96894">
        <w:rPr>
          <w:rFonts w:ascii="微軟正黑體" w:eastAsia="微軟正黑體" w:hAnsi="微軟正黑體"/>
          <w:szCs w:val="24"/>
        </w:rPr>
        <w:br/>
      </w:r>
      <w:r w:rsidR="005739D0" w:rsidRPr="00E96894">
        <w:rPr>
          <w:rFonts w:ascii="微軟正黑體" w:eastAsia="微軟正黑體" w:hAnsi="微軟正黑體" w:hint="eastAsia"/>
          <w:szCs w:val="24"/>
        </w:rPr>
        <w:t>（Ａ）</w:t>
      </w:r>
      <w:r w:rsidRPr="00E96894">
        <w:rPr>
          <w:rFonts w:ascii="微軟正黑體" w:eastAsia="微軟正黑體" w:hAnsi="微軟正黑體" w:hint="eastAsia"/>
          <w:szCs w:val="24"/>
        </w:rPr>
        <w:t>緊附在細胞膜上</w:t>
      </w:r>
      <w:r w:rsidR="006F5F0E" w:rsidRPr="00E96894">
        <w:rPr>
          <w:rFonts w:ascii="微軟正黑體" w:eastAsia="微軟正黑體" w:hAnsi="微軟正黑體" w:hint="eastAsia"/>
          <w:szCs w:val="24"/>
        </w:rPr>
        <w:t xml:space="preserve">  </w:t>
      </w:r>
      <w:r w:rsidR="005739D0" w:rsidRPr="00E96894">
        <w:rPr>
          <w:rFonts w:ascii="微軟正黑體" w:eastAsia="微軟正黑體" w:hAnsi="微軟正黑體" w:hint="eastAsia"/>
          <w:szCs w:val="24"/>
        </w:rPr>
        <w:t>（Ｂ）</w:t>
      </w:r>
      <w:r w:rsidRPr="00E96894">
        <w:rPr>
          <w:rFonts w:ascii="微軟正黑體" w:eastAsia="微軟正黑體" w:hAnsi="微軟正黑體" w:hint="eastAsia"/>
          <w:szCs w:val="24"/>
        </w:rPr>
        <w:t>在細胞膜和細胞壁之間</w:t>
      </w:r>
      <w:r w:rsidR="00274C22" w:rsidRPr="00E96894">
        <w:rPr>
          <w:rFonts w:ascii="微軟正黑體" w:eastAsia="微軟正黑體" w:hAnsi="微軟正黑體"/>
          <w:szCs w:val="24"/>
        </w:rPr>
        <w:br/>
      </w:r>
      <w:r w:rsidR="005739D0" w:rsidRPr="00E96894">
        <w:rPr>
          <w:rFonts w:ascii="微軟正黑體" w:eastAsia="微軟正黑體" w:hAnsi="微軟正黑體" w:hint="eastAsia"/>
          <w:szCs w:val="24"/>
        </w:rPr>
        <w:t>（Ｃ）</w:t>
      </w:r>
      <w:r w:rsidRPr="00E96894">
        <w:rPr>
          <w:rFonts w:ascii="微軟正黑體" w:eastAsia="微軟正黑體" w:hAnsi="微軟正黑體" w:hint="eastAsia"/>
          <w:szCs w:val="24"/>
        </w:rPr>
        <w:t>聚集在葉綠體中</w:t>
      </w:r>
      <w:r w:rsidR="006B182B" w:rsidRPr="00E96894">
        <w:rPr>
          <w:rFonts w:ascii="微軟正黑體" w:eastAsia="微軟正黑體" w:hAnsi="微軟正黑體" w:hint="eastAsia"/>
          <w:szCs w:val="24"/>
        </w:rPr>
        <w:t xml:space="preserve">  </w:t>
      </w:r>
      <w:r w:rsidR="005739D0" w:rsidRPr="00E96894">
        <w:rPr>
          <w:rFonts w:ascii="微軟正黑體" w:eastAsia="微軟正黑體" w:hAnsi="微軟正黑體" w:hint="eastAsia"/>
          <w:szCs w:val="24"/>
        </w:rPr>
        <w:t>（Ｄ）</w:t>
      </w:r>
      <w:r w:rsidRPr="00E96894">
        <w:rPr>
          <w:rFonts w:ascii="微軟正黑體" w:eastAsia="微軟正黑體" w:hAnsi="微軟正黑體" w:hint="eastAsia"/>
          <w:szCs w:val="24"/>
        </w:rPr>
        <w:t>均勻散布在細胞質內。</w:t>
      </w:r>
    </w:p>
    <w:p w:rsidR="000B1734" w:rsidRDefault="000B1734" w:rsidP="000B1734">
      <w:pPr>
        <w:pStyle w:val="ab"/>
        <w:adjustRightInd w:val="0"/>
        <w:snapToGrid w:val="0"/>
        <w:spacing w:line="400" w:lineRule="exact"/>
        <w:ind w:leftChars="0" w:left="482"/>
        <w:rPr>
          <w:rFonts w:ascii="微軟正黑體" w:eastAsia="微軟正黑體" w:hAnsi="微軟正黑體"/>
          <w:szCs w:val="24"/>
        </w:rPr>
      </w:pPr>
    </w:p>
    <w:p w:rsidR="00D22DCA" w:rsidRPr="00CA4C2A" w:rsidRDefault="00D22DCA" w:rsidP="00D22DC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A4C2A">
        <w:rPr>
          <w:rFonts w:ascii="標楷體" w:eastAsia="標楷體" w:hAnsi="標楷體" w:hint="eastAsia"/>
          <w:b/>
          <w:sz w:val="28"/>
          <w:szCs w:val="28"/>
        </w:rPr>
        <w:t>*試題未完</w:t>
      </w:r>
      <w:r>
        <w:rPr>
          <w:rFonts w:ascii="標楷體" w:eastAsia="標楷體" w:hAnsi="標楷體" w:hint="eastAsia"/>
          <w:b/>
          <w:sz w:val="28"/>
          <w:szCs w:val="28"/>
        </w:rPr>
        <w:t>，翻下頁暨續作答</w:t>
      </w:r>
      <w:r w:rsidRPr="00CA4C2A">
        <w:rPr>
          <w:rFonts w:ascii="標楷體" w:eastAsia="標楷體" w:hAnsi="標楷體" w:hint="eastAsia"/>
          <w:b/>
          <w:sz w:val="28"/>
          <w:szCs w:val="28"/>
        </w:rPr>
        <w:t>*</w:t>
      </w:r>
    </w:p>
    <w:p w:rsidR="00D22DCA" w:rsidRDefault="00D22DCA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D70D9A" w:rsidRPr="00E96894" w:rsidRDefault="00D82956" w:rsidP="008452E6">
      <w:pPr>
        <w:spacing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lastRenderedPageBreak/>
        <w:t>題組四：請在閱讀下列敘述後，回答下列第</w:t>
      </w:r>
      <w:r w:rsidR="000D4562" w:rsidRPr="00E96894">
        <w:rPr>
          <w:rFonts w:ascii="微軟正黑體" w:eastAsia="微軟正黑體" w:hAnsi="微軟正黑體" w:hint="eastAsia"/>
        </w:rPr>
        <w:t>38</w:t>
      </w:r>
      <w:r w:rsidRPr="00E96894">
        <w:rPr>
          <w:rFonts w:ascii="微軟正黑體" w:eastAsia="微軟正黑體" w:hAnsi="微軟正黑體" w:hint="eastAsia"/>
        </w:rPr>
        <w:t>~4</w:t>
      </w:r>
      <w:r w:rsidR="000D4562" w:rsidRPr="00E96894">
        <w:rPr>
          <w:rFonts w:ascii="微軟正黑體" w:eastAsia="微軟正黑體" w:hAnsi="微軟正黑體" w:hint="eastAsia"/>
        </w:rPr>
        <w:t>2</w:t>
      </w:r>
      <w:r w:rsidRPr="00E96894">
        <w:rPr>
          <w:rFonts w:ascii="微軟正黑體" w:eastAsia="微軟正黑體" w:hAnsi="微軟正黑體" w:hint="eastAsia"/>
        </w:rPr>
        <w:t>題</w:t>
      </w:r>
    </w:p>
    <w:tbl>
      <w:tblPr>
        <w:tblStyle w:val="a6"/>
        <w:tblW w:w="0" w:type="auto"/>
        <w:tblLook w:val="04A0"/>
      </w:tblPr>
      <w:tblGrid>
        <w:gridCol w:w="9956"/>
      </w:tblGrid>
      <w:tr w:rsidR="00D82956" w:rsidRPr="00E96894" w:rsidTr="00D82956">
        <w:tc>
          <w:tcPr>
            <w:tcW w:w="9956" w:type="dxa"/>
          </w:tcPr>
          <w:p w:rsidR="00D82956" w:rsidRPr="00E96894" w:rsidRDefault="00D82956" w:rsidP="000B1734">
            <w:pPr>
              <w:pStyle w:val="050-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96894">
              <w:rPr>
                <w:rFonts w:ascii="微軟正黑體" w:eastAsia="微軟正黑體" w:hAnsi="微軟正黑體" w:hint="eastAsia"/>
                <w:szCs w:val="24"/>
              </w:rPr>
              <w:t>我們的身體有許多外型不同的細胞，例如：神經細胞跟衛星天線一樣，表面具有許多突起，可以互相連結與傳導訊息；肌肉細胞則是像個長條彈簧，細細長長的又帶著橫條紋，具有收縮的功能；紅血球為雙凹圓盤狀，像甜甜圈，此形狀有利於氧氣的擴散交換。然而身體內是否還有其他不同類型的細胞呢？現在就向你介紹，人體中最長、存活最久、體積最大與最小的細胞。</w:t>
            </w:r>
          </w:p>
          <w:p w:rsidR="00D82956" w:rsidRPr="00E96894" w:rsidRDefault="00D82956" w:rsidP="000B1734">
            <w:pPr>
              <w:pStyle w:val="050-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96894">
              <w:rPr>
                <w:rFonts w:ascii="微軟正黑體" w:eastAsia="微軟正黑體" w:hAnsi="微軟正黑體" w:hint="eastAsia"/>
                <w:szCs w:val="24"/>
              </w:rPr>
              <w:t>人體最長的細胞位於脊椎末端延伸至腳拇指的坐骨神經中，這裡的神經細胞，平均長度約為90公分，不過若與深海巨魷相比，簡直小巫見大巫，這種動物的神經細胞長度可達10公尺</w:t>
            </w:r>
            <w:r w:rsidR="002408C7" w:rsidRPr="00E96894">
              <w:rPr>
                <w:rFonts w:ascii="微軟正黑體" w:eastAsia="微軟正黑體" w:hAnsi="微軟正黑體" w:hint="eastAsia"/>
                <w:szCs w:val="24"/>
              </w:rPr>
              <w:t>！</w:t>
            </w:r>
            <w:r w:rsidRPr="00E96894">
              <w:rPr>
                <w:rFonts w:ascii="微軟正黑體" w:eastAsia="微軟正黑體" w:hAnsi="微軟正黑體" w:hint="eastAsia"/>
                <w:szCs w:val="24"/>
              </w:rPr>
              <w:t>神經細胞的存活時間最長，同時再生能力也最差，神經細胞損傷死亡後，通常難以再生修復，但隨著科學研究的進步，如今某些細胞已可經由適當誘導再生成神經細胞。而人體何種細胞的體積最大呢？答案是脊髓裡的前角細胞（一種神經細胞），它直徑約為135微米，略大於卵細胞的120</w:t>
            </w:r>
            <w:r w:rsidR="000B1734">
              <w:rPr>
                <w:rFonts w:ascii="微軟正黑體" w:eastAsia="微軟正黑體" w:hAnsi="微軟正黑體" w:hint="eastAsia"/>
                <w:szCs w:val="24"/>
              </w:rPr>
              <w:t>微米，但</w:t>
            </w:r>
            <w:r w:rsidRPr="00E96894">
              <w:rPr>
                <w:rFonts w:ascii="微軟正黑體" w:eastAsia="微軟正黑體" w:hAnsi="微軟正黑體" w:hint="eastAsia"/>
                <w:szCs w:val="24"/>
              </w:rPr>
              <w:t>遠小於世界上最大的細胞──鴕鳥的卵細胞，它的直徑約為8公分；而最小的細胞是位於小腦中的顆粒細胞（一種神經細胞），直徑約4微米，比精子的頭部還小。</w:t>
            </w:r>
          </w:p>
          <w:p w:rsidR="00D82956" w:rsidRPr="00E96894" w:rsidRDefault="00D82956" w:rsidP="000B1734">
            <w:pPr>
              <w:spacing w:line="400" w:lineRule="exact"/>
              <w:ind w:firstLineChars="236" w:firstLine="566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不同種類的細胞有不同特性，這些特性往往也賦予它們特殊的功能，例如：含水量最少的硬骨細胞異常堅硬，可以支持與保護身體；而神經細胞因為掌控感覺、運動、記憶與思考等功能，所以不會任意更新，若新細胞連接錯誤，可能會出現大腦想動手，卻變成動腳的窘境了！</w:t>
            </w:r>
          </w:p>
        </w:tc>
      </w:tr>
    </w:tbl>
    <w:p w:rsidR="00D451A7" w:rsidRPr="00E96894" w:rsidRDefault="00D451A7" w:rsidP="007E4A1C">
      <w:pPr>
        <w:pStyle w:val="0611"/>
        <w:numPr>
          <w:ilvl w:val="0"/>
          <w:numId w:val="3"/>
        </w:numPr>
        <w:spacing w:line="400" w:lineRule="exact"/>
        <w:ind w:left="454" w:firstLineChars="0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可達10公尺長的神經細胞，位在下列哪一種動物身上？</w:t>
      </w:r>
      <w:r w:rsidRPr="00E96894">
        <w:rPr>
          <w:rFonts w:ascii="微軟正黑體" w:eastAsia="微軟正黑體" w:hAnsi="微軟正黑體"/>
        </w:rPr>
        <w:br/>
      </w:r>
      <w:r w:rsidRPr="00E96894">
        <w:rPr>
          <w:rFonts w:ascii="微軟正黑體" w:eastAsia="微軟正黑體" w:hAnsi="微軟正黑體" w:hint="eastAsia"/>
        </w:rPr>
        <w:t>（Ａ）人類   （Ｂ）深海巨魷  （Ｃ）大象  （Ｄ）鴕鳥</w:t>
      </w:r>
    </w:p>
    <w:p w:rsidR="00D451A7" w:rsidRPr="008452E6" w:rsidRDefault="00D451A7" w:rsidP="007E4A1C">
      <w:pPr>
        <w:pStyle w:val="0611"/>
        <w:widowControl/>
        <w:numPr>
          <w:ilvl w:val="0"/>
          <w:numId w:val="3"/>
        </w:numPr>
        <w:spacing w:before="100" w:beforeAutospacing="1" w:after="100" w:afterAutospacing="1" w:line="400" w:lineRule="exact"/>
        <w:ind w:left="454" w:firstLineChars="0"/>
        <w:rPr>
          <w:rFonts w:ascii="微軟正黑體" w:eastAsia="微軟正黑體" w:hAnsi="微軟正黑體"/>
        </w:rPr>
      </w:pPr>
      <w:r w:rsidRPr="008452E6">
        <w:rPr>
          <w:rFonts w:ascii="微軟正黑體" w:eastAsia="微軟正黑體" w:hAnsi="微軟正黑體" w:hint="eastAsia"/>
        </w:rPr>
        <w:t>人體細胞的體積大小，依照上文描述，則下列何者正確？</w:t>
      </w:r>
      <w:r w:rsidRPr="008452E6">
        <w:rPr>
          <w:rFonts w:ascii="微軟正黑體" w:eastAsia="微軟正黑體" w:hAnsi="微軟正黑體"/>
        </w:rPr>
        <w:br/>
      </w:r>
      <w:r w:rsidRPr="008452E6">
        <w:rPr>
          <w:rFonts w:ascii="微軟正黑體" w:eastAsia="微軟正黑體" w:hAnsi="微軟正黑體" w:hint="eastAsia"/>
        </w:rPr>
        <w:t>（Ａ）顆粒細胞&gt;卵細胞&gt;精細胞&gt;前角細胞 （Ｂ）肌肉細胞&gt;顆粒細胞&gt;前角細胞&gt;精細胞</w:t>
      </w:r>
      <w:r w:rsidRPr="008452E6">
        <w:rPr>
          <w:rFonts w:ascii="微軟正黑體" w:eastAsia="微軟正黑體" w:hAnsi="微軟正黑體"/>
        </w:rPr>
        <w:br/>
      </w:r>
      <w:r w:rsidRPr="008452E6">
        <w:rPr>
          <w:rFonts w:ascii="微軟正黑體" w:eastAsia="微軟正黑體" w:hAnsi="微軟正黑體" w:hint="eastAsia"/>
        </w:rPr>
        <w:t>（Ｃ）前角細胞&gt;卵細胞&gt;精細胞&gt;顆粒細胞 （Ｄ）卵細胞&gt;前角細胞&gt;顆粒細胞&gt;精細胞</w:t>
      </w:r>
    </w:p>
    <w:p w:rsidR="00D82956" w:rsidRPr="00E96894" w:rsidRDefault="00D82956" w:rsidP="007E4A1C">
      <w:pPr>
        <w:pStyle w:val="0611"/>
        <w:numPr>
          <w:ilvl w:val="0"/>
          <w:numId w:val="3"/>
        </w:numPr>
        <w:spacing w:before="100" w:beforeAutospacing="1" w:after="100" w:afterAutospacing="1" w:line="400" w:lineRule="exact"/>
        <w:ind w:left="454" w:firstLineChars="0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下列有關人體細胞的敘述，何者正確？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（Ａ）</w:t>
      </w:r>
      <w:r w:rsidRPr="00E96894">
        <w:rPr>
          <w:rFonts w:ascii="微軟正黑體" w:eastAsia="微軟正黑體" w:hAnsi="微軟正黑體" w:hint="eastAsia"/>
        </w:rPr>
        <w:t>圓球狀的紅血球，可</w:t>
      </w:r>
      <w:r w:rsidR="00F04AA3" w:rsidRPr="00E96894">
        <w:rPr>
          <w:rFonts w:ascii="微軟正黑體" w:eastAsia="微軟正黑體" w:hAnsi="微軟正黑體" w:hint="eastAsia"/>
        </w:rPr>
        <w:t>藉由</w:t>
      </w:r>
      <w:r w:rsidRPr="00E96894">
        <w:rPr>
          <w:rFonts w:ascii="微軟正黑體" w:eastAsia="微軟正黑體" w:hAnsi="微軟正黑體" w:hint="eastAsia"/>
        </w:rPr>
        <w:t>擴散作用獲得或釋放氧氣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（Ｂ）</w:t>
      </w:r>
      <w:r w:rsidRPr="00E96894">
        <w:rPr>
          <w:rFonts w:ascii="微軟正黑體" w:eastAsia="微軟正黑體" w:hAnsi="微軟正黑體" w:hint="eastAsia"/>
        </w:rPr>
        <w:t>硬骨細胞的含水量最低，故細胞堅硬，具有支持的功能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（Ｃ）</w:t>
      </w:r>
      <w:r w:rsidRPr="00E96894">
        <w:rPr>
          <w:rFonts w:ascii="微軟正黑體" w:eastAsia="微軟正黑體" w:hAnsi="微軟正黑體" w:hint="eastAsia"/>
        </w:rPr>
        <w:t>體積最大的細胞為卵細胞，體積最小的細胞為精子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（Ｄ）</w:t>
      </w:r>
      <w:r w:rsidRPr="00E96894">
        <w:rPr>
          <w:rFonts w:ascii="微軟正黑體" w:eastAsia="微軟正黑體" w:hAnsi="微軟正黑體" w:hint="eastAsia"/>
        </w:rPr>
        <w:t>肌肉細胞呈長條狀，細胞有許多的突起，具有收縮的功能</w:t>
      </w:r>
    </w:p>
    <w:p w:rsidR="00D82956" w:rsidRPr="00E96894" w:rsidRDefault="00D82956" w:rsidP="007E4A1C">
      <w:pPr>
        <w:pStyle w:val="0611"/>
        <w:numPr>
          <w:ilvl w:val="0"/>
          <w:numId w:val="3"/>
        </w:numPr>
        <w:spacing w:line="400" w:lineRule="exact"/>
        <w:ind w:left="454" w:firstLineChars="0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下列有關人體神經細胞的敘述，何者</w:t>
      </w:r>
      <w:r w:rsidRPr="00E96894">
        <w:rPr>
          <w:rFonts w:ascii="微軟正黑體" w:eastAsia="微軟正黑體" w:hAnsi="微軟正黑體" w:hint="eastAsia"/>
          <w:b/>
          <w:u w:val="double"/>
        </w:rPr>
        <w:t>不正確</w:t>
      </w:r>
      <w:r w:rsidRPr="00E96894">
        <w:rPr>
          <w:rFonts w:ascii="微軟正黑體" w:eastAsia="微軟正黑體" w:hAnsi="微軟正黑體" w:hint="eastAsia"/>
        </w:rPr>
        <w:t>？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（Ａ）</w:t>
      </w:r>
      <w:r w:rsidR="00F04AA3" w:rsidRPr="00E96894">
        <w:rPr>
          <w:rFonts w:ascii="微軟正黑體" w:eastAsia="微軟正黑體" w:hAnsi="微軟正黑體" w:hint="eastAsia"/>
        </w:rPr>
        <w:t>神經細胞成熟後，不容易</w:t>
      </w:r>
      <w:r w:rsidRPr="00E96894">
        <w:rPr>
          <w:rFonts w:ascii="微軟正黑體" w:eastAsia="微軟正黑體" w:hAnsi="微軟正黑體" w:hint="eastAsia"/>
        </w:rPr>
        <w:t>見到有細胞分裂的現象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（Ｂ）</w:t>
      </w:r>
      <w:r w:rsidRPr="00E96894">
        <w:rPr>
          <w:rFonts w:ascii="微軟正黑體" w:eastAsia="微軟正黑體" w:hAnsi="微軟正黑體" w:hint="eastAsia"/>
        </w:rPr>
        <w:t>最長、最大、最小與存活最久的細胞皆為神經細胞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（Ｃ）</w:t>
      </w:r>
      <w:r w:rsidRPr="00E96894">
        <w:rPr>
          <w:rFonts w:ascii="微軟正黑體" w:eastAsia="微軟正黑體" w:hAnsi="微軟正黑體" w:hint="eastAsia"/>
        </w:rPr>
        <w:t>神經細胞的外觀特性不影響它的功能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（Ｄ）</w:t>
      </w:r>
      <w:r w:rsidRPr="00E96894">
        <w:rPr>
          <w:rFonts w:ascii="微軟正黑體" w:eastAsia="微軟正黑體" w:hAnsi="微軟正黑體" w:hint="eastAsia"/>
        </w:rPr>
        <w:t>神經細胞的突起，有利於訊息的傳遞</w:t>
      </w:r>
    </w:p>
    <w:p w:rsidR="00D22DCA" w:rsidRDefault="00271463" w:rsidP="00D22DCA">
      <w:pPr>
        <w:pStyle w:val="0611"/>
        <w:numPr>
          <w:ilvl w:val="0"/>
          <w:numId w:val="3"/>
        </w:numPr>
        <w:spacing w:line="400" w:lineRule="exact"/>
        <w:ind w:left="454" w:rightChars="50" w:right="120" w:firstLineChars="0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根據</w:t>
      </w:r>
      <w:r w:rsidR="00D82956" w:rsidRPr="00E96894">
        <w:rPr>
          <w:rFonts w:ascii="微軟正黑體" w:eastAsia="微軟正黑體" w:hAnsi="微軟正黑體" w:hint="eastAsia"/>
        </w:rPr>
        <w:t>文章中對人體各種細胞外型的描述，下列哪一個圖示符合「人體最長細胞」？</w:t>
      </w:r>
    </w:p>
    <w:p w:rsidR="00D82956" w:rsidRPr="00E96894" w:rsidRDefault="005739D0" w:rsidP="00D22DCA">
      <w:pPr>
        <w:pStyle w:val="0611"/>
        <w:ind w:left="454" w:rightChars="50" w:right="120" w:firstLineChars="0" w:firstLine="0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（Ａ）</w:t>
      </w:r>
      <w:r w:rsidR="00D82956" w:rsidRPr="00E96894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962743" cy="936000"/>
            <wp:effectExtent l="19050" t="0" r="8807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bc-2.g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r="51203" b="-4364"/>
                    <a:stretch/>
                  </pic:blipFill>
                  <pic:spPr bwMode="auto">
                    <a:xfrm>
                      <a:off x="0" y="0"/>
                      <a:ext cx="962743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96894">
        <w:rPr>
          <w:rFonts w:ascii="微軟正黑體" w:eastAsia="微軟正黑體" w:hAnsi="微軟正黑體" w:hint="eastAsia"/>
        </w:rPr>
        <w:t>（Ｂ）</w:t>
      </w:r>
      <w:r w:rsidR="00D82956" w:rsidRPr="00E96894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497600" cy="936000"/>
            <wp:effectExtent l="19050" t="0" r="735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口腔皮膜細胞-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894">
        <w:rPr>
          <w:rFonts w:ascii="微軟正黑體" w:eastAsia="微軟正黑體" w:hAnsi="微軟正黑體" w:hint="eastAsia"/>
        </w:rPr>
        <w:t>（Ｃ）</w:t>
      </w:r>
      <w:r w:rsidR="00D82956" w:rsidRPr="00E96894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862457" cy="9360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肌肉細胞-2.png"/>
                    <pic:cNvPicPr/>
                  </pic:nvPicPr>
                  <pic:blipFill rotWithShape="1">
                    <a:blip r:embed="rId18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9">
                              <a14:imgEffect>
                                <a14:saturation sa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09" t="25957" r="9821" b="-2596"/>
                    <a:stretch/>
                  </pic:blipFill>
                  <pic:spPr bwMode="auto">
                    <a:xfrm>
                      <a:off x="0" y="0"/>
                      <a:ext cx="862457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96894">
        <w:rPr>
          <w:rFonts w:ascii="微軟正黑體" w:eastAsia="微軟正黑體" w:hAnsi="微軟正黑體" w:hint="eastAsia"/>
        </w:rPr>
        <w:t>（Ｄ）</w:t>
      </w:r>
      <w:r w:rsidR="00D82956" w:rsidRPr="00E96894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103143" cy="936000"/>
            <wp:effectExtent l="19050" t="0" r="1757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神經細胞-1.jpg"/>
                    <pic:cNvPicPr/>
                  </pic:nvPicPr>
                  <pic:blipFill rotWithShape="1"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37" t="26118" r="18213" b="23367"/>
                    <a:stretch/>
                  </pic:blipFill>
                  <pic:spPr bwMode="auto">
                    <a:xfrm>
                      <a:off x="0" y="0"/>
                      <a:ext cx="1103143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571EE" w:rsidRPr="00E96894" w:rsidRDefault="00506113" w:rsidP="008452E6">
      <w:pPr>
        <w:spacing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  <w:b/>
        </w:rPr>
        <w:lastRenderedPageBreak/>
        <w:t>第三部份：手寫題</w:t>
      </w:r>
      <w:r w:rsidR="00AF6BA5" w:rsidRPr="00E96894">
        <w:rPr>
          <w:rFonts w:ascii="微軟正黑體" w:eastAsia="微軟正黑體" w:hAnsi="微軟正黑體" w:hint="eastAsia"/>
        </w:rPr>
        <w:t>，</w:t>
      </w:r>
      <w:r w:rsidR="00DC79A3" w:rsidRPr="00E96894">
        <w:rPr>
          <w:rFonts w:ascii="微軟正黑體" w:eastAsia="微軟正黑體" w:hAnsi="微軟正黑體" w:hint="eastAsia"/>
          <w:b/>
        </w:rPr>
        <w:t>上限</w:t>
      </w:r>
      <w:r w:rsidR="00632885" w:rsidRPr="00E96894">
        <w:rPr>
          <w:rFonts w:ascii="微軟正黑體" w:eastAsia="微軟正黑體" w:hAnsi="微軟正黑體" w:hint="eastAsia"/>
          <w:b/>
        </w:rPr>
        <w:t>38</w:t>
      </w:r>
      <w:r w:rsidR="00AF6BA5" w:rsidRPr="00E96894">
        <w:rPr>
          <w:rFonts w:ascii="微軟正黑體" w:eastAsia="微軟正黑體" w:hAnsi="微軟正黑體" w:hint="eastAsia"/>
          <w:b/>
        </w:rPr>
        <w:t>分</w:t>
      </w:r>
      <w:r w:rsidRPr="00E96894">
        <w:rPr>
          <w:rFonts w:ascii="微軟正黑體" w:eastAsia="微軟正黑體" w:hAnsi="微軟正黑體" w:hint="eastAsia"/>
        </w:rPr>
        <w:t>。</w:t>
      </w:r>
      <w:r w:rsidR="008452E6">
        <w:rPr>
          <w:rFonts w:ascii="微軟正黑體" w:eastAsia="微軟正黑體" w:hAnsi="微軟正黑體" w:hint="eastAsia"/>
        </w:rPr>
        <w:t>請在答案卷</w:t>
      </w:r>
      <w:r w:rsidR="001648B8" w:rsidRPr="00E96894">
        <w:rPr>
          <w:rFonts w:ascii="微軟正黑體" w:eastAsia="微軟正黑體" w:hAnsi="微軟正黑體" w:hint="eastAsia"/>
        </w:rPr>
        <w:t>以</w:t>
      </w:r>
      <w:r w:rsidR="001648B8" w:rsidRPr="00E96894">
        <w:rPr>
          <w:rFonts w:ascii="微軟正黑體" w:eastAsia="微軟正黑體" w:hAnsi="微軟正黑體" w:hint="eastAsia"/>
          <w:b/>
          <w:u w:val="double"/>
        </w:rPr>
        <w:t>黑筆</w:t>
      </w:r>
      <w:r w:rsidR="001648B8" w:rsidRPr="00E96894">
        <w:rPr>
          <w:rFonts w:ascii="微軟正黑體" w:eastAsia="微軟正黑體" w:hAnsi="微軟正黑體" w:hint="eastAsia"/>
        </w:rPr>
        <w:t>，端正書寫下列題目的答案，違者不予計分</w:t>
      </w:r>
      <w:r w:rsidR="00480DD0" w:rsidRPr="00E96894">
        <w:rPr>
          <w:rFonts w:ascii="微軟正黑體" w:eastAsia="微軟正黑體" w:hAnsi="微軟正黑體" w:hint="eastAsia"/>
        </w:rPr>
        <w:t>。</w:t>
      </w:r>
    </w:p>
    <w:p w:rsidR="00543BBD" w:rsidRPr="00E96894" w:rsidRDefault="00543BBD" w:rsidP="008452E6">
      <w:pPr>
        <w:pStyle w:val="ab"/>
        <w:numPr>
          <w:ilvl w:val="0"/>
          <w:numId w:val="31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根據國中、國小課程與生活常識中，你對</w:t>
      </w:r>
      <w:r w:rsidRPr="00E96894">
        <w:rPr>
          <w:rFonts w:ascii="微軟正黑體" w:eastAsia="微軟正黑體" w:hAnsi="微軟正黑體" w:hint="eastAsia"/>
          <w:b/>
          <w:szCs w:val="24"/>
          <w:u w:val="double"/>
        </w:rPr>
        <w:t>氧氣性質</w:t>
      </w:r>
      <w:r w:rsidRPr="00E96894">
        <w:rPr>
          <w:rFonts w:ascii="微軟正黑體" w:eastAsia="微軟正黑體" w:hAnsi="微軟正黑體" w:hint="eastAsia"/>
          <w:szCs w:val="24"/>
        </w:rPr>
        <w:t>的了解以及課文對地球誕生情境的描述，請推測為什麼</w:t>
      </w:r>
      <w:r w:rsidR="00ED6333" w:rsidRPr="00E96894">
        <w:rPr>
          <w:rFonts w:ascii="微軟正黑體" w:eastAsia="微軟正黑體" w:hAnsi="微軟正黑體" w:hint="eastAsia"/>
          <w:szCs w:val="24"/>
        </w:rPr>
        <w:t>「</w:t>
      </w:r>
      <w:r w:rsidRPr="00E96894">
        <w:rPr>
          <w:rFonts w:ascii="微軟正黑體" w:eastAsia="微軟正黑體" w:hAnsi="微軟正黑體" w:hint="eastAsia"/>
          <w:b/>
          <w:szCs w:val="24"/>
        </w:rPr>
        <w:t>地球剛形成的時候沒有氧氣存在</w:t>
      </w:r>
      <w:r w:rsidR="00ED6333" w:rsidRPr="00E96894">
        <w:rPr>
          <w:rFonts w:ascii="微軟正黑體" w:eastAsia="微軟正黑體" w:hAnsi="微軟正黑體" w:hint="eastAsia"/>
          <w:szCs w:val="24"/>
        </w:rPr>
        <w:t>」</w:t>
      </w:r>
      <w:r w:rsidRPr="00E96894">
        <w:rPr>
          <w:rFonts w:ascii="微軟正黑體" w:eastAsia="微軟正黑體" w:hAnsi="微軟正黑體" w:hint="eastAsia"/>
          <w:szCs w:val="24"/>
        </w:rPr>
        <w:t>？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="00BB225C" w:rsidRPr="00E96894">
        <w:rPr>
          <w:rFonts w:ascii="微軟正黑體" w:eastAsia="微軟正黑體" w:hAnsi="微軟正黑體" w:hint="eastAsia"/>
          <w:szCs w:val="24"/>
        </w:rPr>
        <w:t>3</w:t>
      </w:r>
      <w:r w:rsidRPr="00E96894">
        <w:rPr>
          <w:rFonts w:ascii="微軟正黑體" w:eastAsia="微軟正黑體" w:hAnsi="微軟正黑體" w:hint="eastAsia"/>
          <w:szCs w:val="24"/>
        </w:rPr>
        <w:t>分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="00811FFD" w:rsidRPr="00E96894">
        <w:rPr>
          <w:rFonts w:ascii="微軟正黑體" w:eastAsia="微軟正黑體" w:hAnsi="微軟正黑體" w:hint="eastAsia"/>
          <w:szCs w:val="24"/>
        </w:rPr>
        <w:t xml:space="preserve"> </w:t>
      </w:r>
    </w:p>
    <w:p w:rsidR="00811FFD" w:rsidRPr="00E96894" w:rsidRDefault="006E4EFC" w:rsidP="008452E6">
      <w:pPr>
        <w:pStyle w:val="ab"/>
        <w:numPr>
          <w:ilvl w:val="0"/>
          <w:numId w:val="3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260234</wp:posOffset>
            </wp:positionV>
            <wp:extent cx="2232660" cy="1501140"/>
            <wp:effectExtent l="0" t="0" r="0" b="0"/>
            <wp:wrapSquare wrapText="bothSides"/>
            <wp:docPr id="12" name="圖片 12" descr="4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-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FFD" w:rsidRPr="00E96894">
        <w:rPr>
          <w:rFonts w:ascii="微軟正黑體" w:eastAsia="微軟正黑體" w:hAnsi="微軟正黑體" w:hint="eastAsia"/>
          <w:szCs w:val="24"/>
        </w:rPr>
        <w:t>畫出一個</w:t>
      </w:r>
      <w:r w:rsidRPr="00E96894">
        <w:rPr>
          <w:rFonts w:ascii="微軟正黑體" w:eastAsia="微軟正黑體" w:hAnsi="微軟正黑體" w:hint="eastAsia"/>
          <w:szCs w:val="24"/>
        </w:rPr>
        <w:t>簡單的</w:t>
      </w:r>
      <w:r w:rsidR="00811FFD" w:rsidRPr="00E96894">
        <w:rPr>
          <w:rFonts w:ascii="微軟正黑體" w:eastAsia="微軟正黑體" w:hAnsi="微軟正黑體" w:hint="eastAsia"/>
          <w:szCs w:val="24"/>
        </w:rPr>
        <w:t>細胞圖示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="0072380F" w:rsidRPr="00E96894">
        <w:rPr>
          <w:rFonts w:ascii="微軟正黑體" w:eastAsia="微軟正黑體" w:hAnsi="微軟正黑體" w:hint="eastAsia"/>
          <w:szCs w:val="24"/>
        </w:rPr>
        <w:t>1</w:t>
      </w:r>
      <w:r w:rsidR="00811FFD" w:rsidRPr="00E96894">
        <w:rPr>
          <w:rFonts w:ascii="微軟正黑體" w:eastAsia="微軟正黑體" w:hAnsi="微軟正黑體" w:hint="eastAsia"/>
          <w:szCs w:val="24"/>
        </w:rPr>
        <w:t>分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="008452E6">
        <w:rPr>
          <w:rFonts w:ascii="微軟正黑體" w:eastAsia="微軟正黑體" w:hAnsi="微軟正黑體" w:hint="eastAsia"/>
          <w:szCs w:val="24"/>
        </w:rPr>
        <w:t>，並標出其中兩個構造</w:t>
      </w:r>
      <w:r w:rsidR="00811FFD" w:rsidRPr="00E96894">
        <w:rPr>
          <w:rFonts w:ascii="微軟正黑體" w:eastAsia="微軟正黑體" w:hAnsi="微軟正黑體" w:hint="eastAsia"/>
          <w:szCs w:val="24"/>
        </w:rPr>
        <w:t>名稱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="00F513AD" w:rsidRPr="00E96894">
        <w:rPr>
          <w:rFonts w:ascii="微軟正黑體" w:eastAsia="微軟正黑體" w:hAnsi="微軟正黑體" w:hint="eastAsia"/>
          <w:szCs w:val="24"/>
        </w:rPr>
        <w:t>各1</w:t>
      </w:r>
      <w:r w:rsidR="00811FFD" w:rsidRPr="00E96894">
        <w:rPr>
          <w:rFonts w:ascii="微軟正黑體" w:eastAsia="微軟正黑體" w:hAnsi="微軟正黑體" w:hint="eastAsia"/>
          <w:szCs w:val="24"/>
        </w:rPr>
        <w:t>分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="00811FFD" w:rsidRPr="00E96894">
        <w:rPr>
          <w:rFonts w:ascii="微軟正黑體" w:eastAsia="微軟正黑體" w:hAnsi="微軟正黑體" w:hint="eastAsia"/>
          <w:szCs w:val="24"/>
        </w:rPr>
        <w:t>與主要功能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="00F513AD" w:rsidRPr="00E96894">
        <w:rPr>
          <w:rFonts w:ascii="微軟正黑體" w:eastAsia="微軟正黑體" w:hAnsi="微軟正黑體" w:hint="eastAsia"/>
          <w:szCs w:val="24"/>
        </w:rPr>
        <w:t>各2</w:t>
      </w:r>
      <w:r w:rsidR="00811FFD" w:rsidRPr="00E96894">
        <w:rPr>
          <w:rFonts w:ascii="微軟正黑體" w:eastAsia="微軟正黑體" w:hAnsi="微軟正黑體" w:hint="eastAsia"/>
          <w:szCs w:val="24"/>
        </w:rPr>
        <w:t>分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</w:p>
    <w:p w:rsidR="00543BBD" w:rsidRPr="00E96894" w:rsidRDefault="00543BBD" w:rsidP="007E4A1C">
      <w:pPr>
        <w:pStyle w:val="ab"/>
        <w:numPr>
          <w:ilvl w:val="0"/>
          <w:numId w:val="3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在植物細胞的觀察活動中，經染色後看到的洋蔥表皮細胞如下圖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="00D04F5C" w:rsidRPr="00E96894">
        <w:rPr>
          <w:rFonts w:ascii="微軟正黑體" w:eastAsia="微軟正黑體" w:hAnsi="微軟正黑體" w:hint="eastAsia"/>
          <w:szCs w:val="24"/>
        </w:rPr>
        <w:t>四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Pr="00E96894">
        <w:rPr>
          <w:rFonts w:ascii="微軟正黑體" w:eastAsia="微軟正黑體" w:hAnsi="微軟正黑體" w:hint="eastAsia"/>
          <w:szCs w:val="24"/>
        </w:rPr>
        <w:t>所示</w:t>
      </w:r>
      <w:r w:rsidR="00636E0E" w:rsidRPr="00E96894">
        <w:rPr>
          <w:rFonts w:ascii="微軟正黑體" w:eastAsia="微軟正黑體" w:hAnsi="微軟正黑體" w:hint="eastAsia"/>
          <w:szCs w:val="24"/>
        </w:rPr>
        <w:t>；染色前後都不易</w:t>
      </w:r>
      <w:bookmarkStart w:id="89" w:name="_GoBack"/>
      <w:bookmarkEnd w:id="89"/>
      <w:r w:rsidRPr="00E96894">
        <w:rPr>
          <w:rFonts w:ascii="微軟正黑體" w:eastAsia="微軟正黑體" w:hAnsi="微軟正黑體" w:hint="eastAsia"/>
          <w:szCs w:val="24"/>
        </w:rPr>
        <w:t>清楚看到洋蔥表皮細胞的細胞膜構造，請按照課程所學，推測並解釋無法看見洋蔥表皮細胞細胞膜的原因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="005C3881" w:rsidRPr="00E96894">
        <w:rPr>
          <w:rFonts w:ascii="微軟正黑體" w:eastAsia="微軟正黑體" w:hAnsi="微軟正黑體" w:hint="eastAsia"/>
          <w:szCs w:val="24"/>
        </w:rPr>
        <w:t>3</w:t>
      </w:r>
      <w:r w:rsidRPr="00E96894">
        <w:rPr>
          <w:rFonts w:ascii="微軟正黑體" w:eastAsia="微軟正黑體" w:hAnsi="微軟正黑體" w:hint="eastAsia"/>
          <w:szCs w:val="24"/>
        </w:rPr>
        <w:t>分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Pr="00E96894">
        <w:rPr>
          <w:rFonts w:ascii="微軟正黑體" w:eastAsia="微軟正黑體" w:hAnsi="微軟正黑體" w:hint="eastAsia"/>
          <w:szCs w:val="24"/>
        </w:rPr>
        <w:t>。</w:t>
      </w:r>
    </w:p>
    <w:p w:rsidR="00F513AD" w:rsidRPr="00E96894" w:rsidRDefault="00C07A47" w:rsidP="000B1734">
      <w:pPr>
        <w:pStyle w:val="ab"/>
        <w:numPr>
          <w:ilvl w:val="0"/>
          <w:numId w:val="3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C07A47">
        <w:rPr>
          <w:rFonts w:ascii="微軟正黑體" w:eastAsia="微軟正黑體" w:hAnsi="微軟正黑體"/>
          <w:noProof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2.15pt;margin-top:34.25pt;width:56.75pt;height:23.45pt;z-index:251660288" filled="f" stroked="f">
            <v:textbox style="mso-next-textbox:#_x0000_s1026">
              <w:txbxContent>
                <w:p w:rsidR="009C4C73" w:rsidRDefault="009C4C73">
                  <w:r>
                    <w:rPr>
                      <w:rFonts w:hint="eastAsia"/>
                    </w:rPr>
                    <w:t>圖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四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5739D0" w:rsidRPr="00E96894">
        <w:rPr>
          <w:rFonts w:ascii="微軟正黑體" w:eastAsia="微軟正黑體" w:hAnsi="微軟正黑體" w:hint="eastAsia"/>
          <w:szCs w:val="24"/>
          <w:u w:val="single"/>
        </w:rPr>
        <w:t>小宜</w:t>
      </w:r>
      <w:r w:rsidR="00F513AD" w:rsidRPr="00E96894">
        <w:rPr>
          <w:rFonts w:ascii="微軟正黑體" w:eastAsia="微軟正黑體" w:hAnsi="微軟正黑體"/>
          <w:szCs w:val="24"/>
        </w:rPr>
        <w:t>在甲、乙、丙三支試管中裝入相同的</w:t>
      </w:r>
      <w:r w:rsidR="00F513AD" w:rsidRPr="00E96894">
        <w:rPr>
          <w:rFonts w:ascii="微軟正黑體" w:eastAsia="微軟正黑體" w:hAnsi="微軟正黑體" w:hint="eastAsia"/>
          <w:szCs w:val="24"/>
        </w:rPr>
        <w:t>乳白</w:t>
      </w:r>
      <w:r w:rsidR="00F513AD" w:rsidRPr="00E96894">
        <w:rPr>
          <w:rFonts w:ascii="微軟正黑體" w:eastAsia="微軟正黑體" w:hAnsi="微軟正黑體"/>
          <w:szCs w:val="24"/>
        </w:rPr>
        <w:t>色溶液，將碘液加入甲試管內，結果呈藍黑色，在乙、丙試管中加入</w:t>
      </w:r>
      <w:r w:rsidR="00F513AD" w:rsidRPr="00E96894">
        <w:rPr>
          <w:rFonts w:ascii="微軟正黑體" w:eastAsia="微軟正黑體" w:hAnsi="微軟正黑體"/>
          <w:szCs w:val="24"/>
          <w:u w:val="single"/>
        </w:rPr>
        <w:t>本</w:t>
      </w:r>
      <w:r w:rsidR="00F513AD" w:rsidRPr="00E96894">
        <w:rPr>
          <w:rFonts w:ascii="微軟正黑體" w:eastAsia="微軟正黑體" w:hAnsi="微軟正黑體"/>
          <w:szCs w:val="24"/>
        </w:rPr>
        <w:t>氏液後，分別作不同的處理，結果乙試管有反應，丙試管無反應，試回答下列問題。</w:t>
      </w:r>
    </w:p>
    <w:p w:rsidR="00F513AD" w:rsidRPr="00E96894" w:rsidRDefault="00F513AD" w:rsidP="008452E6">
      <w:pPr>
        <w:pStyle w:val="ab"/>
        <w:numPr>
          <w:ilvl w:val="1"/>
          <w:numId w:val="31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請幫他完成實驗記錄表格，有反應以「+」表示，無反應以「-」表示。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Pr="00E96894">
        <w:rPr>
          <w:rFonts w:ascii="微軟正黑體" w:eastAsia="微軟正黑體" w:hAnsi="微軟正黑體" w:hint="eastAsia"/>
          <w:szCs w:val="24"/>
        </w:rPr>
        <w:t>6分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</w:p>
    <w:tbl>
      <w:tblPr>
        <w:tblStyle w:val="a6"/>
        <w:tblW w:w="0" w:type="auto"/>
        <w:tblInd w:w="817" w:type="dxa"/>
        <w:tblLook w:val="04A0"/>
      </w:tblPr>
      <w:tblGrid>
        <w:gridCol w:w="1271"/>
        <w:gridCol w:w="1564"/>
        <w:gridCol w:w="1843"/>
      </w:tblGrid>
      <w:tr w:rsidR="00F513AD" w:rsidRPr="00E96894" w:rsidTr="009C4C73">
        <w:trPr>
          <w:trHeight w:val="289"/>
        </w:trPr>
        <w:tc>
          <w:tcPr>
            <w:tcW w:w="1271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試管編號</w:t>
            </w:r>
          </w:p>
        </w:tc>
        <w:tc>
          <w:tcPr>
            <w:tcW w:w="1564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使用試劑</w:t>
            </w:r>
          </w:p>
        </w:tc>
        <w:tc>
          <w:tcPr>
            <w:tcW w:w="1843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反應結果</w:t>
            </w:r>
          </w:p>
        </w:tc>
      </w:tr>
      <w:tr w:rsidR="00F513AD" w:rsidRPr="00E96894" w:rsidTr="000B1734">
        <w:trPr>
          <w:trHeight w:val="289"/>
        </w:trPr>
        <w:tc>
          <w:tcPr>
            <w:tcW w:w="1271" w:type="dxa"/>
            <w:vAlign w:val="center"/>
          </w:tcPr>
          <w:p w:rsidR="00F513AD" w:rsidRPr="00E96894" w:rsidRDefault="00F513AD" w:rsidP="000B173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564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513AD" w:rsidRPr="00E96894" w:rsidTr="000B1734">
        <w:trPr>
          <w:trHeight w:val="289"/>
        </w:trPr>
        <w:tc>
          <w:tcPr>
            <w:tcW w:w="1271" w:type="dxa"/>
            <w:vAlign w:val="center"/>
          </w:tcPr>
          <w:p w:rsidR="00F513AD" w:rsidRPr="00E96894" w:rsidRDefault="00F513AD" w:rsidP="000B173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564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513AD" w:rsidRPr="00E96894" w:rsidTr="000B1734">
        <w:trPr>
          <w:trHeight w:val="289"/>
        </w:trPr>
        <w:tc>
          <w:tcPr>
            <w:tcW w:w="1271" w:type="dxa"/>
            <w:vAlign w:val="center"/>
          </w:tcPr>
          <w:p w:rsidR="00F513AD" w:rsidRPr="00E96894" w:rsidRDefault="00F513AD" w:rsidP="000B173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96894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564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F513AD" w:rsidRPr="00E96894" w:rsidRDefault="00F513AD" w:rsidP="008452E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F513AD" w:rsidRPr="00E96894" w:rsidRDefault="00F513AD" w:rsidP="008452E6">
      <w:pPr>
        <w:pStyle w:val="ab"/>
        <w:numPr>
          <w:ilvl w:val="1"/>
          <w:numId w:val="31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/>
          <w:szCs w:val="24"/>
        </w:rPr>
        <w:t>造成乙、丙兩試管不同的結果，可能是哪支試管的處理過程缺少了什麼步驟？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Pr="00E96894">
        <w:rPr>
          <w:rFonts w:ascii="微軟正黑體" w:eastAsia="微軟正黑體" w:hAnsi="微軟正黑體" w:hint="eastAsia"/>
          <w:szCs w:val="24"/>
        </w:rPr>
        <w:t>2分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Pr="00E96894">
        <w:rPr>
          <w:rFonts w:ascii="微軟正黑體" w:eastAsia="微軟正黑體" w:hAnsi="微軟正黑體" w:hint="eastAsia"/>
          <w:szCs w:val="24"/>
        </w:rPr>
        <w:t xml:space="preserve"> </w:t>
      </w:r>
    </w:p>
    <w:p w:rsidR="00F513AD" w:rsidRPr="00E96894" w:rsidRDefault="00F513AD" w:rsidP="008452E6">
      <w:pPr>
        <w:pStyle w:val="ab"/>
        <w:numPr>
          <w:ilvl w:val="1"/>
          <w:numId w:val="3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根據實驗結果，這種乳白色溶液可能含有哪些物質？請寫出你判斷的依據。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Pr="00E96894">
        <w:rPr>
          <w:rFonts w:ascii="微軟正黑體" w:eastAsia="微軟正黑體" w:hAnsi="微軟正黑體" w:hint="eastAsia"/>
          <w:szCs w:val="24"/>
        </w:rPr>
        <w:t>每項</w:t>
      </w:r>
      <w:r w:rsidR="005C3881" w:rsidRPr="00E96894">
        <w:rPr>
          <w:rFonts w:ascii="微軟正黑體" w:eastAsia="微軟正黑體" w:hAnsi="微軟正黑體" w:hint="eastAsia"/>
          <w:szCs w:val="24"/>
        </w:rPr>
        <w:t>物質與判斷共3</w:t>
      </w:r>
      <w:r w:rsidRPr="00E96894">
        <w:rPr>
          <w:rFonts w:ascii="微軟正黑體" w:eastAsia="微軟正黑體" w:hAnsi="微軟正黑體" w:hint="eastAsia"/>
          <w:szCs w:val="24"/>
        </w:rPr>
        <w:t>分</w:t>
      </w:r>
      <w:r w:rsidR="005C3881" w:rsidRPr="00E96894">
        <w:rPr>
          <w:rFonts w:ascii="微軟正黑體" w:eastAsia="微軟正黑體" w:hAnsi="微軟正黑體" w:hint="eastAsia"/>
          <w:szCs w:val="24"/>
        </w:rPr>
        <w:t>，無判斷依據者不給分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Pr="00E96894">
        <w:rPr>
          <w:rFonts w:ascii="微軟正黑體" w:eastAsia="微軟正黑體" w:hAnsi="微軟正黑體" w:hint="eastAsia"/>
          <w:szCs w:val="24"/>
        </w:rPr>
        <w:t>*</w:t>
      </w:r>
      <w:r w:rsidRPr="00E96894">
        <w:rPr>
          <w:rFonts w:ascii="微軟正黑體" w:eastAsia="微軟正黑體" w:hAnsi="微軟正黑體" w:hint="eastAsia"/>
          <w:b/>
          <w:szCs w:val="24"/>
        </w:rPr>
        <w:t>本題上限9分</w:t>
      </w:r>
    </w:p>
    <w:p w:rsidR="00F513AD" w:rsidRPr="00E96894" w:rsidRDefault="00F513AD" w:rsidP="008452E6">
      <w:pPr>
        <w:pStyle w:val="ab"/>
        <w:numPr>
          <w:ilvl w:val="0"/>
          <w:numId w:val="31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96894">
        <w:rPr>
          <w:rFonts w:ascii="微軟正黑體" w:eastAsia="微軟正黑體" w:hAnsi="微軟正黑體" w:hint="eastAsia"/>
          <w:szCs w:val="24"/>
        </w:rPr>
        <w:t>複式顯微鏡有許多種形式，其中圖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Pr="00E96894">
        <w:rPr>
          <w:rFonts w:ascii="微軟正黑體" w:eastAsia="微軟正黑體" w:hAnsi="微軟正黑體" w:hint="eastAsia"/>
          <w:szCs w:val="24"/>
        </w:rPr>
        <w:t>五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Pr="00E96894">
        <w:rPr>
          <w:rFonts w:ascii="微軟正黑體" w:eastAsia="微軟正黑體" w:hAnsi="微軟正黑體" w:hint="eastAsia"/>
          <w:szCs w:val="24"/>
        </w:rPr>
        <w:t>的複式顯微鏡和</w:t>
      </w:r>
      <w:r w:rsidRPr="00110959">
        <w:rPr>
          <w:rFonts w:ascii="微軟正黑體" w:eastAsia="微軟正黑體" w:hAnsi="微軟正黑體" w:hint="eastAsia"/>
          <w:szCs w:val="24"/>
          <w:u w:val="single"/>
        </w:rPr>
        <w:t>宜昌國中</w:t>
      </w:r>
      <w:r w:rsidRPr="00E96894">
        <w:rPr>
          <w:rFonts w:ascii="微軟正黑體" w:eastAsia="微軟正黑體" w:hAnsi="微軟正黑體" w:hint="eastAsia"/>
          <w:szCs w:val="24"/>
        </w:rPr>
        <w:t>的兩種複式顯微鏡都有所不同。請從你使用複式顯微鏡和解剖顯微鏡的經驗，推測這台裝置和本校「可插電、附光源的複式顯微鏡，如圖</w:t>
      </w:r>
      <w:r w:rsidR="005739D0" w:rsidRPr="00E96894">
        <w:rPr>
          <w:rFonts w:ascii="微軟正黑體" w:eastAsia="微軟正黑體" w:hAnsi="微軟正黑體" w:hint="eastAsia"/>
          <w:szCs w:val="24"/>
        </w:rPr>
        <w:t>（</w:t>
      </w:r>
      <w:r w:rsidRPr="00E96894">
        <w:rPr>
          <w:rFonts w:ascii="微軟正黑體" w:eastAsia="微軟正黑體" w:hAnsi="微軟正黑體" w:hint="eastAsia"/>
          <w:szCs w:val="24"/>
        </w:rPr>
        <w:t>六</w:t>
      </w:r>
      <w:r w:rsidR="005739D0" w:rsidRPr="00E96894">
        <w:rPr>
          <w:rFonts w:ascii="微軟正黑體" w:eastAsia="微軟正黑體" w:hAnsi="微軟正黑體" w:hint="eastAsia"/>
          <w:szCs w:val="24"/>
        </w:rPr>
        <w:t>）</w:t>
      </w:r>
      <w:r w:rsidRPr="00E96894">
        <w:rPr>
          <w:rFonts w:ascii="微軟正黑體" w:eastAsia="微軟正黑體" w:hAnsi="微軟正黑體" w:hint="eastAsia"/>
          <w:szCs w:val="24"/>
        </w:rPr>
        <w:t>」可能有那些不同的構造？</w:t>
      </w:r>
      <w:r w:rsidR="00E725A7" w:rsidRPr="00E96894">
        <w:rPr>
          <w:rFonts w:ascii="微軟正黑體" w:eastAsia="微軟正黑體" w:hAnsi="微軟正黑體" w:hint="eastAsia"/>
          <w:b/>
          <w:szCs w:val="24"/>
        </w:rPr>
        <w:t>*</w:t>
      </w:r>
      <w:r w:rsidRPr="00E96894">
        <w:rPr>
          <w:rFonts w:ascii="微軟正黑體" w:eastAsia="微軟正黑體" w:hAnsi="微軟正黑體" w:hint="eastAsia"/>
          <w:b/>
          <w:szCs w:val="24"/>
        </w:rPr>
        <w:t>本題上限</w:t>
      </w:r>
      <w:r w:rsidR="005C3881" w:rsidRPr="00E96894">
        <w:rPr>
          <w:rFonts w:ascii="微軟正黑體" w:eastAsia="微軟正黑體" w:hAnsi="微軟正黑體" w:hint="eastAsia"/>
          <w:b/>
          <w:szCs w:val="24"/>
        </w:rPr>
        <w:t>8</w:t>
      </w:r>
      <w:r w:rsidRPr="00E96894">
        <w:rPr>
          <w:rFonts w:ascii="微軟正黑體" w:eastAsia="微軟正黑體" w:hAnsi="微軟正黑體" w:hint="eastAsia"/>
          <w:b/>
          <w:szCs w:val="24"/>
        </w:rPr>
        <w:t>分</w:t>
      </w:r>
    </w:p>
    <w:tbl>
      <w:tblPr>
        <w:tblStyle w:val="a6"/>
        <w:tblW w:w="9799" w:type="dxa"/>
        <w:tblInd w:w="480" w:type="dxa"/>
        <w:tblLook w:val="04A0"/>
      </w:tblPr>
      <w:tblGrid>
        <w:gridCol w:w="4783"/>
        <w:gridCol w:w="5016"/>
      </w:tblGrid>
      <w:tr w:rsidR="00F513AD" w:rsidRPr="00E96894" w:rsidTr="000B1734">
        <w:trPr>
          <w:trHeight w:val="5031"/>
        </w:trPr>
        <w:tc>
          <w:tcPr>
            <w:tcW w:w="4783" w:type="dxa"/>
          </w:tcPr>
          <w:p w:rsidR="00F513AD" w:rsidRPr="00E96894" w:rsidRDefault="00F513AD" w:rsidP="000B1734">
            <w:pPr>
              <w:pStyle w:val="ab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E96894"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613025" cy="2992120"/>
                  <wp:effectExtent l="1905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複式顯微鏡-2.pn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23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299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</w:tcPr>
          <w:p w:rsidR="00F513AD" w:rsidRPr="00E96894" w:rsidRDefault="00F513AD" w:rsidP="000B1734">
            <w:pPr>
              <w:pStyle w:val="ab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E96894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2985135" cy="2985135"/>
                  <wp:effectExtent l="19050" t="0" r="5715" b="0"/>
                  <wp:docPr id="18" name="圖片 18" descr="ãè¤å¼é¡¯å¾®é¡ å®ç­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¤å¼é¡¯å¾®é¡ å®ç­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135" cy="298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3AD" w:rsidRPr="00E96894" w:rsidTr="00E96894">
        <w:trPr>
          <w:trHeight w:val="287"/>
        </w:trPr>
        <w:tc>
          <w:tcPr>
            <w:tcW w:w="4783" w:type="dxa"/>
          </w:tcPr>
          <w:p w:rsidR="00F513AD" w:rsidRPr="00E96894" w:rsidRDefault="00F513AD" w:rsidP="008452E6">
            <w:pPr>
              <w:pStyle w:val="ab"/>
              <w:spacing w:line="400" w:lineRule="exac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E96894">
              <w:rPr>
                <w:rFonts w:ascii="微軟正黑體" w:eastAsia="微軟正黑體" w:hAnsi="微軟正黑體" w:hint="eastAsia"/>
                <w:szCs w:val="24"/>
              </w:rPr>
              <w:t>圖</w:t>
            </w:r>
            <w:r w:rsidR="005739D0" w:rsidRPr="00E96894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E96894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="005739D0" w:rsidRPr="00E96894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  <w:tc>
          <w:tcPr>
            <w:tcW w:w="5016" w:type="dxa"/>
          </w:tcPr>
          <w:p w:rsidR="00F513AD" w:rsidRPr="00E96894" w:rsidRDefault="00F513AD" w:rsidP="008452E6">
            <w:pPr>
              <w:pStyle w:val="ab"/>
              <w:spacing w:line="400" w:lineRule="exac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E96894">
              <w:rPr>
                <w:rFonts w:ascii="微軟正黑體" w:eastAsia="微軟正黑體" w:hAnsi="微軟正黑體" w:hint="eastAsia"/>
                <w:szCs w:val="24"/>
              </w:rPr>
              <w:t>圖</w:t>
            </w:r>
            <w:r w:rsidR="005739D0" w:rsidRPr="00E96894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E96894">
              <w:rPr>
                <w:rFonts w:ascii="微軟正黑體" w:eastAsia="微軟正黑體" w:hAnsi="微軟正黑體" w:hint="eastAsia"/>
                <w:szCs w:val="24"/>
              </w:rPr>
              <w:t>六</w:t>
            </w:r>
            <w:r w:rsidR="005739D0" w:rsidRPr="00E96894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</w:tbl>
    <w:p w:rsidR="000A119F" w:rsidRDefault="00811FFD" w:rsidP="002409EE">
      <w:pPr>
        <w:widowControl/>
        <w:rPr>
          <w:bdr w:val="single" w:sz="4" w:space="0" w:color="auto"/>
        </w:rPr>
      </w:pPr>
      <w:r>
        <w:rPr>
          <w:rFonts w:ascii="標楷體" w:eastAsia="標楷體" w:hAnsi="標楷體" w:cs="新細明體"/>
          <w:b/>
          <w:sz w:val="32"/>
          <w:szCs w:val="32"/>
        </w:rPr>
        <w:br w:type="page"/>
      </w:r>
      <w:r w:rsidR="000A119F" w:rsidRPr="00F77C40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答案卷</w:t>
      </w:r>
      <w:r w:rsidR="00EB551D">
        <w:rPr>
          <w:rFonts w:cs="新細明體" w:hint="eastAsia"/>
        </w:rPr>
        <w:t>7</w:t>
      </w:r>
      <w:r w:rsidR="000A119F">
        <w:rPr>
          <w:rFonts w:cs="新細明體" w:hint="eastAsia"/>
        </w:rPr>
        <w:t>年</w:t>
      </w:r>
      <w:r w:rsidR="000A119F">
        <w:rPr>
          <w:rFonts w:cs="新細明體" w:hint="eastAsia"/>
        </w:rPr>
        <w:t>____</w:t>
      </w:r>
      <w:r w:rsidR="000A119F">
        <w:rPr>
          <w:rFonts w:cs="新細明體" w:hint="eastAsia"/>
        </w:rPr>
        <w:t>班</w:t>
      </w:r>
      <w:r w:rsidR="000A119F">
        <w:rPr>
          <w:rFonts w:cs="新細明體" w:hint="eastAsia"/>
        </w:rPr>
        <w:t>_____</w:t>
      </w:r>
      <w:r w:rsidR="000A119F">
        <w:rPr>
          <w:rFonts w:cs="新細明體" w:hint="eastAsia"/>
        </w:rPr>
        <w:t>號</w:t>
      </w:r>
      <w:r w:rsidR="000A119F">
        <w:rPr>
          <w:rFonts w:cs="新細明體" w:hint="eastAsia"/>
        </w:rPr>
        <w:t xml:space="preserve"> </w:t>
      </w:r>
      <w:r w:rsidR="00F77C40">
        <w:rPr>
          <w:rFonts w:cs="新細明體" w:hint="eastAsia"/>
        </w:rPr>
        <w:t xml:space="preserve"> </w:t>
      </w:r>
      <w:r w:rsidR="000A119F">
        <w:rPr>
          <w:rFonts w:cs="新細明體" w:hint="eastAsia"/>
        </w:rPr>
        <w:t>姓名：</w:t>
      </w:r>
      <w:r w:rsidR="00F77C40">
        <w:rPr>
          <w:rFonts w:cs="新細明體" w:hint="eastAsia"/>
        </w:rPr>
        <w:t>____________</w:t>
      </w:r>
      <w:r w:rsidR="00EB551D">
        <w:rPr>
          <w:rFonts w:cs="新細明體" w:hint="eastAsia"/>
        </w:rPr>
        <w:t xml:space="preserve">  </w:t>
      </w:r>
      <w:r w:rsidR="000A119F" w:rsidRPr="00293A01">
        <w:rPr>
          <w:rFonts w:ascii="標楷體" w:eastAsia="標楷體" w:hAnsi="標楷體" w:hint="eastAsia"/>
          <w:b/>
          <w:bdr w:val="single" w:sz="4" w:space="0" w:color="auto"/>
        </w:rPr>
        <w:t>注意！請用黑筆以正體字書寫於答案紙上</w:t>
      </w:r>
    </w:p>
    <w:tbl>
      <w:tblPr>
        <w:tblStyle w:val="a6"/>
        <w:tblW w:w="10118" w:type="dxa"/>
        <w:tblInd w:w="480" w:type="dxa"/>
        <w:tblLook w:val="04A0"/>
      </w:tblPr>
      <w:tblGrid>
        <w:gridCol w:w="697"/>
        <w:gridCol w:w="9421"/>
      </w:tblGrid>
      <w:tr w:rsidR="00DC3A76" w:rsidTr="00214A48">
        <w:tc>
          <w:tcPr>
            <w:tcW w:w="697" w:type="dxa"/>
          </w:tcPr>
          <w:p w:rsidR="00DC3A76" w:rsidRPr="00293A01" w:rsidRDefault="00DC3A76" w:rsidP="00DC3A76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一</w:t>
            </w: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E725A7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3分</w:t>
            </w:r>
          </w:p>
        </w:tc>
        <w:tc>
          <w:tcPr>
            <w:tcW w:w="9421" w:type="dxa"/>
          </w:tcPr>
          <w:p w:rsidR="00DC3A76" w:rsidRPr="00293A01" w:rsidRDefault="00DC3A76" w:rsidP="00DC3A76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原始大氣缺乏氧氣的可能原因：</w:t>
            </w: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DC3A76" w:rsidTr="00214A48">
        <w:tc>
          <w:tcPr>
            <w:tcW w:w="697" w:type="dxa"/>
          </w:tcPr>
          <w:p w:rsidR="00DC3A76" w:rsidRPr="00293A01" w:rsidRDefault="00DC3A76" w:rsidP="00DC3A76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二</w:t>
            </w: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E725A7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7分</w:t>
            </w:r>
          </w:p>
        </w:tc>
        <w:tc>
          <w:tcPr>
            <w:tcW w:w="9421" w:type="dxa"/>
          </w:tcPr>
          <w:p w:rsidR="00DC3A76" w:rsidRPr="00293A01" w:rsidRDefault="00DC3A76" w:rsidP="00DC3A76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細胞圖示</w:t>
            </w:r>
            <w:r w:rsidR="00E725A7" w:rsidRPr="00293A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(1分)</w:t>
            </w: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、</w:t>
            </w:r>
            <w:r w:rsidR="00E725A7"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標出兩個</w:t>
            </w: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構造</w:t>
            </w:r>
            <w:r w:rsidR="00E725A7" w:rsidRPr="00293A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(各1分，共2分)</w:t>
            </w: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與</w:t>
            </w:r>
            <w:r w:rsidR="00E725A7"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該構造主要</w:t>
            </w: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功能</w:t>
            </w:r>
            <w:r w:rsidR="00E725A7" w:rsidRPr="00293A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(各2分，共4分)</w:t>
            </w: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DC3A76" w:rsidTr="00214A48">
        <w:tc>
          <w:tcPr>
            <w:tcW w:w="697" w:type="dxa"/>
          </w:tcPr>
          <w:p w:rsidR="00DC3A76" w:rsidRPr="00293A01" w:rsidRDefault="00DC3A76" w:rsidP="00DC3A76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三</w:t>
            </w: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C3A76" w:rsidRPr="00293A01" w:rsidRDefault="00E725A7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3分</w:t>
            </w:r>
          </w:p>
        </w:tc>
        <w:tc>
          <w:tcPr>
            <w:tcW w:w="9421" w:type="dxa"/>
          </w:tcPr>
          <w:p w:rsidR="00DC3A76" w:rsidRPr="00293A01" w:rsidRDefault="00DC3A76" w:rsidP="00DC3A76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無法辨識洋蔥表皮細胞膜與細胞壁的原因：</w:t>
            </w:r>
          </w:p>
          <w:p w:rsidR="00DC3A76" w:rsidRPr="00293A01" w:rsidRDefault="00DC3A76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DC3A76" w:rsidTr="00214A48">
        <w:tc>
          <w:tcPr>
            <w:tcW w:w="697" w:type="dxa"/>
          </w:tcPr>
          <w:p w:rsidR="00DC3A76" w:rsidRPr="00293A01" w:rsidRDefault="00DC3A76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E725A7" w:rsidRPr="00293A01" w:rsidRDefault="00E725A7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上限17分</w:t>
            </w:r>
          </w:p>
        </w:tc>
        <w:tc>
          <w:tcPr>
            <w:tcW w:w="9421" w:type="dxa"/>
          </w:tcPr>
          <w:p w:rsidR="00DC3A76" w:rsidRPr="00293A01" w:rsidRDefault="00E725A7" w:rsidP="00DC3A76">
            <w:pPr>
              <w:pStyle w:val="ab"/>
              <w:numPr>
                <w:ilvl w:val="0"/>
                <w:numId w:val="43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幫</w:t>
            </w:r>
            <w:r w:rsidRPr="00293A0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小宜</w:t>
            </w: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填寫試劑名稱並</w:t>
            </w:r>
            <w:r w:rsidR="00DC3A76"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完成實驗記錄表格，有反應以「+」表示，無反應以「-」表示。</w:t>
            </w:r>
            <w:r w:rsidRPr="00293A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(每格1分，共6分)</w:t>
            </w:r>
          </w:p>
          <w:p w:rsidR="00DC3A76" w:rsidRPr="00293A01" w:rsidRDefault="00DC3A76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C3A76" w:rsidRPr="00293A01" w:rsidRDefault="00DC3A76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C3A76" w:rsidRPr="00293A01" w:rsidRDefault="00DC3A76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C3A76" w:rsidRPr="00293A01" w:rsidRDefault="00DC3A76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C3A76" w:rsidRPr="00293A01" w:rsidRDefault="00214A48" w:rsidP="00016971">
            <w:pPr>
              <w:pStyle w:val="ab"/>
              <w:numPr>
                <w:ilvl w:val="0"/>
                <w:numId w:val="45"/>
              </w:numPr>
              <w:ind w:leftChars="0" w:left="383" w:hanging="383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乙、丙試管的差異來源可能是：</w:t>
            </w:r>
          </w:p>
          <w:p w:rsidR="00E725A7" w:rsidRPr="00293A01" w:rsidRDefault="00214A48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293A0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</w:t>
            </w: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試管沒有進行</w:t>
            </w:r>
            <w:r w:rsidRPr="00293A0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          </w:t>
            </w: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步驟</w:t>
            </w:r>
            <w:r w:rsidR="00E725A7" w:rsidRPr="00293A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(共2分)</w:t>
            </w:r>
          </w:p>
          <w:p w:rsidR="00214A48" w:rsidRPr="00293A01" w:rsidRDefault="00214A48" w:rsidP="00DC3A7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14A48" w:rsidRPr="00293A01" w:rsidRDefault="00214A48" w:rsidP="00016971">
            <w:pPr>
              <w:pStyle w:val="ab"/>
              <w:numPr>
                <w:ilvl w:val="0"/>
                <w:numId w:val="45"/>
              </w:numPr>
              <w:ind w:leftChars="0" w:left="383" w:hanging="339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3A01">
              <w:rPr>
                <w:rFonts w:ascii="微軟正黑體" w:eastAsia="微軟正黑體" w:hAnsi="微軟正黑體" w:hint="eastAsia"/>
                <w:sz w:val="20"/>
                <w:szCs w:val="20"/>
              </w:rPr>
              <w:t>乳白色液體可能包含的物質與判斷依據：</w:t>
            </w:r>
            <w:r w:rsidR="00E725A7" w:rsidRPr="00293A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*本題上限9分</w:t>
            </w:r>
          </w:p>
          <w:p w:rsidR="00214A48" w:rsidRPr="00293A01" w:rsidRDefault="00214A48" w:rsidP="00214A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14A48" w:rsidRPr="00293A01" w:rsidRDefault="00214A48" w:rsidP="00214A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14A48" w:rsidRPr="00293A01" w:rsidRDefault="00214A48" w:rsidP="00214A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14A48" w:rsidRPr="00293A01" w:rsidRDefault="00214A48" w:rsidP="00214A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tbl>
            <w:tblPr>
              <w:tblStyle w:val="a6"/>
              <w:tblpPr w:leftFromText="180" w:rightFromText="180" w:vertAnchor="page" w:horzAnchor="page" w:tblpX="4682" w:tblpY="438"/>
              <w:tblOverlap w:val="never"/>
              <w:tblW w:w="4390" w:type="dxa"/>
              <w:tblLook w:val="04A0"/>
            </w:tblPr>
            <w:tblGrid>
              <w:gridCol w:w="1271"/>
              <w:gridCol w:w="1564"/>
              <w:gridCol w:w="1555"/>
            </w:tblGrid>
            <w:tr w:rsidR="00DC3A76" w:rsidRPr="00293A01" w:rsidTr="00214A48">
              <w:trPr>
                <w:trHeight w:val="289"/>
              </w:trPr>
              <w:tc>
                <w:tcPr>
                  <w:tcW w:w="1271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293A0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試管編號</w:t>
                  </w:r>
                </w:p>
              </w:tc>
              <w:tc>
                <w:tcPr>
                  <w:tcW w:w="1564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293A0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使用試劑</w:t>
                  </w:r>
                </w:p>
              </w:tc>
              <w:tc>
                <w:tcPr>
                  <w:tcW w:w="1555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293A0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反應結果</w:t>
                  </w:r>
                </w:p>
              </w:tc>
            </w:tr>
            <w:tr w:rsidR="00DC3A76" w:rsidRPr="00293A01" w:rsidTr="00214A48">
              <w:trPr>
                <w:trHeight w:val="289"/>
              </w:trPr>
              <w:tc>
                <w:tcPr>
                  <w:tcW w:w="1271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293A0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甲</w:t>
                  </w:r>
                </w:p>
              </w:tc>
              <w:tc>
                <w:tcPr>
                  <w:tcW w:w="1564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DC3A76" w:rsidRPr="00293A01" w:rsidTr="00214A48">
              <w:trPr>
                <w:trHeight w:val="289"/>
              </w:trPr>
              <w:tc>
                <w:tcPr>
                  <w:tcW w:w="1271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293A0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乙</w:t>
                  </w:r>
                </w:p>
              </w:tc>
              <w:tc>
                <w:tcPr>
                  <w:tcW w:w="1564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DC3A76" w:rsidRPr="00293A01" w:rsidTr="00214A48">
              <w:trPr>
                <w:trHeight w:val="289"/>
              </w:trPr>
              <w:tc>
                <w:tcPr>
                  <w:tcW w:w="1271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293A01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丙</w:t>
                  </w:r>
                </w:p>
              </w:tc>
              <w:tc>
                <w:tcPr>
                  <w:tcW w:w="1564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</w:tcPr>
                <w:p w:rsidR="00DC3A76" w:rsidRPr="00293A01" w:rsidRDefault="00DC3A76" w:rsidP="00DC3A7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</w:tbl>
          <w:p w:rsidR="00DC3A76" w:rsidRPr="00293A01" w:rsidRDefault="00DC3A76" w:rsidP="00016971">
            <w:pPr>
              <w:pStyle w:val="ab"/>
              <w:ind w:leftChars="0" w:left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E725A7" w:rsidTr="00DA7E5B">
        <w:tc>
          <w:tcPr>
            <w:tcW w:w="697" w:type="dxa"/>
          </w:tcPr>
          <w:p w:rsidR="00E725A7" w:rsidRPr="00D340B9" w:rsidRDefault="00E725A7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D340B9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五</w:t>
            </w:r>
          </w:p>
          <w:p w:rsidR="00E725A7" w:rsidRDefault="00E725A7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22DCA" w:rsidRDefault="00D22DCA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22DCA" w:rsidRDefault="00D22DCA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22DCA" w:rsidRPr="00D340B9" w:rsidRDefault="00D22DCA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E725A7" w:rsidRPr="00D340B9" w:rsidRDefault="00E725A7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D340B9">
              <w:rPr>
                <w:rFonts w:ascii="微軟正黑體" w:eastAsia="微軟正黑體" w:hAnsi="微軟正黑體" w:hint="eastAsia"/>
                <w:sz w:val="20"/>
                <w:szCs w:val="20"/>
              </w:rPr>
              <w:t>上限8分</w:t>
            </w:r>
          </w:p>
        </w:tc>
        <w:tc>
          <w:tcPr>
            <w:tcW w:w="9421" w:type="dxa"/>
          </w:tcPr>
          <w:p w:rsidR="00E725A7" w:rsidRPr="00D340B9" w:rsidRDefault="00E725A7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D340B9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圖五顯微鏡和本校顯微鏡(圖六)的差異</w:t>
            </w:r>
            <w:r w:rsidRPr="00D340B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*本題上限8分</w:t>
            </w:r>
          </w:p>
          <w:p w:rsidR="00E725A7" w:rsidRDefault="00E725A7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340B9" w:rsidRDefault="00D340B9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340B9" w:rsidRDefault="00D340B9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340B9" w:rsidRDefault="00D340B9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340B9" w:rsidRDefault="00D340B9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340B9" w:rsidRDefault="00D340B9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  <w:p w:rsidR="00D340B9" w:rsidRPr="00D340B9" w:rsidRDefault="00D340B9" w:rsidP="002409EE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</w:tbl>
    <w:p w:rsidR="001327AF" w:rsidRDefault="000A119F" w:rsidP="002409EE">
      <w:pPr>
        <w:pStyle w:val="ab"/>
        <w:numPr>
          <w:ilvl w:val="0"/>
          <w:numId w:val="33"/>
        </w:numPr>
        <w:ind w:leftChars="0"/>
      </w:pPr>
      <w:r>
        <w:rPr>
          <w:rFonts w:cs="新細明體"/>
        </w:rPr>
        <w:br w:type="page"/>
      </w:r>
      <w:r w:rsidR="001327AF">
        <w:rPr>
          <w:rFonts w:cs="新細明體" w:hint="eastAsia"/>
        </w:rPr>
        <w:lastRenderedPageBreak/>
        <w:t>答案</w:t>
      </w:r>
    </w:p>
    <w:tbl>
      <w:tblPr>
        <w:tblStyle w:val="a6"/>
        <w:tblW w:w="0" w:type="auto"/>
        <w:tblLook w:val="01E0"/>
      </w:tblPr>
      <w:tblGrid>
        <w:gridCol w:w="2023"/>
        <w:gridCol w:w="2024"/>
        <w:gridCol w:w="2023"/>
        <w:gridCol w:w="2023"/>
        <w:gridCol w:w="2023"/>
      </w:tblGrid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1327AF" w:rsidTr="00BD63AA">
        <w:trPr>
          <w:trHeight w:val="380"/>
        </w:trPr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4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214006" w:rsidRDefault="00B71560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B71560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2813B3" w:rsidP="002813B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C,</w:t>
            </w:r>
            <w:r w:rsidR="00B703F5"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</w:tr>
      <w:tr w:rsidR="001327AF" w:rsidTr="00BD63AA">
        <w:trPr>
          <w:trHeight w:val="380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23" w:type="dxa"/>
            <w:vAlign w:val="center"/>
          </w:tcPr>
          <w:p w:rsidR="001327AF" w:rsidRDefault="00750032" w:rsidP="001327AF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23" w:type="dxa"/>
            <w:vAlign w:val="center"/>
          </w:tcPr>
          <w:p w:rsidR="001327AF" w:rsidRDefault="00750032" w:rsidP="001327AF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023" w:type="dxa"/>
            <w:vAlign w:val="center"/>
          </w:tcPr>
          <w:p w:rsidR="001327AF" w:rsidRDefault="00750032" w:rsidP="001327AF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4" w:type="dxa"/>
            <w:vAlign w:val="center"/>
          </w:tcPr>
          <w:p w:rsidR="001327AF" w:rsidRPr="00214006" w:rsidRDefault="002813B3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A,</w:t>
            </w:r>
            <w:r w:rsidR="00B703F5"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B703F5" w:rsidP="00B703F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D03A0E" w:rsidRPr="00B703F5" w:rsidRDefault="00B703F5" w:rsidP="00B703F5">
            <w:pPr>
              <w:jc w:val="center"/>
              <w:rPr>
                <w:color w:val="FF0000"/>
              </w:rPr>
            </w:pPr>
            <w:r w:rsidRPr="00B703F5">
              <w:rPr>
                <w:rFonts w:hint="eastAsia"/>
                <w:color w:val="FF0000"/>
              </w:rPr>
              <w:t>B</w:t>
            </w:r>
          </w:p>
        </w:tc>
      </w:tr>
      <w:tr w:rsidR="00750032" w:rsidTr="00BD63AA">
        <w:trPr>
          <w:trHeight w:val="393"/>
        </w:trPr>
        <w:tc>
          <w:tcPr>
            <w:tcW w:w="2023" w:type="dxa"/>
            <w:vAlign w:val="center"/>
          </w:tcPr>
          <w:p w:rsidR="00750032" w:rsidRPr="00B703F5" w:rsidRDefault="00750032" w:rsidP="001327AF">
            <w:pPr>
              <w:jc w:val="center"/>
            </w:pPr>
            <w:r w:rsidRPr="00B703F5">
              <w:rPr>
                <w:rFonts w:hint="eastAsia"/>
              </w:rPr>
              <w:t>41</w:t>
            </w:r>
          </w:p>
        </w:tc>
        <w:tc>
          <w:tcPr>
            <w:tcW w:w="2024" w:type="dxa"/>
            <w:vAlign w:val="center"/>
          </w:tcPr>
          <w:p w:rsidR="00750032" w:rsidRPr="00B703F5" w:rsidRDefault="00750032" w:rsidP="001327AF">
            <w:pPr>
              <w:jc w:val="center"/>
            </w:pPr>
            <w:r w:rsidRPr="00B703F5">
              <w:rPr>
                <w:rFonts w:hint="eastAsia"/>
              </w:rPr>
              <w:t>42</w:t>
            </w:r>
          </w:p>
        </w:tc>
        <w:tc>
          <w:tcPr>
            <w:tcW w:w="2023" w:type="dxa"/>
            <w:vAlign w:val="center"/>
          </w:tcPr>
          <w:p w:rsidR="00750032" w:rsidRPr="00214006" w:rsidRDefault="00750032" w:rsidP="001327AF">
            <w:pPr>
              <w:jc w:val="center"/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214006" w:rsidRDefault="00750032" w:rsidP="00D03A0E">
            <w:pPr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D03A0E" w:rsidRDefault="00750032" w:rsidP="00A60542">
            <w:pPr>
              <w:pStyle w:val="ab"/>
              <w:ind w:leftChars="0" w:left="360"/>
              <w:rPr>
                <w:color w:val="FF0000"/>
              </w:rPr>
            </w:pPr>
          </w:p>
        </w:tc>
      </w:tr>
      <w:tr w:rsidR="00750032" w:rsidTr="00BD63AA">
        <w:trPr>
          <w:trHeight w:val="393"/>
        </w:trPr>
        <w:tc>
          <w:tcPr>
            <w:tcW w:w="2023" w:type="dxa"/>
            <w:vAlign w:val="center"/>
          </w:tcPr>
          <w:p w:rsidR="00750032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4" w:type="dxa"/>
            <w:vAlign w:val="center"/>
          </w:tcPr>
          <w:p w:rsidR="00750032" w:rsidRPr="00214006" w:rsidRDefault="00B703F5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750032" w:rsidRPr="00214006" w:rsidRDefault="00750032" w:rsidP="001327AF">
            <w:pPr>
              <w:jc w:val="center"/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214006" w:rsidRDefault="00750032" w:rsidP="00D03A0E">
            <w:pPr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D03A0E" w:rsidRDefault="00750032" w:rsidP="00A60542">
            <w:pPr>
              <w:pStyle w:val="ab"/>
              <w:ind w:leftChars="0" w:left="360"/>
              <w:rPr>
                <w:color w:val="FF0000"/>
              </w:rPr>
            </w:pPr>
          </w:p>
        </w:tc>
      </w:tr>
    </w:tbl>
    <w:p w:rsidR="00D47603" w:rsidRDefault="00D47603" w:rsidP="001327AF">
      <w:pPr>
        <w:pStyle w:val="a3"/>
        <w:kinsoku w:val="0"/>
        <w:overflowPunct w:val="0"/>
        <w:autoSpaceDE w:val="0"/>
        <w:autoSpaceDN w:val="0"/>
        <w:ind w:left="283"/>
      </w:pPr>
    </w:p>
    <w:sectPr w:rsidR="00D47603" w:rsidSect="008452E6">
      <w:footerReference w:type="default" r:id="rId25"/>
      <w:pgSz w:w="11906" w:h="16838"/>
      <w:pgMar w:top="899" w:right="849" w:bottom="567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F2" w:rsidRDefault="008925F2" w:rsidP="00C122BA">
      <w:r>
        <w:separator/>
      </w:r>
    </w:p>
  </w:endnote>
  <w:endnote w:type="continuationSeparator" w:id="0">
    <w:p w:rsidR="008925F2" w:rsidRDefault="008925F2" w:rsidP="00C1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476989"/>
      <w:docPartObj>
        <w:docPartGallery w:val="Page Numbers (Bottom of Page)"/>
        <w:docPartUnique/>
      </w:docPartObj>
    </w:sdtPr>
    <w:sdtContent>
      <w:p w:rsidR="00D451A7" w:rsidRDefault="00C07A47">
        <w:pPr>
          <w:pStyle w:val="a9"/>
          <w:jc w:val="center"/>
        </w:pPr>
        <w:r>
          <w:fldChar w:fldCharType="begin"/>
        </w:r>
        <w:r w:rsidR="00D451A7">
          <w:instrText>PAGE   \* MERGEFORMAT</w:instrText>
        </w:r>
        <w:r>
          <w:fldChar w:fldCharType="separate"/>
        </w:r>
        <w:r w:rsidR="002813B3" w:rsidRPr="002813B3">
          <w:rPr>
            <w:noProof/>
            <w:lang w:val="zh-TW"/>
          </w:rPr>
          <w:t>9</w:t>
        </w:r>
        <w:r>
          <w:fldChar w:fldCharType="end"/>
        </w:r>
      </w:p>
    </w:sdtContent>
  </w:sdt>
  <w:p w:rsidR="00D451A7" w:rsidRDefault="00D451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F2" w:rsidRDefault="008925F2" w:rsidP="00C122BA">
      <w:r>
        <w:separator/>
      </w:r>
    </w:p>
  </w:footnote>
  <w:footnote w:type="continuationSeparator" w:id="0">
    <w:p w:rsidR="008925F2" w:rsidRDefault="008925F2" w:rsidP="00C12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0B9"/>
    <w:multiLevelType w:val="hybridMultilevel"/>
    <w:tmpl w:val="7E809B00"/>
    <w:lvl w:ilvl="0" w:tplc="721AD132">
      <w:start w:val="42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C5540"/>
    <w:multiLevelType w:val="hybridMultilevel"/>
    <w:tmpl w:val="2556D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7A0EFE"/>
    <w:multiLevelType w:val="hybridMultilevel"/>
    <w:tmpl w:val="C63EEC16"/>
    <w:lvl w:ilvl="0" w:tplc="EC6ED360">
      <w:start w:val="1"/>
      <w:numFmt w:val="decimal"/>
      <w:lvlText w:val="(%1)"/>
      <w:lvlJc w:val="left"/>
      <w:pPr>
        <w:ind w:left="1695" w:hanging="16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556B0A"/>
    <w:multiLevelType w:val="hybridMultilevel"/>
    <w:tmpl w:val="6ECCEE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4D52135"/>
    <w:multiLevelType w:val="hybridMultilevel"/>
    <w:tmpl w:val="E5ACAE9A"/>
    <w:lvl w:ilvl="0" w:tplc="9ECA2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EE454E"/>
    <w:multiLevelType w:val="hybridMultilevel"/>
    <w:tmpl w:val="1D4A1508"/>
    <w:lvl w:ilvl="0" w:tplc="6004DD94">
      <w:start w:val="43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180191"/>
    <w:multiLevelType w:val="hybridMultilevel"/>
    <w:tmpl w:val="D1647486"/>
    <w:lvl w:ilvl="0" w:tplc="DB8E974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2934A2"/>
    <w:multiLevelType w:val="hybridMultilevel"/>
    <w:tmpl w:val="B7A4AB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3537E13"/>
    <w:multiLevelType w:val="multilevel"/>
    <w:tmpl w:val="94AE44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C06F12"/>
    <w:multiLevelType w:val="hybridMultilevel"/>
    <w:tmpl w:val="BF2A3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417556"/>
    <w:multiLevelType w:val="hybridMultilevel"/>
    <w:tmpl w:val="36A4972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1969087B"/>
    <w:multiLevelType w:val="hybridMultilevel"/>
    <w:tmpl w:val="E85A4A40"/>
    <w:lvl w:ilvl="0" w:tplc="E2080BAA">
      <w:start w:val="1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</w:lvl>
    <w:lvl w:ilvl="1" w:tplc="A7F862DE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AA20022"/>
    <w:multiLevelType w:val="hybridMultilevel"/>
    <w:tmpl w:val="BCFED024"/>
    <w:lvl w:ilvl="0" w:tplc="D2B4F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8709A"/>
    <w:multiLevelType w:val="hybridMultilevel"/>
    <w:tmpl w:val="2160AC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D2E2A49"/>
    <w:multiLevelType w:val="hybridMultilevel"/>
    <w:tmpl w:val="DAC8C32C"/>
    <w:lvl w:ilvl="0" w:tplc="9F3AEB5A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4B067B"/>
    <w:multiLevelType w:val="hybridMultilevel"/>
    <w:tmpl w:val="8730B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620307"/>
    <w:multiLevelType w:val="multilevel"/>
    <w:tmpl w:val="2FE48B88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65D7FAA"/>
    <w:multiLevelType w:val="hybridMultilevel"/>
    <w:tmpl w:val="C4822D06"/>
    <w:lvl w:ilvl="0" w:tplc="78028452">
      <w:start w:val="1"/>
      <w:numFmt w:val="decimalFullWidth"/>
      <w:lvlText w:val="(%1)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2C282816"/>
    <w:multiLevelType w:val="hybridMultilevel"/>
    <w:tmpl w:val="3438CBF4"/>
    <w:lvl w:ilvl="0" w:tplc="C4A6BBE8">
      <w:start w:val="34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161FA0"/>
    <w:multiLevelType w:val="hybridMultilevel"/>
    <w:tmpl w:val="5A54D566"/>
    <w:lvl w:ilvl="0" w:tplc="1738FD1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2B256D"/>
    <w:multiLevelType w:val="hybridMultilevel"/>
    <w:tmpl w:val="9F6A56CA"/>
    <w:lvl w:ilvl="0" w:tplc="6FCEB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1C4710"/>
    <w:multiLevelType w:val="hybridMultilevel"/>
    <w:tmpl w:val="DC5A2108"/>
    <w:lvl w:ilvl="0" w:tplc="FD2A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D45A9E"/>
    <w:multiLevelType w:val="hybridMultilevel"/>
    <w:tmpl w:val="3BA0C324"/>
    <w:lvl w:ilvl="0" w:tplc="0409000F">
      <w:start w:val="1"/>
      <w:numFmt w:val="decimal"/>
      <w:lvlText w:val="%1."/>
      <w:lvlJc w:val="left"/>
      <w:pPr>
        <w:tabs>
          <w:tab w:val="num" w:pos="518"/>
        </w:tabs>
        <w:ind w:left="51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8"/>
        </w:tabs>
        <w:ind w:left="4358" w:hanging="480"/>
      </w:pPr>
    </w:lvl>
  </w:abstractNum>
  <w:abstractNum w:abstractNumId="23">
    <w:nsid w:val="393569CB"/>
    <w:multiLevelType w:val="hybridMultilevel"/>
    <w:tmpl w:val="4C20DC02"/>
    <w:lvl w:ilvl="0" w:tplc="1D4EBF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5F4F65"/>
    <w:multiLevelType w:val="multilevel"/>
    <w:tmpl w:val="78805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4FC3032"/>
    <w:multiLevelType w:val="multilevel"/>
    <w:tmpl w:val="78805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9573CF"/>
    <w:multiLevelType w:val="multilevel"/>
    <w:tmpl w:val="B79ED4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DC1994"/>
    <w:multiLevelType w:val="hybridMultilevel"/>
    <w:tmpl w:val="EB7CA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713A72"/>
    <w:multiLevelType w:val="hybridMultilevel"/>
    <w:tmpl w:val="B308B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A8173DA"/>
    <w:multiLevelType w:val="hybridMultilevel"/>
    <w:tmpl w:val="62804ED2"/>
    <w:lvl w:ilvl="0" w:tplc="473C24DC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107C06"/>
    <w:multiLevelType w:val="multilevel"/>
    <w:tmpl w:val="6E32EBB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cs="Times New Roman" w:hint="eastAsi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1">
    <w:nsid w:val="4D823D64"/>
    <w:multiLevelType w:val="hybridMultilevel"/>
    <w:tmpl w:val="D8DC0664"/>
    <w:lvl w:ilvl="0" w:tplc="4E9ACE6C">
      <w:start w:val="33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F674D9"/>
    <w:multiLevelType w:val="hybridMultilevel"/>
    <w:tmpl w:val="D66C78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0177DB"/>
    <w:multiLevelType w:val="hybridMultilevel"/>
    <w:tmpl w:val="AB428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B968E9"/>
    <w:multiLevelType w:val="hybridMultilevel"/>
    <w:tmpl w:val="0B809E12"/>
    <w:lvl w:ilvl="0" w:tplc="D7CE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6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F9D34B9"/>
    <w:multiLevelType w:val="multilevel"/>
    <w:tmpl w:val="8DA805B0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0A70F4A"/>
    <w:multiLevelType w:val="hybridMultilevel"/>
    <w:tmpl w:val="ABB236B0"/>
    <w:lvl w:ilvl="0" w:tplc="B9AEDC38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1D7830"/>
    <w:multiLevelType w:val="hybridMultilevel"/>
    <w:tmpl w:val="CFD49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D8256C"/>
    <w:multiLevelType w:val="hybridMultilevel"/>
    <w:tmpl w:val="B79ED4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9A618CE"/>
    <w:multiLevelType w:val="hybridMultilevel"/>
    <w:tmpl w:val="A6CC8D0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3">
    <w:nsid w:val="7D7955F7"/>
    <w:multiLevelType w:val="hybridMultilevel"/>
    <w:tmpl w:val="404E5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0F3BB7"/>
    <w:multiLevelType w:val="hybridMultilevel"/>
    <w:tmpl w:val="80FA9AF0"/>
    <w:lvl w:ilvl="0" w:tplc="A7F862DE">
      <w:start w:val="38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36"/>
  </w:num>
  <w:num w:numId="3">
    <w:abstractNumId w:val="11"/>
  </w:num>
  <w:num w:numId="4">
    <w:abstractNumId w:val="15"/>
  </w:num>
  <w:num w:numId="5">
    <w:abstractNumId w:val="28"/>
  </w:num>
  <w:num w:numId="6">
    <w:abstractNumId w:val="13"/>
  </w:num>
  <w:num w:numId="7">
    <w:abstractNumId w:val="14"/>
  </w:num>
  <w:num w:numId="8">
    <w:abstractNumId w:val="37"/>
  </w:num>
  <w:num w:numId="9">
    <w:abstractNumId w:val="44"/>
  </w:num>
  <w:num w:numId="10">
    <w:abstractNumId w:val="16"/>
  </w:num>
  <w:num w:numId="11">
    <w:abstractNumId w:val="8"/>
  </w:num>
  <w:num w:numId="12">
    <w:abstractNumId w:val="17"/>
  </w:num>
  <w:num w:numId="13">
    <w:abstractNumId w:val="40"/>
  </w:num>
  <w:num w:numId="14">
    <w:abstractNumId w:val="26"/>
  </w:num>
  <w:num w:numId="15">
    <w:abstractNumId w:val="22"/>
  </w:num>
  <w:num w:numId="16">
    <w:abstractNumId w:val="32"/>
  </w:num>
  <w:num w:numId="17">
    <w:abstractNumId w:val="25"/>
  </w:num>
  <w:num w:numId="18">
    <w:abstractNumId w:val="24"/>
  </w:num>
  <w:num w:numId="19">
    <w:abstractNumId w:val="10"/>
  </w:num>
  <w:num w:numId="20">
    <w:abstractNumId w:val="41"/>
  </w:num>
  <w:num w:numId="21">
    <w:abstractNumId w:val="42"/>
  </w:num>
  <w:num w:numId="22">
    <w:abstractNumId w:val="23"/>
  </w:num>
  <w:num w:numId="23">
    <w:abstractNumId w:val="18"/>
  </w:num>
  <w:num w:numId="24">
    <w:abstractNumId w:val="5"/>
  </w:num>
  <w:num w:numId="25">
    <w:abstractNumId w:val="2"/>
  </w:num>
  <w:num w:numId="26">
    <w:abstractNumId w:val="20"/>
  </w:num>
  <w:num w:numId="27">
    <w:abstractNumId w:val="31"/>
  </w:num>
  <w:num w:numId="28">
    <w:abstractNumId w:val="0"/>
  </w:num>
  <w:num w:numId="29">
    <w:abstractNumId w:val="34"/>
  </w:num>
  <w:num w:numId="30">
    <w:abstractNumId w:val="39"/>
  </w:num>
  <w:num w:numId="31">
    <w:abstractNumId w:val="27"/>
  </w:num>
  <w:num w:numId="32">
    <w:abstractNumId w:val="12"/>
  </w:num>
  <w:num w:numId="33">
    <w:abstractNumId w:val="33"/>
  </w:num>
  <w:num w:numId="34">
    <w:abstractNumId w:val="29"/>
  </w:num>
  <w:num w:numId="35">
    <w:abstractNumId w:val="35"/>
  </w:num>
  <w:num w:numId="36">
    <w:abstractNumId w:val="6"/>
  </w:num>
  <w:num w:numId="37">
    <w:abstractNumId w:val="19"/>
  </w:num>
  <w:num w:numId="38">
    <w:abstractNumId w:val="7"/>
  </w:num>
  <w:num w:numId="39">
    <w:abstractNumId w:val="43"/>
  </w:num>
  <w:num w:numId="40">
    <w:abstractNumId w:val="3"/>
  </w:num>
  <w:num w:numId="41">
    <w:abstractNumId w:val="4"/>
  </w:num>
  <w:num w:numId="42">
    <w:abstractNumId w:val="1"/>
  </w:num>
  <w:num w:numId="43">
    <w:abstractNumId w:val="21"/>
  </w:num>
  <w:num w:numId="44">
    <w:abstractNumId w:val="9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5B4"/>
    <w:rsid w:val="000130E0"/>
    <w:rsid w:val="00016971"/>
    <w:rsid w:val="000202FF"/>
    <w:rsid w:val="00025236"/>
    <w:rsid w:val="000311C4"/>
    <w:rsid w:val="00033C22"/>
    <w:rsid w:val="00033C8B"/>
    <w:rsid w:val="000443CC"/>
    <w:rsid w:val="000454D8"/>
    <w:rsid w:val="00051ED3"/>
    <w:rsid w:val="00056C61"/>
    <w:rsid w:val="000605DC"/>
    <w:rsid w:val="0006079C"/>
    <w:rsid w:val="00060AD8"/>
    <w:rsid w:val="000622C9"/>
    <w:rsid w:val="000736B8"/>
    <w:rsid w:val="00073CB0"/>
    <w:rsid w:val="00073E81"/>
    <w:rsid w:val="00094503"/>
    <w:rsid w:val="000950E6"/>
    <w:rsid w:val="000A119F"/>
    <w:rsid w:val="000A4786"/>
    <w:rsid w:val="000B0DC8"/>
    <w:rsid w:val="000B1734"/>
    <w:rsid w:val="000B1D6D"/>
    <w:rsid w:val="000B52F2"/>
    <w:rsid w:val="000B7130"/>
    <w:rsid w:val="000C2A65"/>
    <w:rsid w:val="000C5A8B"/>
    <w:rsid w:val="000C71B4"/>
    <w:rsid w:val="000D4562"/>
    <w:rsid w:val="000E27BB"/>
    <w:rsid w:val="000E5410"/>
    <w:rsid w:val="000F04BC"/>
    <w:rsid w:val="000F5A4F"/>
    <w:rsid w:val="0010057A"/>
    <w:rsid w:val="0010554F"/>
    <w:rsid w:val="00110959"/>
    <w:rsid w:val="0012290E"/>
    <w:rsid w:val="00130D8D"/>
    <w:rsid w:val="001327AF"/>
    <w:rsid w:val="00135E81"/>
    <w:rsid w:val="00140C1D"/>
    <w:rsid w:val="001456E1"/>
    <w:rsid w:val="0014757D"/>
    <w:rsid w:val="0015042D"/>
    <w:rsid w:val="001509DB"/>
    <w:rsid w:val="00153C42"/>
    <w:rsid w:val="00153EDC"/>
    <w:rsid w:val="00156801"/>
    <w:rsid w:val="00156E9C"/>
    <w:rsid w:val="00160623"/>
    <w:rsid w:val="001648B8"/>
    <w:rsid w:val="001649E4"/>
    <w:rsid w:val="0016529E"/>
    <w:rsid w:val="00165FAA"/>
    <w:rsid w:val="001670BD"/>
    <w:rsid w:val="00167FD0"/>
    <w:rsid w:val="001817A3"/>
    <w:rsid w:val="0018606B"/>
    <w:rsid w:val="0018658E"/>
    <w:rsid w:val="00190375"/>
    <w:rsid w:val="00190794"/>
    <w:rsid w:val="001A35C9"/>
    <w:rsid w:val="001A4D26"/>
    <w:rsid w:val="001A595C"/>
    <w:rsid w:val="001A68FA"/>
    <w:rsid w:val="001B118D"/>
    <w:rsid w:val="001B2426"/>
    <w:rsid w:val="001B2AB3"/>
    <w:rsid w:val="001C386F"/>
    <w:rsid w:val="001C3BB8"/>
    <w:rsid w:val="001C7834"/>
    <w:rsid w:val="001D3587"/>
    <w:rsid w:val="001D3D0C"/>
    <w:rsid w:val="001D7E87"/>
    <w:rsid w:val="001E3E2E"/>
    <w:rsid w:val="001F0C67"/>
    <w:rsid w:val="002015E1"/>
    <w:rsid w:val="00214A48"/>
    <w:rsid w:val="00216EE4"/>
    <w:rsid w:val="00227BDB"/>
    <w:rsid w:val="00231563"/>
    <w:rsid w:val="002408C7"/>
    <w:rsid w:val="002409EE"/>
    <w:rsid w:val="002539B4"/>
    <w:rsid w:val="00253CD5"/>
    <w:rsid w:val="00255D14"/>
    <w:rsid w:val="00264034"/>
    <w:rsid w:val="002654FC"/>
    <w:rsid w:val="00271463"/>
    <w:rsid w:val="00274C22"/>
    <w:rsid w:val="0027578A"/>
    <w:rsid w:val="00276145"/>
    <w:rsid w:val="002813B3"/>
    <w:rsid w:val="00281697"/>
    <w:rsid w:val="00284259"/>
    <w:rsid w:val="00293A01"/>
    <w:rsid w:val="00293CA4"/>
    <w:rsid w:val="00294D66"/>
    <w:rsid w:val="002975B4"/>
    <w:rsid w:val="002A2B5D"/>
    <w:rsid w:val="002B3113"/>
    <w:rsid w:val="002B38DB"/>
    <w:rsid w:val="002B3E14"/>
    <w:rsid w:val="002D525A"/>
    <w:rsid w:val="002D7BDE"/>
    <w:rsid w:val="002E28AA"/>
    <w:rsid w:val="002E2959"/>
    <w:rsid w:val="002E4359"/>
    <w:rsid w:val="002E4616"/>
    <w:rsid w:val="002F3D6B"/>
    <w:rsid w:val="002F4252"/>
    <w:rsid w:val="0030609C"/>
    <w:rsid w:val="00306A26"/>
    <w:rsid w:val="003143A2"/>
    <w:rsid w:val="00315675"/>
    <w:rsid w:val="00321C59"/>
    <w:rsid w:val="00333BD8"/>
    <w:rsid w:val="003361EF"/>
    <w:rsid w:val="00340EE9"/>
    <w:rsid w:val="00342915"/>
    <w:rsid w:val="00344443"/>
    <w:rsid w:val="0034685D"/>
    <w:rsid w:val="00347486"/>
    <w:rsid w:val="003534D8"/>
    <w:rsid w:val="0035559C"/>
    <w:rsid w:val="00357A2E"/>
    <w:rsid w:val="00361104"/>
    <w:rsid w:val="00367838"/>
    <w:rsid w:val="00375747"/>
    <w:rsid w:val="00375803"/>
    <w:rsid w:val="003761CB"/>
    <w:rsid w:val="00380C78"/>
    <w:rsid w:val="0039130D"/>
    <w:rsid w:val="003956B4"/>
    <w:rsid w:val="00395A78"/>
    <w:rsid w:val="003A4EF4"/>
    <w:rsid w:val="003B40E2"/>
    <w:rsid w:val="003B75BE"/>
    <w:rsid w:val="003C29DD"/>
    <w:rsid w:val="003D06FC"/>
    <w:rsid w:val="003D1FB1"/>
    <w:rsid w:val="003D6D1C"/>
    <w:rsid w:val="003E25BD"/>
    <w:rsid w:val="003E7672"/>
    <w:rsid w:val="003F0170"/>
    <w:rsid w:val="003F211C"/>
    <w:rsid w:val="003F7D8F"/>
    <w:rsid w:val="0040283F"/>
    <w:rsid w:val="00402C02"/>
    <w:rsid w:val="00405436"/>
    <w:rsid w:val="004125DE"/>
    <w:rsid w:val="0041394F"/>
    <w:rsid w:val="0041400E"/>
    <w:rsid w:val="00414472"/>
    <w:rsid w:val="00415187"/>
    <w:rsid w:val="00417056"/>
    <w:rsid w:val="00432F7C"/>
    <w:rsid w:val="004338E1"/>
    <w:rsid w:val="004345D6"/>
    <w:rsid w:val="0043544C"/>
    <w:rsid w:val="004531C6"/>
    <w:rsid w:val="004622E7"/>
    <w:rsid w:val="00473C9B"/>
    <w:rsid w:val="004778FF"/>
    <w:rsid w:val="00480DD0"/>
    <w:rsid w:val="00485BCA"/>
    <w:rsid w:val="00492C37"/>
    <w:rsid w:val="004963F3"/>
    <w:rsid w:val="004B4E69"/>
    <w:rsid w:val="004C09A9"/>
    <w:rsid w:val="004C14FB"/>
    <w:rsid w:val="004C3AEF"/>
    <w:rsid w:val="004D75B4"/>
    <w:rsid w:val="004D7B0B"/>
    <w:rsid w:val="004E2A06"/>
    <w:rsid w:val="004E4EB4"/>
    <w:rsid w:val="004E7412"/>
    <w:rsid w:val="004F448C"/>
    <w:rsid w:val="004F5F2E"/>
    <w:rsid w:val="005032B6"/>
    <w:rsid w:val="00506113"/>
    <w:rsid w:val="00521A39"/>
    <w:rsid w:val="005223B3"/>
    <w:rsid w:val="00524DEE"/>
    <w:rsid w:val="00537ABA"/>
    <w:rsid w:val="00543BBD"/>
    <w:rsid w:val="005474C4"/>
    <w:rsid w:val="00547F9E"/>
    <w:rsid w:val="005551EB"/>
    <w:rsid w:val="005571EE"/>
    <w:rsid w:val="00557B91"/>
    <w:rsid w:val="0056166F"/>
    <w:rsid w:val="00562B68"/>
    <w:rsid w:val="00572B08"/>
    <w:rsid w:val="005739D0"/>
    <w:rsid w:val="00575A31"/>
    <w:rsid w:val="0057748A"/>
    <w:rsid w:val="0058399E"/>
    <w:rsid w:val="00583CD3"/>
    <w:rsid w:val="00583F43"/>
    <w:rsid w:val="00585664"/>
    <w:rsid w:val="00591FDB"/>
    <w:rsid w:val="00594C74"/>
    <w:rsid w:val="00595C6C"/>
    <w:rsid w:val="005A2B51"/>
    <w:rsid w:val="005A448E"/>
    <w:rsid w:val="005A53BA"/>
    <w:rsid w:val="005A5F2C"/>
    <w:rsid w:val="005B404B"/>
    <w:rsid w:val="005C0043"/>
    <w:rsid w:val="005C3881"/>
    <w:rsid w:val="005D0285"/>
    <w:rsid w:val="005D5560"/>
    <w:rsid w:val="005E1325"/>
    <w:rsid w:val="005E2852"/>
    <w:rsid w:val="005E4BE1"/>
    <w:rsid w:val="005F031C"/>
    <w:rsid w:val="005F05FD"/>
    <w:rsid w:val="005F08F7"/>
    <w:rsid w:val="005F1A58"/>
    <w:rsid w:val="0060378D"/>
    <w:rsid w:val="00603D99"/>
    <w:rsid w:val="0060511C"/>
    <w:rsid w:val="0061444C"/>
    <w:rsid w:val="00624C2D"/>
    <w:rsid w:val="00625292"/>
    <w:rsid w:val="006309F7"/>
    <w:rsid w:val="00632885"/>
    <w:rsid w:val="00636E0E"/>
    <w:rsid w:val="00636E19"/>
    <w:rsid w:val="006536A2"/>
    <w:rsid w:val="0065410C"/>
    <w:rsid w:val="0065771E"/>
    <w:rsid w:val="0066156E"/>
    <w:rsid w:val="006666B2"/>
    <w:rsid w:val="00666AAE"/>
    <w:rsid w:val="00673001"/>
    <w:rsid w:val="00676AC1"/>
    <w:rsid w:val="00682389"/>
    <w:rsid w:val="00690FA3"/>
    <w:rsid w:val="006972B9"/>
    <w:rsid w:val="006973AA"/>
    <w:rsid w:val="00697DA3"/>
    <w:rsid w:val="006A099A"/>
    <w:rsid w:val="006A24B9"/>
    <w:rsid w:val="006A430B"/>
    <w:rsid w:val="006A5922"/>
    <w:rsid w:val="006B182B"/>
    <w:rsid w:val="006B4613"/>
    <w:rsid w:val="006B5BBC"/>
    <w:rsid w:val="006C58E2"/>
    <w:rsid w:val="006C6787"/>
    <w:rsid w:val="006D2B04"/>
    <w:rsid w:val="006E17F8"/>
    <w:rsid w:val="006E1D22"/>
    <w:rsid w:val="006E4E68"/>
    <w:rsid w:val="006E4EFC"/>
    <w:rsid w:val="006F0A86"/>
    <w:rsid w:val="006F5F0E"/>
    <w:rsid w:val="00700289"/>
    <w:rsid w:val="0070152F"/>
    <w:rsid w:val="0070257D"/>
    <w:rsid w:val="007076B5"/>
    <w:rsid w:val="00710CAE"/>
    <w:rsid w:val="0071250D"/>
    <w:rsid w:val="00713372"/>
    <w:rsid w:val="0071535E"/>
    <w:rsid w:val="007158F5"/>
    <w:rsid w:val="00720449"/>
    <w:rsid w:val="007217CF"/>
    <w:rsid w:val="0072380F"/>
    <w:rsid w:val="007325E7"/>
    <w:rsid w:val="00747779"/>
    <w:rsid w:val="00750032"/>
    <w:rsid w:val="0075273B"/>
    <w:rsid w:val="00753EF2"/>
    <w:rsid w:val="00765235"/>
    <w:rsid w:val="00767D97"/>
    <w:rsid w:val="0077519B"/>
    <w:rsid w:val="00775C52"/>
    <w:rsid w:val="00776290"/>
    <w:rsid w:val="007942CF"/>
    <w:rsid w:val="0079516C"/>
    <w:rsid w:val="007961CC"/>
    <w:rsid w:val="00796688"/>
    <w:rsid w:val="00797458"/>
    <w:rsid w:val="007A0B40"/>
    <w:rsid w:val="007A6B6E"/>
    <w:rsid w:val="007A6D81"/>
    <w:rsid w:val="007B2E0A"/>
    <w:rsid w:val="007B3074"/>
    <w:rsid w:val="007B386D"/>
    <w:rsid w:val="007C379E"/>
    <w:rsid w:val="007C62E9"/>
    <w:rsid w:val="007C6B60"/>
    <w:rsid w:val="007C7CC1"/>
    <w:rsid w:val="007D076C"/>
    <w:rsid w:val="007D391A"/>
    <w:rsid w:val="007D3B0D"/>
    <w:rsid w:val="007D45B0"/>
    <w:rsid w:val="007D465F"/>
    <w:rsid w:val="007D49AD"/>
    <w:rsid w:val="007D75AC"/>
    <w:rsid w:val="007E4A1C"/>
    <w:rsid w:val="007E721E"/>
    <w:rsid w:val="007F324E"/>
    <w:rsid w:val="007F540E"/>
    <w:rsid w:val="007F6EA2"/>
    <w:rsid w:val="007F7D72"/>
    <w:rsid w:val="007F7E37"/>
    <w:rsid w:val="00803412"/>
    <w:rsid w:val="00804820"/>
    <w:rsid w:val="00805796"/>
    <w:rsid w:val="0081005C"/>
    <w:rsid w:val="00811636"/>
    <w:rsid w:val="00811FFD"/>
    <w:rsid w:val="008131A6"/>
    <w:rsid w:val="008148A9"/>
    <w:rsid w:val="00826058"/>
    <w:rsid w:val="00826398"/>
    <w:rsid w:val="008319D0"/>
    <w:rsid w:val="008425D6"/>
    <w:rsid w:val="008452E6"/>
    <w:rsid w:val="00845ABD"/>
    <w:rsid w:val="00853838"/>
    <w:rsid w:val="0085519C"/>
    <w:rsid w:val="008574C5"/>
    <w:rsid w:val="008577F0"/>
    <w:rsid w:val="0086239B"/>
    <w:rsid w:val="00864819"/>
    <w:rsid w:val="00866F58"/>
    <w:rsid w:val="008734AB"/>
    <w:rsid w:val="00873690"/>
    <w:rsid w:val="00876F24"/>
    <w:rsid w:val="008803A5"/>
    <w:rsid w:val="00885ED9"/>
    <w:rsid w:val="00891BFA"/>
    <w:rsid w:val="008925F2"/>
    <w:rsid w:val="00894A74"/>
    <w:rsid w:val="00896ACA"/>
    <w:rsid w:val="008A22B5"/>
    <w:rsid w:val="008A54CF"/>
    <w:rsid w:val="008A77EE"/>
    <w:rsid w:val="008B14DC"/>
    <w:rsid w:val="008B3313"/>
    <w:rsid w:val="008C1D25"/>
    <w:rsid w:val="008E048C"/>
    <w:rsid w:val="008E3CBB"/>
    <w:rsid w:val="008E6713"/>
    <w:rsid w:val="008F04BA"/>
    <w:rsid w:val="008F2CC8"/>
    <w:rsid w:val="00905987"/>
    <w:rsid w:val="00907107"/>
    <w:rsid w:val="00910A07"/>
    <w:rsid w:val="00911CB9"/>
    <w:rsid w:val="009157F0"/>
    <w:rsid w:val="00917D90"/>
    <w:rsid w:val="00922DFE"/>
    <w:rsid w:val="00926EDB"/>
    <w:rsid w:val="0092762B"/>
    <w:rsid w:val="009324CD"/>
    <w:rsid w:val="00932B2B"/>
    <w:rsid w:val="009340B1"/>
    <w:rsid w:val="00937501"/>
    <w:rsid w:val="009519A7"/>
    <w:rsid w:val="00952C45"/>
    <w:rsid w:val="0095352E"/>
    <w:rsid w:val="00957F2A"/>
    <w:rsid w:val="00960A46"/>
    <w:rsid w:val="00964298"/>
    <w:rsid w:val="00970D5E"/>
    <w:rsid w:val="009764C8"/>
    <w:rsid w:val="00980BCE"/>
    <w:rsid w:val="00982886"/>
    <w:rsid w:val="00984D2F"/>
    <w:rsid w:val="00986517"/>
    <w:rsid w:val="009865EE"/>
    <w:rsid w:val="00987377"/>
    <w:rsid w:val="00992AD2"/>
    <w:rsid w:val="00994704"/>
    <w:rsid w:val="009A143C"/>
    <w:rsid w:val="009A57C2"/>
    <w:rsid w:val="009A6726"/>
    <w:rsid w:val="009B025E"/>
    <w:rsid w:val="009B0904"/>
    <w:rsid w:val="009B0B63"/>
    <w:rsid w:val="009B1F20"/>
    <w:rsid w:val="009B718B"/>
    <w:rsid w:val="009C1ADA"/>
    <w:rsid w:val="009C35C2"/>
    <w:rsid w:val="009C4C73"/>
    <w:rsid w:val="009D1A55"/>
    <w:rsid w:val="009D3182"/>
    <w:rsid w:val="009D463A"/>
    <w:rsid w:val="009D4A23"/>
    <w:rsid w:val="009D52AE"/>
    <w:rsid w:val="009D5782"/>
    <w:rsid w:val="009E4D32"/>
    <w:rsid w:val="009F09ED"/>
    <w:rsid w:val="009F13BE"/>
    <w:rsid w:val="009F2964"/>
    <w:rsid w:val="00A03672"/>
    <w:rsid w:val="00A07493"/>
    <w:rsid w:val="00A111E4"/>
    <w:rsid w:val="00A35BD0"/>
    <w:rsid w:val="00A504B5"/>
    <w:rsid w:val="00A533E4"/>
    <w:rsid w:val="00A600C6"/>
    <w:rsid w:val="00A60542"/>
    <w:rsid w:val="00A72325"/>
    <w:rsid w:val="00A73B4B"/>
    <w:rsid w:val="00A7642A"/>
    <w:rsid w:val="00A7754D"/>
    <w:rsid w:val="00A80E53"/>
    <w:rsid w:val="00A864CC"/>
    <w:rsid w:val="00A8795F"/>
    <w:rsid w:val="00A91220"/>
    <w:rsid w:val="00A91937"/>
    <w:rsid w:val="00A96967"/>
    <w:rsid w:val="00AA02EF"/>
    <w:rsid w:val="00AB444D"/>
    <w:rsid w:val="00AC1446"/>
    <w:rsid w:val="00AC4784"/>
    <w:rsid w:val="00AC4BAB"/>
    <w:rsid w:val="00AD32BD"/>
    <w:rsid w:val="00AD6032"/>
    <w:rsid w:val="00AD6DAE"/>
    <w:rsid w:val="00AE0977"/>
    <w:rsid w:val="00AE4FC8"/>
    <w:rsid w:val="00AE63F6"/>
    <w:rsid w:val="00AF000F"/>
    <w:rsid w:val="00AF1B4E"/>
    <w:rsid w:val="00AF6BA5"/>
    <w:rsid w:val="00B02F57"/>
    <w:rsid w:val="00B07335"/>
    <w:rsid w:val="00B07E96"/>
    <w:rsid w:val="00B1104F"/>
    <w:rsid w:val="00B115A8"/>
    <w:rsid w:val="00B11AF1"/>
    <w:rsid w:val="00B163B3"/>
    <w:rsid w:val="00B30568"/>
    <w:rsid w:val="00B43BF7"/>
    <w:rsid w:val="00B6132F"/>
    <w:rsid w:val="00B62D6C"/>
    <w:rsid w:val="00B63727"/>
    <w:rsid w:val="00B67996"/>
    <w:rsid w:val="00B703F5"/>
    <w:rsid w:val="00B71560"/>
    <w:rsid w:val="00B72D89"/>
    <w:rsid w:val="00B731C2"/>
    <w:rsid w:val="00B73628"/>
    <w:rsid w:val="00B748F0"/>
    <w:rsid w:val="00B74F8A"/>
    <w:rsid w:val="00B76C04"/>
    <w:rsid w:val="00B81BE5"/>
    <w:rsid w:val="00B8370F"/>
    <w:rsid w:val="00B9192A"/>
    <w:rsid w:val="00BA6CBB"/>
    <w:rsid w:val="00BA700B"/>
    <w:rsid w:val="00BB225C"/>
    <w:rsid w:val="00BB64B3"/>
    <w:rsid w:val="00BC61F3"/>
    <w:rsid w:val="00BD035F"/>
    <w:rsid w:val="00BD13B4"/>
    <w:rsid w:val="00BD63AA"/>
    <w:rsid w:val="00BE0715"/>
    <w:rsid w:val="00BE1325"/>
    <w:rsid w:val="00BE5D1E"/>
    <w:rsid w:val="00BF2D68"/>
    <w:rsid w:val="00C03CD0"/>
    <w:rsid w:val="00C03E31"/>
    <w:rsid w:val="00C04FF6"/>
    <w:rsid w:val="00C05D40"/>
    <w:rsid w:val="00C07A47"/>
    <w:rsid w:val="00C11EF5"/>
    <w:rsid w:val="00C122BA"/>
    <w:rsid w:val="00C1383B"/>
    <w:rsid w:val="00C15B30"/>
    <w:rsid w:val="00C2068F"/>
    <w:rsid w:val="00C25703"/>
    <w:rsid w:val="00C3035E"/>
    <w:rsid w:val="00C310FE"/>
    <w:rsid w:val="00C32276"/>
    <w:rsid w:val="00C3339F"/>
    <w:rsid w:val="00C359CF"/>
    <w:rsid w:val="00C36F90"/>
    <w:rsid w:val="00C407ED"/>
    <w:rsid w:val="00C41FB4"/>
    <w:rsid w:val="00C42343"/>
    <w:rsid w:val="00C47D06"/>
    <w:rsid w:val="00C52C60"/>
    <w:rsid w:val="00C5332D"/>
    <w:rsid w:val="00C5394E"/>
    <w:rsid w:val="00C56755"/>
    <w:rsid w:val="00C57BA3"/>
    <w:rsid w:val="00C61192"/>
    <w:rsid w:val="00C62608"/>
    <w:rsid w:val="00C7062D"/>
    <w:rsid w:val="00C75A00"/>
    <w:rsid w:val="00C905EB"/>
    <w:rsid w:val="00C92A41"/>
    <w:rsid w:val="00C93B93"/>
    <w:rsid w:val="00C947A1"/>
    <w:rsid w:val="00C9542C"/>
    <w:rsid w:val="00CA4253"/>
    <w:rsid w:val="00CA4C2A"/>
    <w:rsid w:val="00CA4EE5"/>
    <w:rsid w:val="00CA75F1"/>
    <w:rsid w:val="00CA7BCF"/>
    <w:rsid w:val="00CB4EBA"/>
    <w:rsid w:val="00CB76C9"/>
    <w:rsid w:val="00CB78D7"/>
    <w:rsid w:val="00CB7F89"/>
    <w:rsid w:val="00CC227C"/>
    <w:rsid w:val="00CC34BB"/>
    <w:rsid w:val="00CC6854"/>
    <w:rsid w:val="00CD2A69"/>
    <w:rsid w:val="00CE3981"/>
    <w:rsid w:val="00CE453A"/>
    <w:rsid w:val="00CE4FA8"/>
    <w:rsid w:val="00CE5493"/>
    <w:rsid w:val="00CE59F6"/>
    <w:rsid w:val="00CE6595"/>
    <w:rsid w:val="00CF0BBC"/>
    <w:rsid w:val="00CF0D00"/>
    <w:rsid w:val="00CF2847"/>
    <w:rsid w:val="00CF4F55"/>
    <w:rsid w:val="00CF533F"/>
    <w:rsid w:val="00CF5FE1"/>
    <w:rsid w:val="00D03A0E"/>
    <w:rsid w:val="00D04F5C"/>
    <w:rsid w:val="00D073EB"/>
    <w:rsid w:val="00D15A10"/>
    <w:rsid w:val="00D16EEE"/>
    <w:rsid w:val="00D22DCA"/>
    <w:rsid w:val="00D265E1"/>
    <w:rsid w:val="00D3070F"/>
    <w:rsid w:val="00D317AC"/>
    <w:rsid w:val="00D31CF8"/>
    <w:rsid w:val="00D340B9"/>
    <w:rsid w:val="00D346BE"/>
    <w:rsid w:val="00D34C31"/>
    <w:rsid w:val="00D350D3"/>
    <w:rsid w:val="00D354D1"/>
    <w:rsid w:val="00D37839"/>
    <w:rsid w:val="00D451A7"/>
    <w:rsid w:val="00D47603"/>
    <w:rsid w:val="00D5392B"/>
    <w:rsid w:val="00D6046B"/>
    <w:rsid w:val="00D604AF"/>
    <w:rsid w:val="00D62FA1"/>
    <w:rsid w:val="00D67CA8"/>
    <w:rsid w:val="00D70D9A"/>
    <w:rsid w:val="00D71F2E"/>
    <w:rsid w:val="00D731C3"/>
    <w:rsid w:val="00D736D9"/>
    <w:rsid w:val="00D7625F"/>
    <w:rsid w:val="00D81812"/>
    <w:rsid w:val="00D82956"/>
    <w:rsid w:val="00D8571D"/>
    <w:rsid w:val="00D8635B"/>
    <w:rsid w:val="00D87C5A"/>
    <w:rsid w:val="00D958DB"/>
    <w:rsid w:val="00DA67AF"/>
    <w:rsid w:val="00DB1F53"/>
    <w:rsid w:val="00DB3DB3"/>
    <w:rsid w:val="00DB5AE4"/>
    <w:rsid w:val="00DC0E75"/>
    <w:rsid w:val="00DC15A6"/>
    <w:rsid w:val="00DC27EE"/>
    <w:rsid w:val="00DC3878"/>
    <w:rsid w:val="00DC3A76"/>
    <w:rsid w:val="00DC79A3"/>
    <w:rsid w:val="00DD7A63"/>
    <w:rsid w:val="00DE16F0"/>
    <w:rsid w:val="00DE4B58"/>
    <w:rsid w:val="00DF1C81"/>
    <w:rsid w:val="00DF4BBF"/>
    <w:rsid w:val="00E015BC"/>
    <w:rsid w:val="00E01847"/>
    <w:rsid w:val="00E036AC"/>
    <w:rsid w:val="00E05246"/>
    <w:rsid w:val="00E10215"/>
    <w:rsid w:val="00E26992"/>
    <w:rsid w:val="00E326EB"/>
    <w:rsid w:val="00E33157"/>
    <w:rsid w:val="00E34604"/>
    <w:rsid w:val="00E350EB"/>
    <w:rsid w:val="00E35A87"/>
    <w:rsid w:val="00E37FFD"/>
    <w:rsid w:val="00E40380"/>
    <w:rsid w:val="00E42B11"/>
    <w:rsid w:val="00E44D25"/>
    <w:rsid w:val="00E509F8"/>
    <w:rsid w:val="00E53C77"/>
    <w:rsid w:val="00E541EF"/>
    <w:rsid w:val="00E554C3"/>
    <w:rsid w:val="00E574A9"/>
    <w:rsid w:val="00E57DD1"/>
    <w:rsid w:val="00E637E8"/>
    <w:rsid w:val="00E63ACE"/>
    <w:rsid w:val="00E725A7"/>
    <w:rsid w:val="00E759E7"/>
    <w:rsid w:val="00E80C83"/>
    <w:rsid w:val="00E87258"/>
    <w:rsid w:val="00E96854"/>
    <w:rsid w:val="00E96894"/>
    <w:rsid w:val="00EA3F18"/>
    <w:rsid w:val="00EB1189"/>
    <w:rsid w:val="00EB551D"/>
    <w:rsid w:val="00EB6D72"/>
    <w:rsid w:val="00EB72F0"/>
    <w:rsid w:val="00EC1704"/>
    <w:rsid w:val="00EC4413"/>
    <w:rsid w:val="00ED0AF8"/>
    <w:rsid w:val="00ED15E1"/>
    <w:rsid w:val="00ED172E"/>
    <w:rsid w:val="00ED6333"/>
    <w:rsid w:val="00EE0F57"/>
    <w:rsid w:val="00EE3E83"/>
    <w:rsid w:val="00EE4E7A"/>
    <w:rsid w:val="00EE6E78"/>
    <w:rsid w:val="00EF21B7"/>
    <w:rsid w:val="00F04AA3"/>
    <w:rsid w:val="00F32B2A"/>
    <w:rsid w:val="00F33D56"/>
    <w:rsid w:val="00F36DC4"/>
    <w:rsid w:val="00F3788E"/>
    <w:rsid w:val="00F41A4D"/>
    <w:rsid w:val="00F41A89"/>
    <w:rsid w:val="00F43371"/>
    <w:rsid w:val="00F43CB3"/>
    <w:rsid w:val="00F47423"/>
    <w:rsid w:val="00F47888"/>
    <w:rsid w:val="00F513AD"/>
    <w:rsid w:val="00F517E4"/>
    <w:rsid w:val="00F55966"/>
    <w:rsid w:val="00F564B9"/>
    <w:rsid w:val="00F66811"/>
    <w:rsid w:val="00F66B24"/>
    <w:rsid w:val="00F71DDD"/>
    <w:rsid w:val="00F7353D"/>
    <w:rsid w:val="00F77C40"/>
    <w:rsid w:val="00F77E37"/>
    <w:rsid w:val="00F80163"/>
    <w:rsid w:val="00F8316F"/>
    <w:rsid w:val="00F833E7"/>
    <w:rsid w:val="00F86A7F"/>
    <w:rsid w:val="00F86B48"/>
    <w:rsid w:val="00F939B5"/>
    <w:rsid w:val="00F946BB"/>
    <w:rsid w:val="00F94D7D"/>
    <w:rsid w:val="00F95E22"/>
    <w:rsid w:val="00FA1772"/>
    <w:rsid w:val="00FA49FF"/>
    <w:rsid w:val="00FB1A53"/>
    <w:rsid w:val="00FB2C86"/>
    <w:rsid w:val="00FB65CA"/>
    <w:rsid w:val="00FD4B07"/>
    <w:rsid w:val="00FD6AB1"/>
    <w:rsid w:val="00FF14FC"/>
    <w:rsid w:val="00FF2759"/>
    <w:rsid w:val="00FF65C9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82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2E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4D75B4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styleId="a4">
    <w:name w:val="Balloon Text"/>
    <w:basedOn w:val="a"/>
    <w:link w:val="a5"/>
    <w:semiHidden/>
    <w:rsid w:val="00796688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semiHidden/>
    <w:locked/>
    <w:rsid w:val="00796688"/>
    <w:rPr>
      <w:rFonts w:ascii="Cambria" w:eastAsia="新細明體" w:hAnsi="Cambria" w:cs="Cambria"/>
      <w:sz w:val="18"/>
      <w:szCs w:val="18"/>
    </w:rPr>
  </w:style>
  <w:style w:type="paragraph" w:customStyle="1" w:styleId="11">
    <w:name w:val="清單段落1"/>
    <w:basedOn w:val="a"/>
    <w:rsid w:val="00380C78"/>
    <w:pPr>
      <w:ind w:leftChars="200" w:left="480"/>
    </w:pPr>
  </w:style>
  <w:style w:type="table" w:styleId="a6">
    <w:name w:val="Table Grid"/>
    <w:basedOn w:val="a1"/>
    <w:uiPriority w:val="59"/>
    <w:rsid w:val="00F668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a0"/>
    <w:rsid w:val="00DC27EE"/>
    <w:rPr>
      <w:rFonts w:cs="Times New Roman"/>
    </w:rPr>
  </w:style>
  <w:style w:type="paragraph" w:styleId="a7">
    <w:name w:val="header"/>
    <w:basedOn w:val="a"/>
    <w:link w:val="a8"/>
    <w:rsid w:val="00B02F5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locked/>
    <w:rsid w:val="00B02F5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12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22BA"/>
    <w:rPr>
      <w:rFonts w:cs="Calibri"/>
      <w:kern w:val="2"/>
    </w:rPr>
  </w:style>
  <w:style w:type="paragraph" w:styleId="ab">
    <w:name w:val="List Paragraph"/>
    <w:basedOn w:val="a"/>
    <w:uiPriority w:val="34"/>
    <w:qFormat/>
    <w:rsid w:val="00B6132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testTypeHeader">
    <w:name w:val="testTypeHeader"/>
    <w:basedOn w:val="1"/>
    <w:next w:val="a"/>
    <w:autoRedefine/>
    <w:rsid w:val="007B2E0A"/>
    <w:pPr>
      <w:keepNext w:val="0"/>
      <w:numPr>
        <w:numId w:val="21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7B2E0A"/>
    <w:pPr>
      <w:numPr>
        <w:ilvl w:val="1"/>
        <w:numId w:val="2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7B2E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annotation reference"/>
    <w:basedOn w:val="a0"/>
    <w:semiHidden/>
    <w:unhideWhenUsed/>
    <w:rsid w:val="00537AB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37ABA"/>
  </w:style>
  <w:style w:type="character" w:customStyle="1" w:styleId="ae">
    <w:name w:val="註解文字 字元"/>
    <w:basedOn w:val="a0"/>
    <w:link w:val="ad"/>
    <w:semiHidden/>
    <w:rsid w:val="00537ABA"/>
    <w:rPr>
      <w:rFonts w:cs="Calibri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37ABA"/>
    <w:rPr>
      <w:b/>
      <w:bCs/>
    </w:rPr>
  </w:style>
  <w:style w:type="character" w:customStyle="1" w:styleId="af0">
    <w:name w:val="註解主旨 字元"/>
    <w:basedOn w:val="ae"/>
    <w:link w:val="af"/>
    <w:semiHidden/>
    <w:rsid w:val="00537ABA"/>
    <w:rPr>
      <w:rFonts w:cs="Calibri"/>
      <w:b/>
      <w:bCs/>
      <w:kern w:val="2"/>
      <w:sz w:val="24"/>
      <w:szCs w:val="24"/>
    </w:rPr>
  </w:style>
  <w:style w:type="paragraph" w:customStyle="1" w:styleId="052-">
    <w:name w:val="052-內文齊頭"/>
    <w:basedOn w:val="a"/>
    <w:rsid w:val="009D3182"/>
    <w:pPr>
      <w:jc w:val="both"/>
    </w:pPr>
    <w:rPr>
      <w:rFonts w:ascii="Times New Roman" w:hAnsi="Times New Roman" w:cs="Times New Roman"/>
      <w:kern w:val="0"/>
    </w:rPr>
  </w:style>
  <w:style w:type="paragraph" w:customStyle="1" w:styleId="050-">
    <w:name w:val="050-內文"/>
    <w:basedOn w:val="a"/>
    <w:rsid w:val="00D82956"/>
    <w:pPr>
      <w:ind w:firstLineChars="200" w:firstLine="480"/>
      <w:jc w:val="both"/>
    </w:pPr>
    <w:rPr>
      <w:rFonts w:ascii="Times New Roman" w:hAnsi="Times New Roman" w:cs="新細明體"/>
      <w:kern w:val="0"/>
      <w:szCs w:val="20"/>
    </w:rPr>
  </w:style>
  <w:style w:type="paragraph" w:customStyle="1" w:styleId="030-">
    <w:name w:val="030-小標"/>
    <w:rsid w:val="00D82956"/>
    <w:pPr>
      <w:autoSpaceDE w:val="0"/>
      <w:autoSpaceDN w:val="0"/>
      <w:adjustRightInd w:val="0"/>
      <w:jc w:val="both"/>
    </w:pPr>
    <w:rPr>
      <w:rFonts w:ascii="新細明體" w:hAnsi="新細明體"/>
      <w:b/>
      <w:bCs/>
      <w:color w:val="000000"/>
      <w:sz w:val="24"/>
    </w:rPr>
  </w:style>
  <w:style w:type="paragraph" w:customStyle="1" w:styleId="0611">
    <w:name w:val="061 1."/>
    <w:basedOn w:val="a"/>
    <w:rsid w:val="00D82956"/>
    <w:pPr>
      <w:ind w:left="240" w:hangingChars="100" w:hanging="240"/>
      <w:jc w:val="both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5776-B621-44A4-8964-2601514D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981</Words>
  <Characters>5595</Characters>
  <Application>Microsoft Office Word</Application>
  <DocSecurity>0</DocSecurity>
  <Lines>46</Lines>
  <Paragraphs>13</Paragraphs>
  <ScaleCrop>false</ScaleCrop>
  <Company>hlc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宜昌國中100學年度第1學期第3次段考 7年級自然科試卷</dc:title>
  <dc:creator>user</dc:creator>
  <cp:lastModifiedBy>YCJH</cp:lastModifiedBy>
  <cp:revision>15</cp:revision>
  <cp:lastPrinted>2018-10-08T01:51:00Z</cp:lastPrinted>
  <dcterms:created xsi:type="dcterms:W3CDTF">2018-10-08T01:04:00Z</dcterms:created>
  <dcterms:modified xsi:type="dcterms:W3CDTF">2018-10-12T06:47:00Z</dcterms:modified>
</cp:coreProperties>
</file>