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CF" w:rsidRPr="00B61130" w:rsidRDefault="00584BCF" w:rsidP="00584BCF">
      <w:pPr>
        <w:pStyle w:val="11"/>
      </w:pPr>
      <w:bookmarkStart w:id="0" w:name="_Toc354701436"/>
      <w:bookmarkStart w:id="1" w:name="_Toc475448257"/>
      <w:r w:rsidRPr="00B61130">
        <w:rPr>
          <w:rFonts w:hint="eastAsia"/>
        </w:rPr>
        <w:t>子計畫0</w:t>
      </w:r>
      <w:r>
        <w:rPr>
          <w:rFonts w:hint="eastAsia"/>
        </w:rPr>
        <w:t>4</w:t>
      </w:r>
      <w:r w:rsidRPr="00B61130">
        <w:rPr>
          <w:rFonts w:hint="eastAsia"/>
        </w:rPr>
        <w:t>「客家語語言能力認證考試」中高級加強培訓班實施計畫</w:t>
      </w:r>
      <w:bookmarkEnd w:id="0"/>
      <w:bookmarkEnd w:id="1"/>
    </w:p>
    <w:p w:rsidR="00584BCF" w:rsidRDefault="00584BCF" w:rsidP="00584BCF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一、依據：</w:t>
      </w:r>
      <w:r w:rsidRPr="00E478E9">
        <w:rPr>
          <w:rFonts w:ascii="標楷體" w:hAnsi="標楷體" w:hint="eastAsia"/>
        </w:rPr>
        <w:t>教育部國民</w:t>
      </w:r>
      <w:r>
        <w:rPr>
          <w:rFonts w:ascii="標楷體" w:hAnsi="標楷體" w:hint="eastAsia"/>
        </w:rPr>
        <w:t>及學前教育署105年5月9日臺教國署國字第1050044925B號令修正「</w:t>
      </w:r>
      <w:r w:rsidRPr="00E478E9">
        <w:rPr>
          <w:rFonts w:ascii="標楷體" w:hAnsi="標楷體" w:hint="eastAsia"/>
        </w:rPr>
        <w:t>教育部國民</w:t>
      </w:r>
      <w:r>
        <w:rPr>
          <w:rFonts w:ascii="標楷體" w:hAnsi="標楷體" w:hint="eastAsia"/>
        </w:rPr>
        <w:t>及學前教育署補助直轄市縣(市)推動國民中小學本土教育要點」</w:t>
      </w:r>
      <w:r w:rsidRPr="00E478E9">
        <w:rPr>
          <w:rFonts w:ascii="標楷體" w:hAnsi="標楷體" w:hint="eastAsia"/>
        </w:rPr>
        <w:t>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協助本縣客家語現職教師及縣內民眾通過客家語語言認證。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 加強本縣客家語現職教師參加語言認證之輔導與經驗交流。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(三)增進本縣現職教師參加、指導語文競賽之專業素養。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(四)推展本縣優質之本土語言教學環境及內容。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閩南語現職教師之本土語言知能。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(三)承辦單</w:t>
      </w:r>
      <w:r>
        <w:rPr>
          <w:rFonts w:ascii="標楷體" w:hAnsi="標楷體" w:hint="eastAsia"/>
          <w:lang w:val="zh-TW"/>
        </w:rPr>
        <w:t>位：花蓮縣南華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584BCF" w:rsidRPr="00E478E9" w:rsidRDefault="00584BCF" w:rsidP="00584BCF">
      <w:pPr>
        <w:tabs>
          <w:tab w:val="left" w:pos="284"/>
          <w:tab w:val="left" w:pos="1843"/>
        </w:tabs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584BCF" w:rsidRPr="00D51AA8" w:rsidRDefault="00584BCF" w:rsidP="00584BCF">
      <w:pPr>
        <w:spacing w:line="360" w:lineRule="auto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</w:rPr>
        <w:t>四、實施辦法：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</w:t>
      </w:r>
      <w:r>
        <w:rPr>
          <w:rFonts w:ascii="標楷體" w:hAnsi="標楷體" w:hint="eastAsia"/>
          <w:lang w:val="zh-TW"/>
        </w:rPr>
        <w:t>花蓮縣各國民中小學</w:t>
      </w:r>
      <w:r w:rsidRPr="00E478E9">
        <w:rPr>
          <w:rFonts w:ascii="標楷體" w:hAnsi="標楷體" w:hint="eastAsia"/>
          <w:lang w:val="zh-TW"/>
        </w:rPr>
        <w:t>現職教師共</w:t>
      </w:r>
      <w:r w:rsidRPr="00D51AA8">
        <w:rPr>
          <w:rFonts w:ascii="標楷體" w:hAnsi="標楷體" w:hint="eastAsia"/>
          <w:lang w:val="zh-TW"/>
        </w:rPr>
        <w:t>50</w:t>
      </w:r>
      <w:r w:rsidRPr="00E478E9">
        <w:rPr>
          <w:rFonts w:ascii="標楷體" w:hAnsi="標楷體" w:hint="eastAsia"/>
          <w:lang w:val="zh-TW"/>
        </w:rPr>
        <w:t>人。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</w:t>
      </w:r>
      <w:r>
        <w:rPr>
          <w:rFonts w:ascii="標楷體" w:hAnsi="標楷體" w:hint="eastAsia"/>
          <w:lang w:val="zh-TW"/>
        </w:rPr>
        <w:t>地點：花蓮縣南華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584BCF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>106年8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日至</w:t>
      </w:r>
      <w:r>
        <w:rPr>
          <w:rFonts w:ascii="標楷體" w:hAnsi="標楷體" w:hint="eastAsia"/>
          <w:lang w:val="zh-TW"/>
        </w:rPr>
        <w:t>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10</w:t>
      </w:r>
      <w:r w:rsidRPr="00E478E9">
        <w:rPr>
          <w:rFonts w:ascii="標楷體" w:hAnsi="標楷體" w:hint="eastAsia"/>
          <w:lang w:val="zh-TW"/>
        </w:rPr>
        <w:t>日</w:t>
      </w:r>
    </w:p>
    <w:p w:rsidR="00584BCF" w:rsidRPr="00E478E9" w:rsidRDefault="00584BCF" w:rsidP="00584BCF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584BCF" w:rsidRPr="00E478E9" w:rsidRDefault="00584BCF" w:rsidP="00584BCF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(四)參加研習教師給予公假登記，全程參與者，依縣府核定文號核予研習時數25小時。</w:t>
      </w:r>
    </w:p>
    <w:p w:rsidR="00584BCF" w:rsidRPr="00E478E9" w:rsidRDefault="00584BCF" w:rsidP="00584BCF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106年8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3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接進入http://inservice.edu.tw/</w:t>
      </w:r>
      <w:r w:rsidRPr="00E478E9">
        <w:rPr>
          <w:rFonts w:ascii="標楷體" w:hAnsi="標楷體" w:hint="eastAsia"/>
          <w:lang w:val="zh-TW"/>
        </w:rPr>
        <w:lastRenderedPageBreak/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(六)依報名順序錄取，額滿為止，錄取名單請自行上網瀏覽。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  <w:r>
        <w:rPr>
          <w:rFonts w:ascii="標楷體" w:hAnsi="標楷體" w:hint="eastAsia"/>
          <w:lang w:val="zh-TW"/>
        </w:rPr>
        <w:t>南華國小</w:t>
      </w:r>
      <w:r w:rsidRPr="00E478E9">
        <w:rPr>
          <w:rFonts w:ascii="標楷體" w:hAnsi="標楷體" w:hint="eastAsia"/>
          <w:lang w:val="zh-TW"/>
        </w:rPr>
        <w:t>教</w:t>
      </w:r>
      <w:r>
        <w:rPr>
          <w:rFonts w:ascii="標楷體" w:hAnsi="標楷體" w:hint="eastAsia"/>
          <w:lang w:val="zh-TW"/>
        </w:rPr>
        <w:t>導</w:t>
      </w:r>
      <w:r w:rsidRPr="00E478E9">
        <w:rPr>
          <w:rFonts w:ascii="標楷體" w:hAnsi="標楷體" w:hint="eastAsia"/>
          <w:lang w:val="zh-TW"/>
        </w:rPr>
        <w:t>處</w:t>
      </w:r>
      <w:r>
        <w:rPr>
          <w:rFonts w:ascii="標楷體" w:hAnsi="標楷體" w:hint="eastAsia"/>
          <w:lang w:val="zh-TW"/>
        </w:rPr>
        <w:t>(教導主任)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(八)本研習提供午餐，請自備環保餐具、杯子。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經費概算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    如附件二。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培訓本縣通過客家語中高級認證之合格師資，達到專業認教百分比。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(二)提升教師本土語言專業能力並善用相關教學資源。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(四)建立教師於推展本土語言教學活動及情境之信心。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(五)促進教師了解教育部暨本縣本土語教育拼音方針。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584BCF" w:rsidRPr="00E478E9" w:rsidRDefault="00584BCF" w:rsidP="00584BCF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584BCF" w:rsidRPr="00E478E9" w:rsidRDefault="00584BCF" w:rsidP="00584BCF">
      <w:pPr>
        <w:pStyle w:val="2"/>
        <w:spacing w:line="0" w:lineRule="atLeast"/>
        <w:rPr>
          <w:rFonts w:ascii="標楷體" w:hAnsi="標楷體"/>
          <w:b/>
          <w:sz w:val="28"/>
        </w:rPr>
      </w:pPr>
      <w:r w:rsidRPr="00E478E9">
        <w:rPr>
          <w:rFonts w:ascii="標楷體" w:hAnsi="標楷體"/>
          <w:b/>
        </w:rPr>
        <w:br w:type="page"/>
      </w:r>
      <w:r w:rsidRPr="00B446CC">
        <w:rPr>
          <w:rFonts w:ascii="標楷體" w:eastAsia="標楷體" w:hAnsi="標楷體" w:hint="eastAsia"/>
          <w:b/>
          <w:spacing w:val="-8"/>
          <w:sz w:val="30"/>
          <w:szCs w:val="30"/>
        </w:rPr>
        <w:lastRenderedPageBreak/>
        <w:t>附件一：「客家語語言能力認證考試」加強培訓班課程表</w:t>
      </w:r>
    </w:p>
    <w:tbl>
      <w:tblPr>
        <w:tblW w:w="4245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7"/>
        <w:gridCol w:w="1427"/>
        <w:gridCol w:w="3359"/>
        <w:gridCol w:w="1146"/>
      </w:tblGrid>
      <w:tr w:rsidR="00C70BD7" w:rsidRPr="00E478E9" w:rsidTr="00C70BD7">
        <w:trPr>
          <w:trHeight w:val="680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項次/日期</w:t>
            </w:r>
          </w:p>
        </w:tc>
        <w:tc>
          <w:tcPr>
            <w:tcW w:w="1005" w:type="pct"/>
            <w:tcBorders>
              <w:top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366" w:type="pct"/>
            <w:tcBorders>
              <w:top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第一天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8月7日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星期一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478E9">
                <w:rPr>
                  <w:rFonts w:ascii="標楷體" w:hAnsi="標楷體" w:hint="eastAsia"/>
                </w:rPr>
                <w:t>09:00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hint="eastAsia"/>
              </w:rPr>
              <w:t>客家語認證概論與網站資源介紹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3小時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E478E9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第二天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8月8日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星期二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客家語拼音教學與測驗演練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 客家語拼音教學與測驗演練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第三天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8月9日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星期三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閱讀能力，文章賞析與寫作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第四天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8月10日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星期四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08:00~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辭彙、俗諺與語法介紹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584BCF" w:rsidRPr="00E478E9" w:rsidTr="00C70BD7">
        <w:trPr>
          <w:trHeight w:val="882"/>
        </w:trPr>
        <w:tc>
          <w:tcPr>
            <w:tcW w:w="182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BCF" w:rsidRPr="00E478E9" w:rsidRDefault="00584BCF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17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BCF" w:rsidRPr="00E478E9" w:rsidRDefault="00584BCF" w:rsidP="007668B1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(共25小時)</w:t>
            </w:r>
          </w:p>
        </w:tc>
      </w:tr>
    </w:tbl>
    <w:p w:rsidR="00584BCF" w:rsidRPr="00E478E9" w:rsidRDefault="00584BCF" w:rsidP="00C70BD7">
      <w:pPr>
        <w:spacing w:afterLines="50" w:line="440" w:lineRule="exact"/>
        <w:rPr>
          <w:rFonts w:ascii="標楷體" w:hAnsi="標楷體"/>
        </w:rPr>
      </w:pPr>
    </w:p>
    <w:p w:rsidR="004973AF" w:rsidRDefault="00C70BD7" w:rsidP="00C70BD7">
      <w:pPr>
        <w:pStyle w:val="2"/>
        <w:spacing w:line="440" w:lineRule="exact"/>
      </w:pPr>
      <w:r>
        <w:t xml:space="preserve"> </w:t>
      </w:r>
    </w:p>
    <w:sectPr w:rsidR="004973AF" w:rsidSect="00770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0C" w:rsidRDefault="00A7440C" w:rsidP="00584BCF">
      <w:r>
        <w:separator/>
      </w:r>
    </w:p>
  </w:endnote>
  <w:endnote w:type="continuationSeparator" w:id="1">
    <w:p w:rsidR="00A7440C" w:rsidRDefault="00A7440C" w:rsidP="0058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0C" w:rsidRDefault="00A7440C" w:rsidP="00584BCF">
      <w:r>
        <w:separator/>
      </w:r>
    </w:p>
  </w:footnote>
  <w:footnote w:type="continuationSeparator" w:id="1">
    <w:p w:rsidR="00A7440C" w:rsidRDefault="00A7440C" w:rsidP="00584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BCF"/>
    <w:rsid w:val="004973AF"/>
    <w:rsid w:val="00584BCF"/>
    <w:rsid w:val="00740D44"/>
    <w:rsid w:val="007705CE"/>
    <w:rsid w:val="00A7440C"/>
    <w:rsid w:val="00C7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B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B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4B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4B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4BCF"/>
    <w:rPr>
      <w:sz w:val="20"/>
      <w:szCs w:val="20"/>
    </w:rPr>
  </w:style>
  <w:style w:type="paragraph" w:styleId="2">
    <w:name w:val="Body Text 2"/>
    <w:basedOn w:val="a"/>
    <w:link w:val="20"/>
    <w:rsid w:val="00584BCF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584BCF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584BC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84BC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84BC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2017-06-26T02:57:00Z</dcterms:created>
  <dcterms:modified xsi:type="dcterms:W3CDTF">2017-06-26T02:59:00Z</dcterms:modified>
</cp:coreProperties>
</file>