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4F" w:rsidRDefault="00A71E62">
      <w:r>
        <w:rPr>
          <w:rFonts w:ascii="標楷體" w:eastAsia="標楷體" w:hAnsi="標楷體"/>
          <w:b/>
          <w:sz w:val="32"/>
          <w:szCs w:val="32"/>
          <w:u w:val="single"/>
        </w:rPr>
        <w:t>會議議程表</w:t>
      </w:r>
    </w:p>
    <w:p w:rsidR="00FF704F" w:rsidRDefault="00FF704F">
      <w:pPr>
        <w:ind w:left="-63" w:right="-360" w:hanging="117"/>
        <w:jc w:val="center"/>
      </w:pPr>
      <w:r w:rsidRPr="00FF704F">
        <w:rPr>
          <w:rFonts w:ascii="標楷體" w:eastAsia="標楷體" w:hAnsi="標楷體"/>
          <w:sz w:val="26"/>
        </w:rPr>
        <w:pict>
          <v:rect id="Rectangle 8" o:spid="_x0000_s1026" style="position:absolute;left:0;text-align:left;margin-left:-45pt;margin-top:14pt;width:7in;height:621pt;z-index:251658240;visibility:visible" filled="f" strokeweight="4.5pt">
            <v:textbox style="mso-rotate-with-shape:t" inset="0,0,0,0"/>
          </v:rect>
        </w:pict>
      </w:r>
    </w:p>
    <w:p w:rsidR="00FF704F" w:rsidRDefault="00FF704F">
      <w:pPr>
        <w:pStyle w:val="1"/>
        <w:rPr>
          <w:rFonts w:ascii="標楷體" w:eastAsia="標楷體" w:hAnsi="標楷體"/>
          <w:sz w:val="32"/>
          <w:szCs w:val="32"/>
          <w:u w:val="single"/>
        </w:rPr>
      </w:pPr>
    </w:p>
    <w:p w:rsidR="00FF704F" w:rsidRDefault="00A71E62">
      <w:pPr>
        <w:pStyle w:val="a3"/>
        <w:snapToGrid w:val="0"/>
        <w:spacing w:line="480" w:lineRule="auto"/>
      </w:pP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t>空品淨化區經營管理暨室內植物</w:t>
      </w:r>
      <w:r>
        <w:rPr>
          <w:rFonts w:ascii="標楷體" w:eastAsia="標楷體" w:hAnsi="標楷體"/>
          <w:b/>
          <w:sz w:val="32"/>
          <w:szCs w:val="32"/>
          <w:u w:val="single"/>
        </w:rPr>
        <w:t>宣導說明會</w:t>
      </w:r>
    </w:p>
    <w:p w:rsidR="00FF704F" w:rsidRDefault="00A71E62">
      <w:pPr>
        <w:spacing w:before="60" w:after="60" w:line="480" w:lineRule="exact"/>
      </w:pPr>
      <w:r>
        <w:rPr>
          <w:rFonts w:ascii="標楷體" w:eastAsia="標楷體" w:hAnsi="標楷體"/>
          <w:sz w:val="26"/>
        </w:rPr>
        <w:t>會議日期：</w:t>
      </w:r>
      <w:r>
        <w:rPr>
          <w:rFonts w:ascii="標楷體" w:eastAsia="標楷體" w:hAnsi="標楷體"/>
          <w:sz w:val="26"/>
        </w:rPr>
        <w:t>113</w:t>
      </w:r>
      <w:r>
        <w:rPr>
          <w:rFonts w:ascii="標楷體" w:eastAsia="標楷體" w:hAnsi="標楷體"/>
          <w:sz w:val="26"/>
        </w:rPr>
        <w:t>年</w:t>
      </w:r>
      <w:r>
        <w:rPr>
          <w:rFonts w:ascii="標楷體" w:eastAsia="標楷體" w:hAnsi="標楷體"/>
          <w:sz w:val="26"/>
        </w:rPr>
        <w:t>3</w:t>
      </w:r>
      <w:r>
        <w:rPr>
          <w:rFonts w:ascii="標楷體" w:eastAsia="標楷體" w:hAnsi="標楷體"/>
          <w:sz w:val="26"/>
        </w:rPr>
        <w:t>月</w:t>
      </w:r>
      <w:r>
        <w:rPr>
          <w:rFonts w:ascii="標楷體" w:eastAsia="標楷體" w:hAnsi="標楷體"/>
          <w:sz w:val="26"/>
        </w:rPr>
        <w:t>6</w:t>
      </w:r>
      <w:r>
        <w:rPr>
          <w:rFonts w:ascii="標楷體" w:eastAsia="標楷體" w:hAnsi="標楷體"/>
          <w:sz w:val="26"/>
        </w:rPr>
        <w:t>日</w:t>
      </w:r>
      <w:r>
        <w:rPr>
          <w:rFonts w:ascii="標楷體" w:eastAsia="標楷體" w:hAnsi="標楷體"/>
          <w:sz w:val="26"/>
        </w:rPr>
        <w:t xml:space="preserve"> (</w:t>
      </w:r>
      <w:r>
        <w:rPr>
          <w:rFonts w:ascii="標楷體" w:eastAsia="標楷體" w:hAnsi="標楷體"/>
          <w:sz w:val="26"/>
        </w:rPr>
        <w:t>三</w:t>
      </w:r>
      <w:r>
        <w:rPr>
          <w:rFonts w:ascii="標楷體" w:eastAsia="標楷體" w:hAnsi="標楷體"/>
          <w:sz w:val="26"/>
        </w:rPr>
        <w:t>)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6"/>
        </w:rPr>
        <w:t>上午</w:t>
      </w:r>
      <w:r>
        <w:rPr>
          <w:rFonts w:ascii="標楷體" w:eastAsia="標楷體" w:hAnsi="標楷體"/>
          <w:sz w:val="26"/>
        </w:rPr>
        <w:t>9</w:t>
      </w:r>
      <w:r>
        <w:rPr>
          <w:rFonts w:ascii="標楷體" w:eastAsia="標楷體" w:hAnsi="標楷體"/>
          <w:sz w:val="26"/>
        </w:rPr>
        <w:t>時</w:t>
      </w:r>
      <w:r>
        <w:rPr>
          <w:rFonts w:ascii="標楷體" w:eastAsia="標楷體" w:hAnsi="標楷體"/>
          <w:sz w:val="26"/>
        </w:rPr>
        <w:t>30</w:t>
      </w:r>
      <w:r>
        <w:rPr>
          <w:rFonts w:ascii="標楷體" w:eastAsia="標楷體" w:hAnsi="標楷體"/>
          <w:sz w:val="26"/>
        </w:rPr>
        <w:t>分</w:t>
      </w:r>
    </w:p>
    <w:p w:rsidR="00FF704F" w:rsidRDefault="00A71E62">
      <w:pPr>
        <w:ind w:left="1274" w:right="-360" w:hanging="1274"/>
      </w:pPr>
      <w:r>
        <w:rPr>
          <w:rFonts w:ascii="標楷體" w:eastAsia="標楷體" w:hAnsi="標楷體"/>
          <w:sz w:val="26"/>
        </w:rPr>
        <w:t>會議地點：</w:t>
      </w:r>
      <w:r>
        <w:rPr>
          <w:rFonts w:eastAsia="標楷體"/>
          <w:sz w:val="28"/>
          <w:szCs w:val="28"/>
        </w:rPr>
        <w:t>花蓮環境保護局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樓大禮堂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花蓮市中美路</w:t>
      </w:r>
      <w:r>
        <w:rPr>
          <w:rFonts w:eastAsia="標楷體"/>
          <w:sz w:val="28"/>
          <w:szCs w:val="28"/>
        </w:rPr>
        <w:t>68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</w:p>
    <w:p w:rsidR="00FF704F" w:rsidRDefault="00A71E62">
      <w:pPr>
        <w:ind w:left="-36" w:right="-360" w:hanging="144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議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程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表</w:t>
      </w:r>
    </w:p>
    <w:tbl>
      <w:tblPr>
        <w:tblW w:w="83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2"/>
        <w:gridCol w:w="4609"/>
        <w:gridCol w:w="1690"/>
      </w:tblGrid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時間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課程內容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主持人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09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30~10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00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pStyle w:val="a5"/>
              <w:spacing w:before="0" w:after="0" w:line="240" w:lineRule="auto"/>
              <w:jc w:val="center"/>
              <w:rPr>
                <w:rFonts w:eastAsia="標楷體"/>
                <w:spacing w:val="0"/>
              </w:rPr>
            </w:pPr>
            <w:r>
              <w:rPr>
                <w:rFonts w:eastAsia="標楷體"/>
                <w:spacing w:val="0"/>
              </w:rPr>
              <w:t>與會人員報到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祥威公司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10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00~10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10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主席致詞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環保局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長官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10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10~11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00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numPr>
                <w:ilvl w:val="0"/>
                <w:numId w:val="1"/>
              </w:numPr>
              <w:tabs>
                <w:tab w:val="left" w:pos="250"/>
              </w:tabs>
              <w:ind w:left="26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空氣品質淨化區設置申請補助辦法</w:t>
            </w:r>
          </w:p>
          <w:p w:rsidR="00FF704F" w:rsidRDefault="00A71E62">
            <w:pPr>
              <w:numPr>
                <w:ilvl w:val="0"/>
                <w:numId w:val="1"/>
              </w:numPr>
              <w:tabs>
                <w:tab w:val="left" w:pos="250"/>
              </w:tabs>
              <w:ind w:left="26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強調需依環境部原核定內容及基地位置施作，喬木需洽公有農林單位提供，不得購買。</w:t>
            </w:r>
          </w:p>
          <w:p w:rsidR="00FF704F" w:rsidRDefault="00A71E62">
            <w:pPr>
              <w:numPr>
                <w:ilvl w:val="0"/>
                <w:numId w:val="1"/>
              </w:numPr>
              <w:tabs>
                <w:tab w:val="left" w:pos="250"/>
              </w:tabs>
              <w:ind w:left="260" w:hanging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加強推廣</w:t>
            </w:r>
            <w:r>
              <w:rPr>
                <w:rFonts w:eastAsia="標楷體"/>
                <w:sz w:val="26"/>
                <w:szCs w:val="26"/>
              </w:rPr>
              <w:t>─</w:t>
            </w:r>
            <w:r>
              <w:rPr>
                <w:rFonts w:eastAsia="標楷體"/>
                <w:sz w:val="26"/>
                <w:szCs w:val="26"/>
              </w:rPr>
              <w:t>「高淨污、高固碳」樹種及宣導淨化空氣污染能力及碳吸存樹種分級理念。</w:t>
            </w:r>
          </w:p>
          <w:p w:rsidR="00FF704F" w:rsidRDefault="00A71E62">
            <w:pPr>
              <w:numPr>
                <w:ilvl w:val="0"/>
                <w:numId w:val="1"/>
              </w:numPr>
              <w:tabs>
                <w:tab w:val="left" w:pos="250"/>
              </w:tabs>
              <w:ind w:left="260" w:hanging="260"/>
            </w:pPr>
            <w:r>
              <w:rPr>
                <w:rFonts w:eastAsia="標楷體"/>
                <w:sz w:val="26"/>
                <w:szCs w:val="26"/>
              </w:rPr>
              <w:t>針對碳匯調查進行解說。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專家學者</w:t>
            </w:r>
          </w:p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隋婉君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博士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11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00~11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10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休息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--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10~11</w:t>
            </w:r>
            <w:r>
              <w:rPr>
                <w:rFonts w:eastAsia="標楷體"/>
                <w:sz w:val="26"/>
                <w:szCs w:val="26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pStyle w:val="ae"/>
              <w:numPr>
                <w:ilvl w:val="0"/>
                <w:numId w:val="2"/>
              </w:numPr>
              <w:ind w:left="233" w:hanging="233"/>
            </w:pPr>
            <w:r>
              <w:rPr>
                <w:szCs w:val="26"/>
              </w:rPr>
              <w:t>介紹淨化室內空氣的室內植物及各類植物的淨化功能。</w:t>
            </w:r>
          </w:p>
          <w:p w:rsidR="00FF704F" w:rsidRDefault="00A71E62">
            <w:pPr>
              <w:pStyle w:val="ae"/>
            </w:pPr>
            <w:r>
              <w:rPr>
                <w:szCs w:val="26"/>
              </w:rPr>
              <w:t>2.</w:t>
            </w:r>
            <w:r>
              <w:rPr>
                <w:szCs w:val="26"/>
              </w:rPr>
              <w:t>設置空氣小綠牆功效。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專家學者</w:t>
            </w:r>
          </w:p>
          <w:p w:rsidR="00FF704F" w:rsidRDefault="00A71E62">
            <w:pPr>
              <w:jc w:val="center"/>
            </w:pPr>
            <w:r>
              <w:rPr>
                <w:rFonts w:eastAsia="標楷體"/>
                <w:sz w:val="26"/>
              </w:rPr>
              <w:t>隋婉君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/>
                <w:sz w:val="26"/>
              </w:rPr>
              <w:t>博士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11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40~12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10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tabs>
                <w:tab w:val="left" w:pos="435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意見交流及座談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花蓮縣環保局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cantSplit/>
          <w:trHeight w:val="96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12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>10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散會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--</w:t>
            </w:r>
          </w:p>
        </w:tc>
      </w:tr>
    </w:tbl>
    <w:p w:rsidR="00FF704F" w:rsidRDefault="00FF704F">
      <w:pPr>
        <w:spacing w:before="60" w:after="60" w:line="480" w:lineRule="exact"/>
        <w:rPr>
          <w:rFonts w:ascii="標楷體" w:eastAsia="標楷體" w:hAnsi="標楷體"/>
          <w:sz w:val="36"/>
        </w:rPr>
      </w:pPr>
    </w:p>
    <w:p w:rsidR="00FF704F" w:rsidRDefault="00A71E62">
      <w:pPr>
        <w:spacing w:before="60" w:after="60" w:line="480" w:lineRule="exact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花蓮縣環境保護局</w:t>
      </w: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36"/>
        </w:rPr>
        <w:t>敬邀</w:t>
      </w:r>
    </w:p>
    <w:p w:rsidR="00FF704F" w:rsidRDefault="00A71E62">
      <w:pPr>
        <w:pageBreakBefore/>
      </w:pPr>
      <w:r>
        <w:rPr>
          <w:rFonts w:ascii="標楷體" w:eastAsia="標楷體" w:hAnsi="標楷體"/>
          <w:b/>
          <w:kern w:val="0"/>
          <w:sz w:val="32"/>
          <w:szCs w:val="32"/>
          <w:u w:val="single"/>
        </w:rPr>
        <w:lastRenderedPageBreak/>
        <w:t>通知回函</w:t>
      </w:r>
    </w:p>
    <w:p w:rsidR="00FF704F" w:rsidRDefault="00FF704F">
      <w:pPr>
        <w:ind w:left="-63" w:right="-360" w:hanging="117"/>
        <w:jc w:val="center"/>
      </w:pPr>
      <w:r w:rsidRPr="00FF704F">
        <w:rPr>
          <w:rFonts w:ascii="華康細圓體" w:eastAsia="華康細圓體" w:hAnsi="華康細圓體"/>
          <w:sz w:val="26"/>
        </w:rPr>
        <w:pict>
          <v:rect id="Rectangle 7" o:spid="_x0000_s1027" style="position:absolute;left:0;text-align:left;margin-left:-35pt;margin-top:9pt;width:493.95pt;height:645.5pt;z-index:251657216;visibility:visible" filled="f" strokeweight="4.5pt">
            <v:textbox style="mso-rotate-with-shape:t" inset="0,0,0,0"/>
          </v:rect>
        </w:pict>
      </w:r>
    </w:p>
    <w:p w:rsidR="00FF704F" w:rsidRDefault="00A71E62">
      <w:pPr>
        <w:pStyle w:val="1"/>
      </w:pPr>
      <w:r>
        <w:rPr>
          <w:rFonts w:ascii="標楷體" w:eastAsia="標楷體" w:hAnsi="標楷體"/>
          <w:sz w:val="32"/>
          <w:szCs w:val="32"/>
          <w:u w:val="single"/>
        </w:rPr>
        <w:t>空品淨化區經營管理暨室內植物宣導說明會</w:t>
      </w:r>
    </w:p>
    <w:p w:rsidR="00FF704F" w:rsidRDefault="00A71E62">
      <w:pPr>
        <w:numPr>
          <w:ilvl w:val="0"/>
          <w:numId w:val="3"/>
        </w:numPr>
        <w:tabs>
          <w:tab w:val="left" w:pos="480"/>
        </w:tabs>
        <w:spacing w:line="360" w:lineRule="auto"/>
        <w:ind w:left="482" w:hanging="482"/>
        <w:jc w:val="both"/>
      </w:pPr>
      <w:r>
        <w:rPr>
          <w:rFonts w:ascii="標楷體" w:eastAsia="標楷體" w:hAnsi="標楷體"/>
          <w:sz w:val="26"/>
        </w:rPr>
        <w:t>傳真：</w:t>
      </w:r>
      <w:r>
        <w:rPr>
          <w:rFonts w:ascii="標楷體" w:eastAsia="標楷體" w:hAnsi="標楷體"/>
          <w:sz w:val="26"/>
        </w:rPr>
        <w:t>03-8246802 (</w:t>
      </w:r>
      <w:r>
        <w:rPr>
          <w:rFonts w:eastAsia="標楷體"/>
        </w:rPr>
        <w:t>請於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日回傳，謝謝您</w:t>
      </w:r>
      <w:r>
        <w:rPr>
          <w:rFonts w:ascii="標楷體" w:eastAsia="標楷體" w:hAnsi="標楷體"/>
          <w:sz w:val="26"/>
        </w:rPr>
        <w:t>)</w:t>
      </w:r>
    </w:p>
    <w:p w:rsidR="00FF704F" w:rsidRDefault="00A71E62">
      <w:pPr>
        <w:numPr>
          <w:ilvl w:val="0"/>
          <w:numId w:val="3"/>
        </w:numPr>
        <w:tabs>
          <w:tab w:val="left" w:pos="480"/>
        </w:tabs>
        <w:spacing w:line="360" w:lineRule="auto"/>
        <w:ind w:left="482" w:hanging="482"/>
        <w:jc w:val="both"/>
      </w:pPr>
      <w:r>
        <w:rPr>
          <w:rFonts w:ascii="標楷體" w:eastAsia="標楷體" w:hAnsi="標楷體"/>
          <w:sz w:val="26"/>
        </w:rPr>
        <w:t>電話：聯絡人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 w:cs="細明體"/>
          <w:sz w:val="26"/>
        </w:rPr>
        <w:t>陳采柔</w:t>
      </w:r>
      <w:r>
        <w:rPr>
          <w:rFonts w:ascii="標楷體" w:eastAsia="標楷體" w:hAnsi="標楷體"/>
          <w:sz w:val="26"/>
        </w:rPr>
        <w:t xml:space="preserve">  03-8246821</w:t>
      </w:r>
    </w:p>
    <w:p w:rsidR="00FF704F" w:rsidRDefault="00A71E62">
      <w:pPr>
        <w:numPr>
          <w:ilvl w:val="0"/>
          <w:numId w:val="3"/>
        </w:numPr>
        <w:spacing w:line="360" w:lineRule="auto"/>
        <w:jc w:val="both"/>
      </w:pPr>
      <w:r>
        <w:rPr>
          <w:rFonts w:ascii="標楷體" w:eastAsia="標楷體" w:hAnsi="標楷體"/>
          <w:b/>
          <w:sz w:val="26"/>
          <w:szCs w:val="26"/>
        </w:rPr>
        <w:t>注意事項：響應紙杯減量，請自備環保杯及</w:t>
      </w:r>
      <w:r>
        <w:rPr>
          <w:rFonts w:ascii="標楷體" w:eastAsia="標楷體" w:hAnsi="標楷體"/>
          <w:b/>
          <w:sz w:val="26"/>
          <w:szCs w:val="26"/>
          <w:u w:val="single"/>
        </w:rPr>
        <w:t>攜帶口罩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現場不提供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</w:p>
    <w:p w:rsidR="00FF704F" w:rsidRDefault="00A71E62">
      <w:pPr>
        <w:ind w:left="-18" w:right="-360" w:hanging="162"/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/>
          <w:sz w:val="36"/>
          <w:u w:val="single"/>
        </w:rPr>
        <w:t>出席回函（請傳真）</w:t>
      </w:r>
    </w:p>
    <w:tbl>
      <w:tblPr>
        <w:tblW w:w="86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88"/>
        <w:gridCol w:w="1800"/>
        <w:gridCol w:w="4680"/>
      </w:tblGrid>
      <w:tr w:rsidR="00FF704F" w:rsidTr="00FF704F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spacing w:before="180" w:line="36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單位名稱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FF704F">
            <w:pPr>
              <w:spacing w:before="180"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spacing w:before="180" w:line="36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聯絡人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A71E62">
            <w:pPr>
              <w:spacing w:before="180"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姓名：</w:t>
            </w:r>
          </w:p>
          <w:p w:rsidR="00FF704F" w:rsidRDefault="00A71E62">
            <w:pPr>
              <w:spacing w:before="180" w:line="360" w:lineRule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電話：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spacing w:before="180" w:line="36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可否出席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A71E62">
            <w:pPr>
              <w:spacing w:before="180"/>
            </w:pPr>
            <w:r>
              <w:rPr>
                <w:rFonts w:ascii="標楷體" w:eastAsia="標楷體" w:hAnsi="標楷體"/>
                <w:sz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</w:rPr>
              <w:t>可，擬出席人數：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以</w:t>
            </w:r>
            <w:r>
              <w:rPr>
                <w:rFonts w:ascii="標楷體" w:eastAsia="標楷體" w:hAnsi="標楷體"/>
                <w:sz w:val="26"/>
              </w:rPr>
              <w:t>2</w:t>
            </w:r>
            <w:r>
              <w:rPr>
                <w:rFonts w:ascii="標楷體" w:eastAsia="標楷體" w:hAnsi="標楷體"/>
                <w:sz w:val="26"/>
              </w:rPr>
              <w:t>位為限</w:t>
            </w:r>
            <w:r>
              <w:rPr>
                <w:rFonts w:ascii="標楷體" w:eastAsia="標楷體" w:hAnsi="標楷體"/>
                <w:sz w:val="26"/>
              </w:rPr>
              <w:t>)</w:t>
            </w:r>
          </w:p>
          <w:p w:rsidR="00FF704F" w:rsidRDefault="00A71E62">
            <w:pPr>
              <w:spacing w:before="180"/>
            </w:pPr>
            <w:r>
              <w:rPr>
                <w:rFonts w:ascii="標楷體" w:eastAsia="標楷體" w:hAnsi="標楷體"/>
                <w:sz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</w:rPr>
              <w:t>否，不克參加，原因：</w:t>
            </w:r>
            <w:r>
              <w:rPr>
                <w:rFonts w:ascii="標楷體" w:eastAsia="標楷體" w:hAnsi="標楷體"/>
                <w:sz w:val="26"/>
                <w:u w:val="single"/>
              </w:rPr>
              <w:t xml:space="preserve">                        </w:t>
            </w:r>
          </w:p>
          <w:p w:rsidR="00FF704F" w:rsidRDefault="00A71E62">
            <w:pPr>
              <w:spacing w:before="18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</w:rPr>
              <w:t>素，</w:t>
            </w:r>
            <w:r>
              <w:rPr>
                <w:rFonts w:ascii="標楷體" w:eastAsia="標楷體" w:hAnsi="標楷體"/>
                <w:sz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</w:rPr>
              <w:t>葷</w:t>
            </w: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trHeight w:val="2224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A71E62">
            <w:pPr>
              <w:pStyle w:val="a8"/>
              <w:spacing w:before="180" w:line="360" w:lineRule="auto"/>
              <w:ind w:firstLine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出席人員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pStyle w:val="a8"/>
              <w:spacing w:before="180" w:line="360" w:lineRule="auto"/>
              <w:ind w:firstLine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姓名、職稱：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FF704F">
            <w:pPr>
              <w:pStyle w:val="a8"/>
              <w:spacing w:before="180" w:line="360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FF704F" w:rsidTr="00FF704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FF704F">
            <w:pPr>
              <w:pStyle w:val="a8"/>
              <w:spacing w:before="180" w:line="36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04F" w:rsidRDefault="00A71E62">
            <w:pPr>
              <w:pStyle w:val="a8"/>
              <w:spacing w:before="180" w:line="360" w:lineRule="auto"/>
              <w:ind w:firstLine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姓名、職稱：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704F" w:rsidRDefault="00FF704F">
            <w:pPr>
              <w:pStyle w:val="a8"/>
              <w:spacing w:before="180" w:line="360" w:lineRule="auto"/>
              <w:rPr>
                <w:rFonts w:ascii="標楷體" w:eastAsia="標楷體" w:hAnsi="標楷體"/>
                <w:sz w:val="26"/>
              </w:rPr>
            </w:pPr>
          </w:p>
        </w:tc>
      </w:tr>
    </w:tbl>
    <w:p w:rsidR="00FF704F" w:rsidRDefault="00FF704F"/>
    <w:sectPr w:rsidR="00FF704F" w:rsidSect="00FF704F">
      <w:headerReference w:type="default" r:id="rId7"/>
      <w:footerReference w:type="default" r:id="rId8"/>
      <w:pgSz w:w="11906" w:h="16838"/>
      <w:pgMar w:top="1797" w:right="1800" w:bottom="1438" w:left="1800" w:header="851" w:footer="992" w:gutter="0"/>
      <w:cols w:space="720"/>
      <w:docGrid w:type="lines" w:linePitch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62" w:rsidRDefault="00A71E62" w:rsidP="00FF704F">
      <w:r>
        <w:separator/>
      </w:r>
    </w:p>
  </w:endnote>
  <w:endnote w:type="continuationSeparator" w:id="0">
    <w:p w:rsidR="00A71E62" w:rsidRDefault="00A71E62" w:rsidP="00FF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charset w:val="00"/>
    <w:family w:val="modern"/>
    <w:pitch w:val="fixed"/>
    <w:sig w:usb0="00000000" w:usb1="00000000" w:usb2="00000000" w:usb3="00000000" w:csb0="00000000" w:csb1="00000000"/>
  </w:font>
  <w:font w:name="華康中圓體">
    <w:charset w:val="00"/>
    <w:family w:val="modern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charset w:val="00"/>
    <w:family w:val="modern"/>
    <w:pitch w:val="fixed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4F" w:rsidRDefault="00FF704F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545B">
      <w:rPr>
        <w:noProof/>
        <w:lang w:val="zh-TW"/>
      </w:rPr>
      <w:t>1</w:t>
    </w:r>
    <w:r>
      <w:rPr>
        <w:lang w:val="zh-TW"/>
      </w:rPr>
      <w:fldChar w:fldCharType="end"/>
    </w:r>
    <w:r w:rsidRPr="00FF350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-4.9pt;margin-top:-8.45pt;width:426.4pt;height:0;z-index:251662336;visibility:visible;mso-position-horizontal-relative:text;mso-position-vertical-relative:text" o:connectortype="elbow" strokeweight=".26467mm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62" w:rsidRDefault="00A71E62" w:rsidP="00FF704F">
      <w:r w:rsidRPr="00FF704F">
        <w:rPr>
          <w:color w:val="000000"/>
        </w:rPr>
        <w:separator/>
      </w:r>
    </w:p>
  </w:footnote>
  <w:footnote w:type="continuationSeparator" w:id="0">
    <w:p w:rsidR="00A71E62" w:rsidRDefault="00A71E62" w:rsidP="00FF7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4F" w:rsidRDefault="00FF704F">
    <w:pPr>
      <w:pStyle w:val="aa"/>
    </w:pPr>
    <w:r w:rsidRPr="00FF3509">
      <w:rPr>
        <w:rFonts w:eastAsia="標楷體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4.9pt;margin-top:18.25pt;width:426.4pt;height:0;z-index:251660288;visibility:visible" o:connectortype="elbow" strokeweight=".26467mm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E13"/>
    <w:multiLevelType w:val="multilevel"/>
    <w:tmpl w:val="88EC64CA"/>
    <w:lvl w:ilvl="0">
      <w:start w:val="1"/>
      <w:numFmt w:val="decimal"/>
      <w:lvlText w:val="%1."/>
      <w:lvlJc w:val="left"/>
      <w:pPr>
        <w:ind w:left="360" w:hanging="360"/>
      </w:pPr>
      <w:rPr>
        <w:sz w:val="27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AA5BDD"/>
    <w:multiLevelType w:val="multilevel"/>
    <w:tmpl w:val="E33CF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C929E4"/>
    <w:multiLevelType w:val="multilevel"/>
    <w:tmpl w:val="B4D849B8"/>
    <w:lvl w:ilvl="0">
      <w:numFmt w:val="bullet"/>
      <w:lvlText w:val="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704F"/>
    <w:rsid w:val="0059545B"/>
    <w:rsid w:val="00A71E6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04F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rsid w:val="00FF704F"/>
    <w:pPr>
      <w:autoSpaceDE w:val="0"/>
      <w:snapToGrid w:val="0"/>
      <w:spacing w:line="440" w:lineRule="atLeast"/>
      <w:jc w:val="center"/>
      <w:outlineLvl w:val="0"/>
    </w:pPr>
    <w:rPr>
      <w:rFonts w:ascii="Arial" w:eastAsia="華康中楷體" w:hAnsi="Arial"/>
      <w:b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704F"/>
    <w:pPr>
      <w:jc w:val="center"/>
    </w:pPr>
    <w:rPr>
      <w:rFonts w:eastAsia="華康中圓體"/>
      <w:sz w:val="48"/>
    </w:rPr>
  </w:style>
  <w:style w:type="paragraph" w:customStyle="1" w:styleId="a4">
    <w:name w:val="標二本文"/>
    <w:basedOn w:val="a"/>
    <w:rsid w:val="00FF704F"/>
    <w:pPr>
      <w:widowControl/>
      <w:overflowPunct w:val="0"/>
      <w:autoSpaceDE w:val="0"/>
      <w:snapToGrid w:val="0"/>
      <w:spacing w:before="80" w:after="80" w:line="400" w:lineRule="exact"/>
      <w:ind w:left="567" w:firstLine="567"/>
      <w:jc w:val="both"/>
    </w:pPr>
    <w:rPr>
      <w:rFonts w:eastAsia="標楷體"/>
      <w:spacing w:val="10"/>
      <w:kern w:val="0"/>
      <w:sz w:val="28"/>
    </w:rPr>
  </w:style>
  <w:style w:type="paragraph" w:customStyle="1" w:styleId="5">
    <w:name w:val="標題5(一、)"/>
    <w:basedOn w:val="a"/>
    <w:rsid w:val="00FF704F"/>
    <w:pPr>
      <w:widowControl/>
      <w:overflowPunct w:val="0"/>
      <w:autoSpaceDE w:val="0"/>
      <w:snapToGrid w:val="0"/>
      <w:spacing w:before="80" w:after="80" w:line="400" w:lineRule="exact"/>
      <w:ind w:left="567" w:hanging="567"/>
      <w:jc w:val="both"/>
    </w:pPr>
    <w:rPr>
      <w:rFonts w:eastAsia="標楷體"/>
      <w:spacing w:val="10"/>
      <w:kern w:val="0"/>
      <w:sz w:val="28"/>
    </w:rPr>
  </w:style>
  <w:style w:type="paragraph" w:customStyle="1" w:styleId="a5">
    <w:name w:val="本文分項"/>
    <w:basedOn w:val="a3"/>
    <w:rsid w:val="00FF704F"/>
    <w:pPr>
      <w:widowControl/>
      <w:overflowPunct w:val="0"/>
      <w:autoSpaceDE w:val="0"/>
      <w:spacing w:before="120" w:after="120" w:line="360" w:lineRule="auto"/>
      <w:jc w:val="both"/>
    </w:pPr>
    <w:rPr>
      <w:rFonts w:eastAsia="全真楷書"/>
      <w:spacing w:val="20"/>
      <w:kern w:val="0"/>
      <w:sz w:val="26"/>
    </w:rPr>
  </w:style>
  <w:style w:type="paragraph" w:styleId="a6">
    <w:name w:val="Date"/>
    <w:basedOn w:val="a"/>
    <w:next w:val="a"/>
    <w:rsid w:val="00FF704F"/>
    <w:pPr>
      <w:jc w:val="right"/>
    </w:pPr>
  </w:style>
  <w:style w:type="paragraph" w:customStyle="1" w:styleId="a7">
    <w:name w:val="一、"/>
    <w:basedOn w:val="a"/>
    <w:rsid w:val="00FF704F"/>
    <w:pPr>
      <w:snapToGrid w:val="0"/>
      <w:spacing w:line="440" w:lineRule="atLeast"/>
      <w:ind w:left="601" w:hanging="601"/>
      <w:jc w:val="both"/>
    </w:pPr>
    <w:rPr>
      <w:rFonts w:ascii="Arial" w:eastAsia="華康中楷體" w:hAnsi="Arial"/>
      <w:kern w:val="0"/>
      <w:sz w:val="28"/>
    </w:rPr>
  </w:style>
  <w:style w:type="paragraph" w:styleId="a8">
    <w:name w:val="Salutation"/>
    <w:basedOn w:val="a"/>
    <w:next w:val="a"/>
    <w:rsid w:val="00FF704F"/>
    <w:pPr>
      <w:snapToGrid w:val="0"/>
      <w:spacing w:line="440" w:lineRule="atLeast"/>
      <w:ind w:firstLine="567"/>
      <w:jc w:val="both"/>
    </w:pPr>
    <w:rPr>
      <w:rFonts w:ascii="Arial" w:eastAsia="華康中楷體" w:hAnsi="Arial"/>
      <w:sz w:val="28"/>
    </w:rPr>
  </w:style>
  <w:style w:type="character" w:customStyle="1" w:styleId="style31">
    <w:name w:val="style31"/>
    <w:rsid w:val="00FF704F"/>
    <w:rPr>
      <w:rFonts w:ascii="Arial" w:hAnsi="Arial" w:cs="Arial"/>
      <w:sz w:val="24"/>
      <w:szCs w:val="24"/>
    </w:rPr>
  </w:style>
  <w:style w:type="character" w:styleId="a9">
    <w:name w:val="Strong"/>
    <w:rsid w:val="00FF704F"/>
    <w:rPr>
      <w:b/>
      <w:bCs/>
    </w:rPr>
  </w:style>
  <w:style w:type="paragraph" w:styleId="aa">
    <w:name w:val="header"/>
    <w:basedOn w:val="a"/>
    <w:rsid w:val="00FF70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FF704F"/>
    <w:rPr>
      <w:kern w:val="3"/>
    </w:rPr>
  </w:style>
  <w:style w:type="paragraph" w:styleId="ac">
    <w:name w:val="footer"/>
    <w:basedOn w:val="a"/>
    <w:rsid w:val="00FF70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rsid w:val="00FF704F"/>
    <w:rPr>
      <w:kern w:val="3"/>
    </w:rPr>
  </w:style>
  <w:style w:type="paragraph" w:customStyle="1" w:styleId="ae">
    <w:name w:val="表格文字"/>
    <w:rsid w:val="00FF704F"/>
    <w:pPr>
      <w:suppressAutoHyphens/>
      <w:snapToGrid w:val="0"/>
    </w:pPr>
    <w:rPr>
      <w:rFonts w:eastAsia="標楷體"/>
      <w:sz w:val="26"/>
    </w:rPr>
  </w:style>
  <w:style w:type="paragraph" w:styleId="af">
    <w:name w:val="Balloon Text"/>
    <w:basedOn w:val="a"/>
    <w:rsid w:val="00FF704F"/>
    <w:rPr>
      <w:rFonts w:ascii="Cambria" w:hAnsi="Cambria"/>
      <w:sz w:val="18"/>
      <w:szCs w:val="18"/>
    </w:rPr>
  </w:style>
  <w:style w:type="character" w:customStyle="1" w:styleId="af0">
    <w:name w:val="註解方塊文字 字元"/>
    <w:rsid w:val="00FF704F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花蓮縣環境保護局</dc:title>
  <dc:creator>VOC</dc:creator>
  <cp:lastModifiedBy>user</cp:lastModifiedBy>
  <cp:revision>2</cp:revision>
  <cp:lastPrinted>2013-02-08T02:15:00Z</cp:lastPrinted>
  <dcterms:created xsi:type="dcterms:W3CDTF">2024-02-26T07:51:00Z</dcterms:created>
  <dcterms:modified xsi:type="dcterms:W3CDTF">2024-02-26T07:51:00Z</dcterms:modified>
</cp:coreProperties>
</file>