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F2" w:rsidRPr="00B20BE5" w:rsidRDefault="006C54F2" w:rsidP="007E1878">
      <w:pPr>
        <w:tabs>
          <w:tab w:val="left" w:pos="720"/>
          <w:tab w:val="left" w:pos="1620"/>
          <w:tab w:val="left" w:pos="1800"/>
          <w:tab w:val="left" w:pos="7920"/>
        </w:tabs>
        <w:jc w:val="center"/>
        <w:rPr>
          <w:rFonts w:eastAsia="文鼎中特毛楷"/>
          <w:sz w:val="36"/>
          <w:szCs w:val="36"/>
        </w:rPr>
      </w:pPr>
      <w:r w:rsidRPr="00B20BE5">
        <w:rPr>
          <w:rFonts w:eastAsia="文鼎中特毛楷" w:hint="eastAsia"/>
          <w:sz w:val="36"/>
          <w:szCs w:val="36"/>
        </w:rPr>
        <w:t>花蓮縣立宜昌國民中學</w:t>
      </w:r>
      <w:r w:rsidRPr="00B20BE5">
        <w:rPr>
          <w:rFonts w:eastAsia="文鼎中特毛楷"/>
          <w:sz w:val="36"/>
          <w:szCs w:val="36"/>
        </w:rPr>
        <w:t>104</w:t>
      </w:r>
      <w:r w:rsidRPr="00B20BE5">
        <w:rPr>
          <w:rFonts w:eastAsia="文鼎中特毛楷" w:hint="eastAsia"/>
          <w:sz w:val="36"/>
          <w:szCs w:val="36"/>
        </w:rPr>
        <w:t>學年度端午節闖關活動辦法</w:t>
      </w:r>
    </w:p>
    <w:p w:rsidR="006C54F2" w:rsidRPr="00B20BE5" w:rsidRDefault="006C54F2" w:rsidP="00B20BE5">
      <w:pPr>
        <w:tabs>
          <w:tab w:val="left" w:pos="0"/>
          <w:tab w:val="left" w:pos="540"/>
          <w:tab w:val="left" w:pos="720"/>
        </w:tabs>
        <w:spacing w:line="360" w:lineRule="auto"/>
        <w:rPr>
          <w:rFonts w:eastAsia="文鼎中圓"/>
          <w:sz w:val="28"/>
          <w:szCs w:val="28"/>
        </w:rPr>
      </w:pPr>
      <w:r w:rsidRPr="00B20BE5">
        <w:rPr>
          <w:rFonts w:eastAsia="文鼎中圓" w:hint="eastAsia"/>
          <w:sz w:val="28"/>
          <w:szCs w:val="28"/>
        </w:rPr>
        <w:t>一、</w:t>
      </w:r>
      <w:r w:rsidRPr="00B20BE5">
        <w:rPr>
          <w:rFonts w:eastAsia="文鼎中圓"/>
          <w:sz w:val="28"/>
          <w:szCs w:val="28"/>
        </w:rPr>
        <w:t xml:space="preserve"> </w:t>
      </w:r>
      <w:r w:rsidRPr="00B20BE5">
        <w:rPr>
          <w:rFonts w:eastAsia="文鼎中圓" w:hint="eastAsia"/>
          <w:sz w:val="28"/>
          <w:szCs w:val="28"/>
        </w:rPr>
        <w:t>目的：藉由此活動了解端午節之由來，體驗多元學習之涵義。</w:t>
      </w:r>
    </w:p>
    <w:p w:rsidR="006C54F2" w:rsidRPr="00B20BE5" w:rsidRDefault="006C54F2" w:rsidP="00B20BE5">
      <w:pPr>
        <w:tabs>
          <w:tab w:val="left" w:pos="720"/>
        </w:tabs>
        <w:spacing w:line="360" w:lineRule="auto"/>
        <w:rPr>
          <w:rFonts w:eastAsia="文鼎中圓"/>
          <w:sz w:val="28"/>
          <w:szCs w:val="28"/>
        </w:rPr>
      </w:pPr>
      <w:r w:rsidRPr="00B20BE5">
        <w:rPr>
          <w:rFonts w:eastAsia="文鼎中圓" w:hint="eastAsia"/>
          <w:sz w:val="28"/>
          <w:szCs w:val="28"/>
        </w:rPr>
        <w:t>二、</w:t>
      </w:r>
      <w:r w:rsidRPr="00B20BE5">
        <w:rPr>
          <w:rFonts w:eastAsia="文鼎中圓"/>
          <w:sz w:val="28"/>
          <w:szCs w:val="28"/>
        </w:rPr>
        <w:t xml:space="preserve"> </w:t>
      </w:r>
      <w:r w:rsidRPr="00B20BE5">
        <w:rPr>
          <w:rFonts w:eastAsia="文鼎中圓" w:hint="eastAsia"/>
          <w:sz w:val="28"/>
          <w:szCs w:val="28"/>
        </w:rPr>
        <w:t>日期：</w:t>
      </w:r>
      <w:r w:rsidRPr="00B20BE5">
        <w:rPr>
          <w:rFonts w:eastAsia="文鼎中圓"/>
          <w:b/>
          <w:sz w:val="28"/>
          <w:szCs w:val="28"/>
        </w:rPr>
        <w:t>105</w:t>
      </w:r>
      <w:r w:rsidRPr="00B20BE5">
        <w:rPr>
          <w:rFonts w:eastAsia="文鼎中圓" w:hint="eastAsia"/>
          <w:b/>
          <w:sz w:val="28"/>
          <w:szCs w:val="28"/>
        </w:rPr>
        <w:t>年</w:t>
      </w:r>
      <w:r w:rsidRPr="00B20BE5">
        <w:rPr>
          <w:rFonts w:eastAsia="文鼎中圓"/>
          <w:b/>
          <w:sz w:val="28"/>
          <w:szCs w:val="28"/>
        </w:rPr>
        <w:t>6</w:t>
      </w:r>
      <w:r w:rsidRPr="00B20BE5">
        <w:rPr>
          <w:rFonts w:eastAsia="文鼎中圓" w:hint="eastAsia"/>
          <w:b/>
          <w:sz w:val="28"/>
          <w:szCs w:val="28"/>
        </w:rPr>
        <w:t>月</w:t>
      </w:r>
      <w:r w:rsidRPr="00B20BE5">
        <w:rPr>
          <w:rFonts w:eastAsia="文鼎中圓"/>
          <w:b/>
          <w:sz w:val="28"/>
          <w:szCs w:val="28"/>
        </w:rPr>
        <w:t>4</w:t>
      </w:r>
      <w:r w:rsidRPr="00B20BE5">
        <w:rPr>
          <w:rFonts w:eastAsia="文鼎中圓" w:hint="eastAsia"/>
          <w:b/>
          <w:sz w:val="28"/>
          <w:szCs w:val="28"/>
        </w:rPr>
        <w:t>日</w:t>
      </w:r>
      <w:r w:rsidRPr="00B20BE5">
        <w:rPr>
          <w:rFonts w:eastAsia="文鼎中圓"/>
          <w:b/>
          <w:sz w:val="28"/>
          <w:szCs w:val="28"/>
        </w:rPr>
        <w:t>(</w:t>
      </w:r>
      <w:r w:rsidRPr="00B20BE5">
        <w:rPr>
          <w:rFonts w:eastAsia="文鼎中圓" w:hint="eastAsia"/>
          <w:b/>
          <w:sz w:val="28"/>
          <w:szCs w:val="28"/>
        </w:rPr>
        <w:t>六</w:t>
      </w:r>
      <w:r w:rsidRPr="00B20BE5">
        <w:rPr>
          <w:rFonts w:eastAsia="文鼎中圓"/>
          <w:b/>
          <w:sz w:val="28"/>
          <w:szCs w:val="28"/>
        </w:rPr>
        <w:t>)</w:t>
      </w:r>
      <w:r w:rsidRPr="00B20BE5">
        <w:rPr>
          <w:rFonts w:eastAsia="文鼎中圓" w:hint="eastAsia"/>
          <w:b/>
          <w:sz w:val="28"/>
          <w:szCs w:val="28"/>
        </w:rPr>
        <w:t>上午</w:t>
      </w:r>
      <w:r w:rsidRPr="00B20BE5">
        <w:rPr>
          <w:rFonts w:eastAsia="文鼎中圓"/>
          <w:b/>
          <w:sz w:val="28"/>
          <w:szCs w:val="28"/>
        </w:rPr>
        <w:t>08</w:t>
      </w:r>
      <w:r w:rsidRPr="00B20BE5">
        <w:rPr>
          <w:rFonts w:eastAsia="文鼎中圓" w:hint="eastAsia"/>
          <w:b/>
          <w:sz w:val="28"/>
          <w:szCs w:val="28"/>
        </w:rPr>
        <w:t>：</w:t>
      </w:r>
      <w:r w:rsidRPr="00B20BE5">
        <w:rPr>
          <w:rFonts w:eastAsia="文鼎中圓"/>
          <w:b/>
          <w:sz w:val="28"/>
          <w:szCs w:val="28"/>
        </w:rPr>
        <w:t>30</w:t>
      </w:r>
      <w:r w:rsidRPr="00B20BE5">
        <w:rPr>
          <w:rFonts w:eastAsia="文鼎中圓" w:hint="eastAsia"/>
          <w:b/>
          <w:sz w:val="28"/>
          <w:szCs w:val="28"/>
        </w:rPr>
        <w:t>至</w:t>
      </w:r>
      <w:r w:rsidRPr="00B20BE5">
        <w:rPr>
          <w:rFonts w:eastAsia="文鼎中圓"/>
          <w:b/>
          <w:sz w:val="28"/>
          <w:szCs w:val="28"/>
        </w:rPr>
        <w:t>12</w:t>
      </w:r>
      <w:r w:rsidRPr="00B20BE5">
        <w:rPr>
          <w:rFonts w:eastAsia="文鼎中圓" w:hint="eastAsia"/>
          <w:b/>
          <w:sz w:val="28"/>
          <w:szCs w:val="28"/>
        </w:rPr>
        <w:t>：</w:t>
      </w:r>
      <w:r w:rsidRPr="00B20BE5">
        <w:rPr>
          <w:rFonts w:eastAsia="文鼎中圓"/>
          <w:b/>
          <w:sz w:val="28"/>
          <w:szCs w:val="28"/>
        </w:rPr>
        <w:t>00</w:t>
      </w:r>
    </w:p>
    <w:p w:rsidR="006C54F2" w:rsidRPr="00B20BE5" w:rsidRDefault="006C54F2" w:rsidP="00B20BE5">
      <w:pPr>
        <w:tabs>
          <w:tab w:val="left" w:pos="720"/>
          <w:tab w:val="left" w:pos="1980"/>
        </w:tabs>
        <w:spacing w:line="360" w:lineRule="auto"/>
        <w:rPr>
          <w:rFonts w:eastAsia="文鼎中圓"/>
          <w:sz w:val="28"/>
          <w:szCs w:val="28"/>
        </w:rPr>
      </w:pPr>
      <w:r w:rsidRPr="00B20BE5">
        <w:rPr>
          <w:rFonts w:eastAsia="文鼎中圓" w:hint="eastAsia"/>
          <w:sz w:val="28"/>
          <w:szCs w:val="28"/>
        </w:rPr>
        <w:t>三、</w:t>
      </w:r>
      <w:r w:rsidRPr="00B20BE5">
        <w:rPr>
          <w:rFonts w:eastAsia="文鼎中圓"/>
          <w:sz w:val="28"/>
          <w:szCs w:val="28"/>
        </w:rPr>
        <w:t xml:space="preserve"> </w:t>
      </w:r>
      <w:r w:rsidRPr="00B20BE5">
        <w:rPr>
          <w:rFonts w:eastAsia="文鼎中圓" w:hint="eastAsia"/>
          <w:sz w:val="28"/>
          <w:szCs w:val="28"/>
        </w:rPr>
        <w:t>參加學生</w:t>
      </w:r>
      <w:r w:rsidRPr="00B20BE5">
        <w:rPr>
          <w:rFonts w:eastAsia="文鼎中圓"/>
          <w:sz w:val="28"/>
          <w:szCs w:val="28"/>
        </w:rPr>
        <w:t>:</w:t>
      </w:r>
      <w:r w:rsidRPr="00B20BE5">
        <w:rPr>
          <w:rFonts w:eastAsia="文鼎中圓" w:hint="eastAsia"/>
          <w:sz w:val="28"/>
          <w:szCs w:val="28"/>
        </w:rPr>
        <w:t>本校全體同學（除九年級工作人員外），一律參加。</w:t>
      </w:r>
    </w:p>
    <w:p w:rsidR="006C54F2" w:rsidRPr="00B20BE5" w:rsidRDefault="006C54F2" w:rsidP="00B20BE5">
      <w:pPr>
        <w:numPr>
          <w:ilvl w:val="0"/>
          <w:numId w:val="1"/>
        </w:numPr>
        <w:spacing w:line="360" w:lineRule="auto"/>
        <w:ind w:left="567" w:hanging="567"/>
        <w:rPr>
          <w:rFonts w:eastAsia="文鼎中圓"/>
          <w:sz w:val="28"/>
          <w:szCs w:val="28"/>
        </w:rPr>
      </w:pPr>
      <w:r w:rsidRPr="00B20BE5">
        <w:rPr>
          <w:rFonts w:eastAsia="文鼎中圓"/>
          <w:sz w:val="28"/>
          <w:szCs w:val="28"/>
        </w:rPr>
        <w:t xml:space="preserve"> </w:t>
      </w:r>
      <w:r w:rsidRPr="00B20BE5">
        <w:rPr>
          <w:rFonts w:eastAsia="文鼎中圓" w:hint="eastAsia"/>
          <w:sz w:val="28"/>
          <w:szCs w:val="28"/>
        </w:rPr>
        <w:t>活動方式：</w:t>
      </w:r>
    </w:p>
    <w:p w:rsidR="006C54F2" w:rsidRPr="00B20BE5" w:rsidRDefault="006C54F2" w:rsidP="00B20BE5">
      <w:pPr>
        <w:tabs>
          <w:tab w:val="left" w:pos="720"/>
        </w:tabs>
        <w:spacing w:line="360" w:lineRule="auto"/>
        <w:rPr>
          <w:rFonts w:eastAsia="文鼎中圓"/>
          <w:sz w:val="28"/>
          <w:szCs w:val="28"/>
        </w:rPr>
      </w:pPr>
      <w:r w:rsidRPr="00B20BE5">
        <w:rPr>
          <w:rFonts w:eastAsia="文鼎中圓"/>
          <w:sz w:val="28"/>
          <w:szCs w:val="28"/>
        </w:rPr>
        <w:t xml:space="preserve">      1.</w:t>
      </w:r>
      <w:r w:rsidRPr="00B20BE5">
        <w:rPr>
          <w:rFonts w:eastAsia="文鼎中圓" w:hint="eastAsia"/>
          <w:sz w:val="28"/>
          <w:szCs w:val="28"/>
        </w:rPr>
        <w:t>活動分為</w:t>
      </w:r>
      <w:r w:rsidRPr="00B20BE5">
        <w:rPr>
          <w:rFonts w:eastAsia="文鼎中圓"/>
          <w:sz w:val="28"/>
          <w:szCs w:val="28"/>
        </w:rPr>
        <w:t>6</w:t>
      </w:r>
      <w:r w:rsidRPr="00B20BE5">
        <w:rPr>
          <w:rFonts w:eastAsia="文鼎中圓" w:hint="eastAsia"/>
          <w:sz w:val="28"/>
          <w:szCs w:val="28"/>
        </w:rPr>
        <w:t>關卡，參加人員依規定之路線進行闖關。</w:t>
      </w:r>
    </w:p>
    <w:p w:rsidR="006C54F2" w:rsidRPr="00B20BE5" w:rsidRDefault="006C54F2" w:rsidP="00B20BE5">
      <w:pPr>
        <w:spacing w:line="360" w:lineRule="auto"/>
        <w:ind w:left="980" w:hangingChars="350" w:hanging="980"/>
        <w:rPr>
          <w:rFonts w:eastAsia="文鼎中圓"/>
          <w:sz w:val="28"/>
          <w:szCs w:val="28"/>
        </w:rPr>
      </w:pPr>
      <w:r w:rsidRPr="00B20BE5">
        <w:rPr>
          <w:rFonts w:eastAsia="文鼎中圓"/>
          <w:sz w:val="28"/>
          <w:szCs w:val="28"/>
        </w:rPr>
        <w:t xml:space="preserve">      2.</w:t>
      </w:r>
      <w:r w:rsidRPr="00B20BE5">
        <w:rPr>
          <w:rFonts w:eastAsia="文鼎中圓" w:hint="eastAsia"/>
          <w:sz w:val="28"/>
          <w:szCs w:val="28"/>
        </w:rPr>
        <w:t>活動時以班級為單位，至各指定關卡進行闖關。</w:t>
      </w:r>
    </w:p>
    <w:p w:rsidR="006C54F2" w:rsidRPr="00B20BE5" w:rsidRDefault="006C54F2" w:rsidP="00B20BE5">
      <w:pPr>
        <w:tabs>
          <w:tab w:val="left" w:pos="720"/>
        </w:tabs>
        <w:spacing w:line="360" w:lineRule="auto"/>
        <w:ind w:left="980" w:hangingChars="350" w:hanging="980"/>
        <w:rPr>
          <w:rFonts w:eastAsia="文鼎中圓"/>
          <w:sz w:val="28"/>
          <w:szCs w:val="28"/>
        </w:rPr>
      </w:pPr>
      <w:r w:rsidRPr="00B20BE5">
        <w:rPr>
          <w:rFonts w:eastAsia="文鼎中圓"/>
          <w:sz w:val="28"/>
          <w:szCs w:val="28"/>
        </w:rPr>
        <w:t xml:space="preserve">      3.</w:t>
      </w:r>
      <w:r w:rsidRPr="00B20BE5">
        <w:rPr>
          <w:rFonts w:eastAsia="文鼎中圓" w:hint="eastAsia"/>
          <w:sz w:val="28"/>
          <w:szCs w:val="28"/>
        </w:rPr>
        <w:t>所有指定關卡全數通過後，至中央川堂繳交闖關卡。</w:t>
      </w:r>
    </w:p>
    <w:p w:rsidR="006C54F2" w:rsidRPr="00B20BE5" w:rsidRDefault="006C54F2" w:rsidP="00B20BE5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eastAsia="文鼎中圓"/>
          <w:sz w:val="28"/>
          <w:szCs w:val="28"/>
        </w:rPr>
      </w:pPr>
      <w:r w:rsidRPr="00B20BE5">
        <w:rPr>
          <w:rFonts w:eastAsia="文鼎中圓" w:hint="eastAsia"/>
          <w:sz w:val="28"/>
          <w:szCs w:val="28"/>
        </w:rPr>
        <w:t>計分方式：</w:t>
      </w:r>
    </w:p>
    <w:p w:rsidR="006C54F2" w:rsidRPr="00B20BE5" w:rsidRDefault="006C54F2" w:rsidP="00B20BE5">
      <w:pPr>
        <w:pStyle w:val="ListParagraph"/>
        <w:spacing w:line="360" w:lineRule="auto"/>
        <w:ind w:leftChars="0" w:left="720"/>
        <w:rPr>
          <w:rFonts w:eastAsia="文鼎中圓"/>
          <w:sz w:val="28"/>
          <w:szCs w:val="28"/>
        </w:rPr>
      </w:pPr>
      <w:r w:rsidRPr="00B20BE5">
        <w:rPr>
          <w:rFonts w:eastAsia="文鼎中圓" w:hint="eastAsia"/>
          <w:sz w:val="28"/>
          <w:szCs w:val="28"/>
        </w:rPr>
        <w:t>每關為</w:t>
      </w:r>
      <w:r w:rsidRPr="00B20BE5">
        <w:rPr>
          <w:rFonts w:eastAsia="文鼎中圓"/>
          <w:sz w:val="28"/>
          <w:szCs w:val="28"/>
        </w:rPr>
        <w:t>15</w:t>
      </w:r>
      <w:r w:rsidRPr="00B20BE5">
        <w:rPr>
          <w:rFonts w:eastAsia="文鼎中圓" w:hint="eastAsia"/>
          <w:sz w:val="28"/>
          <w:szCs w:val="28"/>
        </w:rPr>
        <w:t>分，另外</w:t>
      </w:r>
      <w:r w:rsidRPr="00B20BE5">
        <w:rPr>
          <w:rFonts w:eastAsia="文鼎中圓"/>
          <w:sz w:val="28"/>
          <w:szCs w:val="28"/>
        </w:rPr>
        <w:t>10</w:t>
      </w:r>
      <w:r w:rsidRPr="00B20BE5">
        <w:rPr>
          <w:rFonts w:eastAsia="文鼎中圓" w:hint="eastAsia"/>
          <w:sz w:val="28"/>
          <w:szCs w:val="28"/>
        </w:rPr>
        <w:t>分依班級團體表現額外加分，共計</w:t>
      </w:r>
      <w:r w:rsidRPr="00B20BE5">
        <w:rPr>
          <w:rFonts w:eastAsia="文鼎中圓"/>
          <w:sz w:val="28"/>
          <w:szCs w:val="28"/>
        </w:rPr>
        <w:t>100</w:t>
      </w:r>
      <w:r w:rsidRPr="00B20BE5">
        <w:rPr>
          <w:rFonts w:eastAsia="文鼎中圓" w:hint="eastAsia"/>
          <w:sz w:val="28"/>
          <w:szCs w:val="28"/>
        </w:rPr>
        <w:t>分。</w:t>
      </w:r>
    </w:p>
    <w:p w:rsidR="006C54F2" w:rsidRPr="00B20BE5" w:rsidRDefault="006C54F2" w:rsidP="00B20BE5">
      <w:pPr>
        <w:tabs>
          <w:tab w:val="left" w:pos="540"/>
          <w:tab w:val="left" w:pos="720"/>
          <w:tab w:val="left" w:pos="1800"/>
          <w:tab w:val="left" w:pos="1980"/>
        </w:tabs>
        <w:spacing w:line="360" w:lineRule="auto"/>
        <w:rPr>
          <w:rFonts w:eastAsia="文鼎中圓"/>
          <w:sz w:val="28"/>
          <w:szCs w:val="28"/>
        </w:rPr>
      </w:pPr>
      <w:r w:rsidRPr="00B20BE5">
        <w:rPr>
          <w:rFonts w:eastAsia="文鼎中圓"/>
          <w:sz w:val="28"/>
          <w:szCs w:val="28"/>
        </w:rPr>
        <w:t xml:space="preserve">     </w:t>
      </w:r>
      <w:r w:rsidRPr="00B20BE5">
        <w:rPr>
          <w:rFonts w:eastAsia="文鼎中圓" w:hint="eastAsia"/>
          <w:sz w:val="28"/>
          <w:szCs w:val="28"/>
        </w:rPr>
        <w:t>班級優秀獎：取各年級總成績較優之前三名，給予獎勵。</w:t>
      </w:r>
    </w:p>
    <w:p w:rsidR="006C54F2" w:rsidRPr="00B20BE5" w:rsidRDefault="006C54F2" w:rsidP="00EB4013">
      <w:pPr>
        <w:tabs>
          <w:tab w:val="left" w:pos="540"/>
          <w:tab w:val="left" w:pos="720"/>
          <w:tab w:val="left" w:pos="1800"/>
          <w:tab w:val="left" w:pos="1980"/>
        </w:tabs>
        <w:spacing w:line="500" w:lineRule="exact"/>
        <w:rPr>
          <w:rFonts w:eastAsia="文鼎中圓"/>
          <w:sz w:val="28"/>
          <w:szCs w:val="28"/>
        </w:rPr>
      </w:pPr>
      <w:r w:rsidRPr="00B20BE5">
        <w:rPr>
          <w:rFonts w:eastAsia="文鼎中圓"/>
          <w:sz w:val="28"/>
          <w:szCs w:val="28"/>
        </w:rPr>
        <w:t xml:space="preserve">                </w:t>
      </w:r>
      <w:r w:rsidRPr="00B20BE5">
        <w:rPr>
          <w:rFonts w:eastAsia="文鼎中圓" w:hint="eastAsia"/>
          <w:sz w:val="28"/>
          <w:szCs w:val="28"/>
        </w:rPr>
        <w:t>（成績相同時，將採計並列排名）</w:t>
      </w:r>
    </w:p>
    <w:p w:rsidR="006C54F2" w:rsidRPr="00B20BE5" w:rsidRDefault="006C54F2" w:rsidP="00EB4013">
      <w:pPr>
        <w:spacing w:line="360" w:lineRule="auto"/>
        <w:ind w:firstLineChars="250" w:firstLine="700"/>
        <w:rPr>
          <w:rFonts w:eastAsia="文鼎中圓"/>
          <w:sz w:val="28"/>
          <w:szCs w:val="28"/>
        </w:rPr>
      </w:pPr>
      <w:r w:rsidRPr="00B20BE5">
        <w:rPr>
          <w:rFonts w:eastAsia="文鼎中圓" w:hint="eastAsia"/>
          <w:sz w:val="28"/>
          <w:szCs w:val="28"/>
        </w:rPr>
        <w:t>第一名：每班冰棒</w:t>
      </w:r>
      <w:r w:rsidRPr="00B20BE5">
        <w:rPr>
          <w:rFonts w:eastAsia="文鼎中圓"/>
          <w:sz w:val="28"/>
          <w:szCs w:val="28"/>
        </w:rPr>
        <w:t>8</w:t>
      </w:r>
      <w:r w:rsidRPr="00B20BE5">
        <w:rPr>
          <w:rFonts w:eastAsia="文鼎中圓" w:hint="eastAsia"/>
          <w:sz w:val="28"/>
          <w:szCs w:val="28"/>
        </w:rPr>
        <w:t>包及嘉獎乙次</w:t>
      </w:r>
      <w:r w:rsidRPr="00B20BE5">
        <w:rPr>
          <w:rFonts w:eastAsia="文鼎中圓"/>
          <w:sz w:val="28"/>
          <w:szCs w:val="28"/>
        </w:rPr>
        <w:t>/</w:t>
      </w:r>
      <w:r w:rsidRPr="00B20BE5">
        <w:rPr>
          <w:rFonts w:eastAsia="文鼎中圓" w:hint="eastAsia"/>
          <w:sz w:val="28"/>
          <w:szCs w:val="28"/>
        </w:rPr>
        <w:t>人。</w:t>
      </w:r>
    </w:p>
    <w:p w:rsidR="006C54F2" w:rsidRPr="00B20BE5" w:rsidRDefault="006C54F2" w:rsidP="00EB4013">
      <w:pPr>
        <w:tabs>
          <w:tab w:val="left" w:pos="720"/>
          <w:tab w:val="left" w:pos="900"/>
        </w:tabs>
        <w:spacing w:line="360" w:lineRule="auto"/>
        <w:ind w:firstLineChars="250" w:firstLine="700"/>
        <w:rPr>
          <w:rFonts w:eastAsia="文鼎中圓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0.8pt;margin-top:2pt;width:3in;height:97.35pt;z-index:-251658240">
            <v:imagedata r:id="rId7" o:title=""/>
          </v:shape>
        </w:pict>
      </w:r>
      <w:r w:rsidRPr="00B20BE5">
        <w:rPr>
          <w:rFonts w:eastAsia="文鼎中圓" w:hint="eastAsia"/>
          <w:sz w:val="28"/>
          <w:szCs w:val="28"/>
        </w:rPr>
        <w:t>第二名：每班冰棒</w:t>
      </w:r>
      <w:r w:rsidRPr="00B20BE5">
        <w:rPr>
          <w:rFonts w:eastAsia="文鼎中圓"/>
          <w:sz w:val="28"/>
          <w:szCs w:val="28"/>
        </w:rPr>
        <w:t>6</w:t>
      </w:r>
      <w:r w:rsidRPr="00B20BE5">
        <w:rPr>
          <w:rFonts w:eastAsia="文鼎中圓" w:hint="eastAsia"/>
          <w:sz w:val="28"/>
          <w:szCs w:val="28"/>
        </w:rPr>
        <w:t>包。</w:t>
      </w:r>
    </w:p>
    <w:p w:rsidR="006C54F2" w:rsidRPr="00B20BE5" w:rsidRDefault="006C54F2" w:rsidP="00B20BE5">
      <w:pPr>
        <w:tabs>
          <w:tab w:val="left" w:pos="720"/>
        </w:tabs>
        <w:spacing w:line="360" w:lineRule="auto"/>
        <w:ind w:firstLineChars="250" w:firstLine="700"/>
        <w:rPr>
          <w:rFonts w:eastAsia="文鼎中圓"/>
          <w:sz w:val="28"/>
          <w:szCs w:val="28"/>
        </w:rPr>
      </w:pPr>
      <w:r w:rsidRPr="00B20BE5">
        <w:rPr>
          <w:rFonts w:eastAsia="文鼎中圓" w:hint="eastAsia"/>
          <w:sz w:val="28"/>
          <w:szCs w:val="28"/>
        </w:rPr>
        <w:t>第三名：每班冰棒</w:t>
      </w:r>
      <w:r w:rsidRPr="00B20BE5">
        <w:rPr>
          <w:rFonts w:eastAsia="文鼎中圓"/>
          <w:sz w:val="28"/>
          <w:szCs w:val="28"/>
        </w:rPr>
        <w:t>4</w:t>
      </w:r>
      <w:r w:rsidRPr="00B20BE5">
        <w:rPr>
          <w:rFonts w:eastAsia="文鼎中圓" w:hint="eastAsia"/>
          <w:sz w:val="28"/>
          <w:szCs w:val="28"/>
        </w:rPr>
        <w:t>包。</w:t>
      </w:r>
    </w:p>
    <w:p w:rsidR="006C54F2" w:rsidRPr="00B20BE5" w:rsidRDefault="006C54F2" w:rsidP="00B20BE5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eastAsia="文鼎中特毛楷"/>
          <w:sz w:val="28"/>
          <w:szCs w:val="28"/>
        </w:rPr>
      </w:pPr>
      <w:r w:rsidRPr="00B20BE5">
        <w:rPr>
          <w:rFonts w:eastAsia="文鼎中特毛楷" w:hint="eastAsia"/>
          <w:sz w:val="28"/>
          <w:szCs w:val="28"/>
        </w:rPr>
        <w:t>注意事項</w:t>
      </w:r>
      <w:r w:rsidRPr="00B20BE5">
        <w:rPr>
          <w:rFonts w:eastAsia="文鼎中特毛楷"/>
          <w:sz w:val="28"/>
          <w:szCs w:val="28"/>
        </w:rPr>
        <w:t>:</w:t>
      </w:r>
    </w:p>
    <w:p w:rsidR="006C54F2" w:rsidRPr="00B20BE5" w:rsidRDefault="006C54F2" w:rsidP="00B20BE5">
      <w:pPr>
        <w:pStyle w:val="ListParagraph"/>
        <w:tabs>
          <w:tab w:val="left" w:pos="720"/>
          <w:tab w:val="left" w:pos="900"/>
        </w:tabs>
        <w:spacing w:line="360" w:lineRule="auto"/>
        <w:ind w:leftChars="0"/>
        <w:rPr>
          <w:rFonts w:eastAsia="文鼎中特毛楷"/>
          <w:sz w:val="28"/>
          <w:szCs w:val="28"/>
        </w:rPr>
      </w:pPr>
      <w:r w:rsidRPr="00B20BE5">
        <w:rPr>
          <w:rFonts w:eastAsia="文鼎中特毛楷"/>
          <w:sz w:val="28"/>
          <w:szCs w:val="28"/>
        </w:rPr>
        <w:t xml:space="preserve">   1.</w:t>
      </w:r>
      <w:r w:rsidRPr="00B20BE5">
        <w:rPr>
          <w:rFonts w:eastAsia="文鼎中特毛楷" w:hint="eastAsia"/>
          <w:sz w:val="28"/>
          <w:szCs w:val="28"/>
        </w:rPr>
        <w:t>本活動如同一般上課，到達指定地點後，每關關主將進行點名，</w:t>
      </w:r>
    </w:p>
    <w:p w:rsidR="006C54F2" w:rsidRPr="00B20BE5" w:rsidRDefault="006C54F2" w:rsidP="00B20BE5">
      <w:pPr>
        <w:pStyle w:val="ListParagraph"/>
        <w:tabs>
          <w:tab w:val="left" w:pos="720"/>
          <w:tab w:val="left" w:pos="900"/>
        </w:tabs>
        <w:spacing w:line="360" w:lineRule="auto"/>
        <w:ind w:leftChars="0"/>
        <w:rPr>
          <w:rFonts w:eastAsia="文鼎中特毛楷"/>
          <w:sz w:val="28"/>
          <w:szCs w:val="28"/>
        </w:rPr>
      </w:pPr>
      <w:r w:rsidRPr="00B20BE5">
        <w:rPr>
          <w:rFonts w:eastAsia="文鼎中特毛楷"/>
          <w:sz w:val="28"/>
          <w:szCs w:val="28"/>
        </w:rPr>
        <w:t xml:space="preserve">     </w:t>
      </w:r>
      <w:r w:rsidRPr="00B20BE5">
        <w:rPr>
          <w:rFonts w:eastAsia="文鼎中特毛楷" w:hint="eastAsia"/>
          <w:sz w:val="28"/>
          <w:szCs w:val="28"/>
        </w:rPr>
        <w:t>如班級有缺席者，將予以曠課登記及此關扣分之處分。</w:t>
      </w:r>
    </w:p>
    <w:p w:rsidR="006C54F2" w:rsidRPr="00B20BE5" w:rsidRDefault="006C54F2" w:rsidP="00B20BE5">
      <w:pPr>
        <w:pStyle w:val="ListParagraph"/>
        <w:tabs>
          <w:tab w:val="left" w:pos="720"/>
          <w:tab w:val="left" w:pos="900"/>
        </w:tabs>
        <w:spacing w:line="360" w:lineRule="auto"/>
        <w:ind w:leftChars="0"/>
        <w:rPr>
          <w:sz w:val="28"/>
          <w:szCs w:val="28"/>
        </w:rPr>
      </w:pPr>
      <w:r w:rsidRPr="00B20BE5">
        <w:rPr>
          <w:sz w:val="28"/>
          <w:szCs w:val="28"/>
        </w:rPr>
        <w:t xml:space="preserve">   2.</w:t>
      </w:r>
      <w:r w:rsidRPr="00B20BE5">
        <w:rPr>
          <w:rFonts w:hint="eastAsia"/>
          <w:sz w:val="28"/>
          <w:szCs w:val="28"/>
        </w:rPr>
        <w:t>遊戲過程中，如班級表現不佳，此關關主將予以扣分之處分。</w:t>
      </w:r>
    </w:p>
    <w:p w:rsidR="006C54F2" w:rsidRPr="00B20BE5" w:rsidRDefault="006C54F2" w:rsidP="00B20BE5">
      <w:pPr>
        <w:pStyle w:val="ListParagraph"/>
        <w:tabs>
          <w:tab w:val="left" w:pos="720"/>
          <w:tab w:val="left" w:pos="900"/>
        </w:tabs>
        <w:spacing w:line="360" w:lineRule="auto"/>
        <w:ind w:leftChars="0"/>
        <w:rPr>
          <w:rFonts w:eastAsia="文鼎中特毛楷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0BE5">
        <w:rPr>
          <w:sz w:val="28"/>
          <w:szCs w:val="28"/>
        </w:rPr>
        <w:t>3.</w:t>
      </w:r>
      <w:r w:rsidRPr="00B20BE5">
        <w:rPr>
          <w:rFonts w:hint="eastAsia"/>
          <w:sz w:val="28"/>
          <w:szCs w:val="28"/>
        </w:rPr>
        <w:t>雨天備案</w:t>
      </w:r>
      <w:r w:rsidRPr="00B20BE5"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如遇雨天，請聽從教務處之宣布</w:t>
      </w:r>
      <w:r w:rsidRPr="00B20BE5">
        <w:rPr>
          <w:rFonts w:hint="eastAsia"/>
          <w:sz w:val="28"/>
          <w:szCs w:val="28"/>
        </w:rPr>
        <w:t>更改活動地點。</w:t>
      </w:r>
    </w:p>
    <w:p w:rsidR="006C54F2" w:rsidRPr="00B20BE5" w:rsidRDefault="006C54F2" w:rsidP="00B20BE5"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rPr>
          <w:rFonts w:eastAsia="文鼎中特毛楷"/>
          <w:sz w:val="28"/>
          <w:szCs w:val="28"/>
        </w:rPr>
      </w:pPr>
      <w:r>
        <w:rPr>
          <w:rFonts w:eastAsia="文鼎中圓" w:hint="eastAsia"/>
          <w:sz w:val="28"/>
          <w:szCs w:val="28"/>
        </w:rPr>
        <w:t>本辦法陳請校長</w:t>
      </w:r>
      <w:r w:rsidRPr="00B20BE5">
        <w:rPr>
          <w:rFonts w:eastAsia="文鼎中圓" w:hint="eastAsia"/>
          <w:sz w:val="28"/>
          <w:szCs w:val="28"/>
        </w:rPr>
        <w:t>核准後實施，修正時亦同。</w:t>
      </w:r>
    </w:p>
    <w:sectPr w:rsidR="006C54F2" w:rsidRPr="00B20BE5" w:rsidSect="00BA350E">
      <w:pgSz w:w="11906" w:h="16838"/>
      <w:pgMar w:top="680" w:right="147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F2" w:rsidRDefault="006C54F2" w:rsidP="00685901">
      <w:r>
        <w:separator/>
      </w:r>
    </w:p>
  </w:endnote>
  <w:endnote w:type="continuationSeparator" w:id="0">
    <w:p w:rsidR="006C54F2" w:rsidRDefault="006C54F2" w:rsidP="0068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文鼎中特毛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F2" w:rsidRDefault="006C54F2" w:rsidP="00685901">
      <w:r>
        <w:separator/>
      </w:r>
    </w:p>
  </w:footnote>
  <w:footnote w:type="continuationSeparator" w:id="0">
    <w:p w:rsidR="006C54F2" w:rsidRDefault="006C54F2" w:rsidP="00685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010BE"/>
    <w:multiLevelType w:val="hybridMultilevel"/>
    <w:tmpl w:val="DB304B66"/>
    <w:lvl w:ilvl="0" w:tplc="56D8136C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D8FA7E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1"/>
    <w:rsid w:val="00057904"/>
    <w:rsid w:val="000D1445"/>
    <w:rsid w:val="001067C9"/>
    <w:rsid w:val="00120DEE"/>
    <w:rsid w:val="00134227"/>
    <w:rsid w:val="00147859"/>
    <w:rsid w:val="00207870"/>
    <w:rsid w:val="0023608D"/>
    <w:rsid w:val="002C2049"/>
    <w:rsid w:val="002F48A1"/>
    <w:rsid w:val="00320415"/>
    <w:rsid w:val="00353718"/>
    <w:rsid w:val="00363113"/>
    <w:rsid w:val="00364CA9"/>
    <w:rsid w:val="00374447"/>
    <w:rsid w:val="0039086E"/>
    <w:rsid w:val="003A7AFF"/>
    <w:rsid w:val="003B5A22"/>
    <w:rsid w:val="003C2CE6"/>
    <w:rsid w:val="003D21B1"/>
    <w:rsid w:val="003F1D45"/>
    <w:rsid w:val="004069F9"/>
    <w:rsid w:val="0042379B"/>
    <w:rsid w:val="00444426"/>
    <w:rsid w:val="004558C9"/>
    <w:rsid w:val="004656AE"/>
    <w:rsid w:val="00472B23"/>
    <w:rsid w:val="00482BE1"/>
    <w:rsid w:val="004C7DD8"/>
    <w:rsid w:val="004F1CDB"/>
    <w:rsid w:val="00502587"/>
    <w:rsid w:val="00515B57"/>
    <w:rsid w:val="00560EF1"/>
    <w:rsid w:val="005D7047"/>
    <w:rsid w:val="005E46F4"/>
    <w:rsid w:val="006341CC"/>
    <w:rsid w:val="00662D6E"/>
    <w:rsid w:val="00667B9C"/>
    <w:rsid w:val="00685901"/>
    <w:rsid w:val="006C54F2"/>
    <w:rsid w:val="006F3F42"/>
    <w:rsid w:val="006F5B89"/>
    <w:rsid w:val="006F70C6"/>
    <w:rsid w:val="00721EC8"/>
    <w:rsid w:val="007279A6"/>
    <w:rsid w:val="00744AFC"/>
    <w:rsid w:val="00773C21"/>
    <w:rsid w:val="00791E2A"/>
    <w:rsid w:val="007A37F0"/>
    <w:rsid w:val="007E1878"/>
    <w:rsid w:val="007F277D"/>
    <w:rsid w:val="007F3171"/>
    <w:rsid w:val="00801A96"/>
    <w:rsid w:val="0080647F"/>
    <w:rsid w:val="00821DFB"/>
    <w:rsid w:val="00835481"/>
    <w:rsid w:val="00835DA8"/>
    <w:rsid w:val="00840FA8"/>
    <w:rsid w:val="00845979"/>
    <w:rsid w:val="00853913"/>
    <w:rsid w:val="00863B3C"/>
    <w:rsid w:val="00937F23"/>
    <w:rsid w:val="00951797"/>
    <w:rsid w:val="00974B76"/>
    <w:rsid w:val="00992359"/>
    <w:rsid w:val="00A5069A"/>
    <w:rsid w:val="00A70AEE"/>
    <w:rsid w:val="00AE32CC"/>
    <w:rsid w:val="00AF5241"/>
    <w:rsid w:val="00AF590A"/>
    <w:rsid w:val="00B16B18"/>
    <w:rsid w:val="00B20BE5"/>
    <w:rsid w:val="00B75461"/>
    <w:rsid w:val="00B87CF8"/>
    <w:rsid w:val="00BA350E"/>
    <w:rsid w:val="00BC05F1"/>
    <w:rsid w:val="00C004DE"/>
    <w:rsid w:val="00C9460A"/>
    <w:rsid w:val="00CA3145"/>
    <w:rsid w:val="00D359EB"/>
    <w:rsid w:val="00DE773E"/>
    <w:rsid w:val="00E1340F"/>
    <w:rsid w:val="00E1554B"/>
    <w:rsid w:val="00E41BAE"/>
    <w:rsid w:val="00E52C15"/>
    <w:rsid w:val="00E60C36"/>
    <w:rsid w:val="00EB2B4E"/>
    <w:rsid w:val="00EB4013"/>
    <w:rsid w:val="00F115E3"/>
    <w:rsid w:val="00F26D23"/>
    <w:rsid w:val="00F52D33"/>
    <w:rsid w:val="00F73831"/>
    <w:rsid w:val="00F77929"/>
    <w:rsid w:val="00F82B85"/>
    <w:rsid w:val="00FA25A9"/>
    <w:rsid w:val="00FA7DDA"/>
    <w:rsid w:val="00FF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0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59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8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5901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A3145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2F48A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37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77</Words>
  <Characters>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花蓮縣立宜昌國民中學104學年度端午節闖關活動辦法</dc:title>
  <dc:subject/>
  <dc:creator>user</dc:creator>
  <cp:keywords/>
  <dc:description/>
  <cp:lastModifiedBy>教學組</cp:lastModifiedBy>
  <cp:revision>4</cp:revision>
  <cp:lastPrinted>2016-05-26T07:07:00Z</cp:lastPrinted>
  <dcterms:created xsi:type="dcterms:W3CDTF">2016-05-26T07:06:00Z</dcterms:created>
  <dcterms:modified xsi:type="dcterms:W3CDTF">2016-05-26T07:09:00Z</dcterms:modified>
</cp:coreProperties>
</file>