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07" w:rsidRPr="00CA74E4" w:rsidRDefault="00D76807" w:rsidP="00D76807">
      <w:pPr>
        <w:kinsoku w:val="0"/>
        <w:overflowPunct w:val="0"/>
        <w:jc w:val="center"/>
        <w:rPr>
          <w:rFonts w:ascii="華康中圓體(P)" w:eastAsia="華康中圓體(P)" w:hAnsi="華康中圓體(P)"/>
          <w:b/>
          <w:sz w:val="32"/>
          <w:szCs w:val="32"/>
        </w:rPr>
      </w:pPr>
      <w:r w:rsidRPr="00CA74E4">
        <w:rPr>
          <w:rFonts w:ascii="華康中圓體(P)" w:eastAsia="華康中圓體(P)" w:hAnsi="華康中圓體(P)" w:hint="eastAsia"/>
          <w:b/>
          <w:sz w:val="32"/>
          <w:szCs w:val="32"/>
        </w:rPr>
        <w:t>花蓮縣立宜昌國中11</w:t>
      </w:r>
      <w:r w:rsidR="00D74493">
        <w:rPr>
          <w:rFonts w:ascii="華康中圓體(P)" w:eastAsia="華康中圓體(P)" w:hAnsi="華康中圓體(P)" w:hint="eastAsia"/>
          <w:b/>
          <w:sz w:val="32"/>
          <w:szCs w:val="32"/>
        </w:rPr>
        <w:t>2</w:t>
      </w:r>
      <w:r w:rsidRPr="00CA74E4">
        <w:rPr>
          <w:rFonts w:ascii="華康中圓體(P)" w:eastAsia="華康中圓體(P)" w:hAnsi="華康中圓體(P)" w:hint="eastAsia"/>
          <w:b/>
          <w:sz w:val="32"/>
          <w:szCs w:val="32"/>
        </w:rPr>
        <w:t>學年度『國中技藝教育學程』報名表</w:t>
      </w:r>
    </w:p>
    <w:tbl>
      <w:tblPr>
        <w:tblpPr w:leftFromText="180" w:rightFromText="180" w:vertAnchor="text" w:horzAnchor="margin" w:tblpXSpec="center" w:tblpY="777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0"/>
        <w:gridCol w:w="297"/>
        <w:gridCol w:w="202"/>
        <w:gridCol w:w="502"/>
        <w:gridCol w:w="501"/>
        <w:gridCol w:w="31"/>
        <w:gridCol w:w="263"/>
        <w:gridCol w:w="207"/>
        <w:gridCol w:w="502"/>
        <w:gridCol w:w="501"/>
        <w:gridCol w:w="501"/>
        <w:gridCol w:w="502"/>
        <w:gridCol w:w="55"/>
        <w:gridCol w:w="446"/>
        <w:gridCol w:w="31"/>
        <w:gridCol w:w="471"/>
        <w:gridCol w:w="501"/>
        <w:gridCol w:w="111"/>
        <w:gridCol w:w="390"/>
        <w:gridCol w:w="228"/>
        <w:gridCol w:w="274"/>
        <w:gridCol w:w="501"/>
        <w:gridCol w:w="501"/>
        <w:gridCol w:w="502"/>
        <w:gridCol w:w="501"/>
        <w:gridCol w:w="505"/>
      </w:tblGrid>
      <w:tr w:rsidR="00D76807" w:rsidRPr="00CA74E4" w:rsidTr="00CA74E4">
        <w:trPr>
          <w:trHeight w:val="698"/>
        </w:trPr>
        <w:tc>
          <w:tcPr>
            <w:tcW w:w="797" w:type="dxa"/>
            <w:gridSpan w:val="2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  <w:bCs/>
              </w:rPr>
            </w:pPr>
            <w:r w:rsidRPr="00CA74E4">
              <w:rPr>
                <w:rFonts w:ascii="華康中圓體(P)" w:eastAsia="華康中圓體(P)" w:hAnsi="華康中圓體(P)" w:hint="eastAsia"/>
                <w:bCs/>
              </w:rPr>
              <w:t>班級</w:t>
            </w:r>
          </w:p>
        </w:tc>
        <w:tc>
          <w:tcPr>
            <w:tcW w:w="1499" w:type="dxa"/>
            <w:gridSpan w:val="5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  <w:bCs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  <w:bCs/>
              </w:rPr>
            </w:pPr>
            <w:r w:rsidRPr="00CA74E4">
              <w:rPr>
                <w:rFonts w:ascii="華康中圓體(P)" w:eastAsia="華康中圓體(P)" w:hAnsi="華康中圓體(P)" w:hint="eastAsia"/>
                <w:bCs/>
              </w:rPr>
              <w:t>座號</w:t>
            </w:r>
          </w:p>
        </w:tc>
        <w:tc>
          <w:tcPr>
            <w:tcW w:w="1559" w:type="dxa"/>
            <w:gridSpan w:val="4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  <w:bCs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spacing w:line="240" w:lineRule="atLeast"/>
              <w:jc w:val="center"/>
              <w:rPr>
                <w:rFonts w:ascii="華康中圓體(P)" w:eastAsia="華康中圓體(P)" w:hAnsi="華康中圓體(P)"/>
                <w:bCs/>
              </w:rPr>
            </w:pPr>
            <w:r w:rsidRPr="00CA74E4">
              <w:rPr>
                <w:rFonts w:ascii="華康中圓體(P)" w:eastAsia="華康中圓體(P)" w:hAnsi="華康中圓體(P)" w:hint="eastAsia"/>
                <w:bCs/>
              </w:rPr>
              <w:t>姓名</w:t>
            </w:r>
          </w:p>
        </w:tc>
        <w:tc>
          <w:tcPr>
            <w:tcW w:w="3402" w:type="dxa"/>
            <w:gridSpan w:val="8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spacing w:line="360" w:lineRule="auto"/>
              <w:ind w:left="2145"/>
              <w:jc w:val="both"/>
              <w:rPr>
                <w:rFonts w:ascii="華康中圓體(P)" w:eastAsia="華康中圓體(P)" w:hAnsi="華康中圓體(P)"/>
                <w:bCs/>
              </w:rPr>
            </w:pPr>
          </w:p>
        </w:tc>
      </w:tr>
      <w:tr w:rsidR="00D76807" w:rsidRPr="00CA74E4" w:rsidTr="00CA74E4">
        <w:trPr>
          <w:trHeight w:val="2962"/>
        </w:trPr>
        <w:tc>
          <w:tcPr>
            <w:tcW w:w="9526" w:type="dxa"/>
            <w:gridSpan w:val="26"/>
            <w:vAlign w:val="center"/>
          </w:tcPr>
          <w:p w:rsidR="00D76807" w:rsidRPr="00CA74E4" w:rsidRDefault="00CA74E4" w:rsidP="00EB2EE7">
            <w:pPr>
              <w:kinsoku w:val="0"/>
              <w:overflowPunct w:val="0"/>
              <w:snapToGrid w:val="0"/>
              <w:jc w:val="both"/>
              <w:rPr>
                <w:rFonts w:ascii="華康中圓體(P)" w:eastAsia="華康中圓體(P)" w:hAnsi="華康中圓體(P)"/>
                <w:bCs/>
              </w:rPr>
            </w:pPr>
            <w:r w:rsidRPr="00CA74E4">
              <w:rPr>
                <w:rFonts w:ascii="華康中圓體(P)" w:eastAsia="華康中圓體(P)" w:hAnsi="華康中圓體(P)" w:hint="eastAsia"/>
                <w:bCs/>
              </w:rPr>
              <w:t>(*可以只參加一學期，亦可以二學期都參加。)</w:t>
            </w:r>
          </w:p>
          <w:p w:rsidR="00D76807" w:rsidRPr="00CA74E4" w:rsidRDefault="00D76807" w:rsidP="00EB2EE7">
            <w:pPr>
              <w:kinsoku w:val="0"/>
              <w:overflowPunct w:val="0"/>
              <w:snapToGrid w:val="0"/>
              <w:jc w:val="both"/>
              <w:rPr>
                <w:rFonts w:ascii="華康中圓體(P)" w:eastAsia="華康中圓體(P)" w:hAnsi="華康中圓體(P)"/>
                <w:bCs/>
                <w:u w:val="thick"/>
              </w:rPr>
            </w:pPr>
            <w:r w:rsidRPr="00CA74E4">
              <w:rPr>
                <w:rFonts w:ascii="華康中圓體(P)" w:eastAsia="華康中圓體(P)" w:hAnsi="華康中圓體(P)" w:hint="eastAsia"/>
                <w:bCs/>
              </w:rPr>
              <w:t>我想參加</w:t>
            </w:r>
            <w:r w:rsidRPr="00CA74E4">
              <w:rPr>
                <w:rFonts w:ascii="華康中圓體(P)" w:eastAsia="華康中圓體(P)" w:hAnsi="華康中圓體(P)" w:hint="eastAsia"/>
                <w:bCs/>
                <w:u w:val="thick"/>
              </w:rPr>
              <w:t xml:space="preserve">     </w:t>
            </w:r>
            <w:r w:rsidRPr="00CA74E4">
              <w:rPr>
                <w:rFonts w:ascii="華康中圓體(P)" w:eastAsia="華康中圓體(P)" w:hAnsi="華康中圓體(P)" w:hint="eastAsia"/>
                <w:bCs/>
              </w:rPr>
              <w:t>學期的</w:t>
            </w:r>
            <w:r w:rsidRPr="00CA74E4">
              <w:rPr>
                <w:rFonts w:ascii="華康中圓體(P)" w:eastAsia="華康中圓體(P)" w:hAnsi="華康中圓體(P)" w:hint="eastAsia"/>
                <w:bCs/>
                <w:u w:val="thick"/>
              </w:rPr>
              <w:t xml:space="preserve">         </w:t>
            </w:r>
            <w:r w:rsidRPr="00CA74E4">
              <w:rPr>
                <w:rFonts w:ascii="華康中圓體(P)" w:eastAsia="華康中圓體(P)" w:hAnsi="華康中圓體(P)" w:hint="eastAsia"/>
                <w:bCs/>
              </w:rPr>
              <w:t>職群。這個職群的學習內容為：</w:t>
            </w:r>
            <w:r w:rsidRPr="00CA74E4">
              <w:rPr>
                <w:rFonts w:ascii="華康中圓體(P)" w:eastAsia="華康中圓體(P)" w:hAnsi="華康中圓體(P)" w:hint="eastAsia"/>
                <w:bCs/>
                <w:u w:val="thick"/>
              </w:rPr>
              <w:t xml:space="preserve">                      </w:t>
            </w:r>
          </w:p>
          <w:p w:rsidR="00D76807" w:rsidRPr="00CA74E4" w:rsidRDefault="00D76807" w:rsidP="00EB2EE7">
            <w:pPr>
              <w:kinsoku w:val="0"/>
              <w:overflowPunct w:val="0"/>
              <w:snapToGrid w:val="0"/>
              <w:jc w:val="both"/>
              <w:rPr>
                <w:rFonts w:ascii="華康中圓體(P)" w:eastAsia="華康中圓體(P)" w:hAnsi="華康中圓體(P)"/>
                <w:bCs/>
                <w:u w:val="thick"/>
              </w:rPr>
            </w:pPr>
          </w:p>
          <w:p w:rsidR="00D76807" w:rsidRPr="00CA74E4" w:rsidRDefault="00D76807" w:rsidP="00EB2EE7">
            <w:pPr>
              <w:kinsoku w:val="0"/>
              <w:overflowPunct w:val="0"/>
              <w:snapToGrid w:val="0"/>
              <w:jc w:val="both"/>
              <w:rPr>
                <w:rFonts w:ascii="華康中圓體(P)" w:eastAsia="華康中圓體(P)" w:hAnsi="華康中圓體(P)"/>
                <w:bCs/>
                <w:u w:val="thick"/>
              </w:rPr>
            </w:pPr>
            <w:r w:rsidRPr="00CA74E4">
              <w:rPr>
                <w:rFonts w:ascii="華康中圓體(P)" w:eastAsia="華康中圓體(P)" w:hAnsi="華康中圓體(P)" w:hint="eastAsia"/>
                <w:bCs/>
              </w:rPr>
              <w:t xml:space="preserve">        </w:t>
            </w:r>
            <w:r w:rsidRPr="00CA74E4">
              <w:rPr>
                <w:rFonts w:ascii="華康中圓體(P)" w:eastAsia="華康中圓體(P)" w:hAnsi="華康中圓體(P)" w:hint="eastAsia"/>
                <w:bCs/>
                <w:u w:val="thick"/>
              </w:rPr>
              <w:t xml:space="preserve">                                                                      </w:t>
            </w:r>
          </w:p>
          <w:p w:rsidR="00D76807" w:rsidRPr="00CA74E4" w:rsidRDefault="00D76807" w:rsidP="00EB2EE7">
            <w:pPr>
              <w:kinsoku w:val="0"/>
              <w:overflowPunct w:val="0"/>
              <w:snapToGrid w:val="0"/>
              <w:jc w:val="both"/>
              <w:rPr>
                <w:rFonts w:ascii="華康中圓體(P)" w:eastAsia="華康中圓體(P)" w:hAnsi="華康中圓體(P)"/>
                <w:bCs/>
                <w:u w:val="thick"/>
              </w:rPr>
            </w:pPr>
          </w:p>
          <w:p w:rsidR="00D76807" w:rsidRPr="00CA74E4" w:rsidRDefault="00D76807" w:rsidP="00EB2EE7">
            <w:pPr>
              <w:kinsoku w:val="0"/>
              <w:overflowPunct w:val="0"/>
              <w:snapToGrid w:val="0"/>
              <w:jc w:val="both"/>
              <w:rPr>
                <w:rFonts w:ascii="華康中圓體(P)" w:eastAsia="華康中圓體(P)" w:hAnsi="華康中圓體(P)"/>
                <w:bCs/>
                <w:u w:val="thick"/>
              </w:rPr>
            </w:pPr>
            <w:r w:rsidRPr="00CA74E4">
              <w:rPr>
                <w:rFonts w:ascii="華康中圓體(P)" w:eastAsia="華康中圓體(P)" w:hAnsi="華康中圓體(P)" w:hint="eastAsia"/>
                <w:bCs/>
              </w:rPr>
              <w:t xml:space="preserve">        </w:t>
            </w:r>
            <w:r w:rsidRPr="00CA74E4">
              <w:rPr>
                <w:rFonts w:ascii="華康中圓體(P)" w:eastAsia="華康中圓體(P)" w:hAnsi="華康中圓體(P)" w:hint="eastAsia"/>
                <w:bCs/>
                <w:u w:val="thick"/>
              </w:rPr>
              <w:t xml:space="preserve">     </w:t>
            </w:r>
            <w:r w:rsidRPr="00CA74E4">
              <w:rPr>
                <w:rFonts w:ascii="華康中圓體(P)" w:eastAsia="華康中圓體(P)" w:hAnsi="華康中圓體(P)" w:hint="eastAsia"/>
                <w:bCs/>
              </w:rPr>
              <w:t>學期的</w:t>
            </w:r>
            <w:r w:rsidRPr="00CA74E4">
              <w:rPr>
                <w:rFonts w:ascii="華康中圓體(P)" w:eastAsia="華康中圓體(P)" w:hAnsi="華康中圓體(P)" w:hint="eastAsia"/>
                <w:bCs/>
                <w:u w:val="thick"/>
              </w:rPr>
              <w:t xml:space="preserve">         </w:t>
            </w:r>
            <w:r w:rsidRPr="00CA74E4">
              <w:rPr>
                <w:rFonts w:ascii="華康中圓體(P)" w:eastAsia="華康中圓體(P)" w:hAnsi="華康中圓體(P)" w:hint="eastAsia"/>
                <w:bCs/>
              </w:rPr>
              <w:t>職群。這個職群的學習內容為：</w:t>
            </w:r>
            <w:r w:rsidRPr="00CA74E4">
              <w:rPr>
                <w:rFonts w:ascii="華康中圓體(P)" w:eastAsia="華康中圓體(P)" w:hAnsi="華康中圓體(P)" w:hint="eastAsia"/>
                <w:bCs/>
                <w:u w:val="thick"/>
              </w:rPr>
              <w:t xml:space="preserve">                      </w:t>
            </w:r>
          </w:p>
          <w:p w:rsidR="00D76807" w:rsidRPr="00CA74E4" w:rsidRDefault="00D76807" w:rsidP="00EB2EE7">
            <w:pPr>
              <w:kinsoku w:val="0"/>
              <w:overflowPunct w:val="0"/>
              <w:snapToGrid w:val="0"/>
              <w:jc w:val="both"/>
              <w:rPr>
                <w:rFonts w:ascii="華康中圓體(P)" w:eastAsia="華康中圓體(P)" w:hAnsi="華康中圓體(P)"/>
                <w:bCs/>
                <w:u w:val="thick"/>
              </w:rPr>
            </w:pPr>
          </w:p>
          <w:p w:rsidR="00D76807" w:rsidRPr="00CA74E4" w:rsidRDefault="00D76807" w:rsidP="00EB2EE7">
            <w:pPr>
              <w:kinsoku w:val="0"/>
              <w:overflowPunct w:val="0"/>
              <w:snapToGrid w:val="0"/>
              <w:jc w:val="both"/>
              <w:rPr>
                <w:rFonts w:ascii="華康中圓體(P)" w:eastAsia="華康中圓體(P)" w:hAnsi="華康中圓體(P)"/>
                <w:bCs/>
              </w:rPr>
            </w:pPr>
            <w:r w:rsidRPr="00CA74E4">
              <w:rPr>
                <w:rFonts w:ascii="華康中圓體(P)" w:eastAsia="華康中圓體(P)" w:hAnsi="華康中圓體(P)" w:hint="eastAsia"/>
                <w:bCs/>
              </w:rPr>
              <w:t xml:space="preserve">        </w:t>
            </w:r>
            <w:r w:rsidRPr="00CA74E4">
              <w:rPr>
                <w:rFonts w:ascii="華康中圓體(P)" w:eastAsia="華康中圓體(P)" w:hAnsi="華康中圓體(P)" w:hint="eastAsia"/>
                <w:bCs/>
                <w:u w:val="thick"/>
              </w:rPr>
              <w:t xml:space="preserve">                                                                      </w:t>
            </w:r>
            <w:r w:rsidRPr="00CA74E4">
              <w:rPr>
                <w:rFonts w:ascii="華康中圓體(P)" w:eastAsia="華康中圓體(P)" w:hAnsi="華康中圓體(P)" w:hint="eastAsia"/>
                <w:bCs/>
              </w:rPr>
              <w:t xml:space="preserve">                                                                      </w:t>
            </w:r>
          </w:p>
          <w:p w:rsidR="00D76807" w:rsidRPr="00CA74E4" w:rsidRDefault="00D76807" w:rsidP="00EB2EE7">
            <w:pPr>
              <w:kinsoku w:val="0"/>
              <w:overflowPunct w:val="0"/>
              <w:snapToGrid w:val="0"/>
              <w:jc w:val="both"/>
              <w:rPr>
                <w:rFonts w:ascii="華康中圓體(P)" w:eastAsia="華康中圓體(P)" w:hAnsi="華康中圓體(P)"/>
                <w:bCs/>
              </w:rPr>
            </w:pPr>
          </w:p>
        </w:tc>
      </w:tr>
      <w:tr w:rsidR="00D76807" w:rsidRPr="00CA74E4" w:rsidTr="00CA74E4">
        <w:trPr>
          <w:trHeight w:val="411"/>
        </w:trPr>
        <w:tc>
          <w:tcPr>
            <w:tcW w:w="9526" w:type="dxa"/>
            <w:gridSpan w:val="26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  <w:bCs/>
              </w:rPr>
            </w:pPr>
            <w:r w:rsidRPr="00CA74E4">
              <w:rPr>
                <w:rFonts w:ascii="華康中圓體(P)" w:eastAsia="華康中圓體(P)" w:hAnsi="華康中圓體(P)" w:hint="eastAsia"/>
                <w:bCs/>
              </w:rPr>
              <w:t>我對這個職群有興趣的原因以及我修習技藝教育的態度：</w:t>
            </w:r>
            <w:r w:rsidRPr="00CA74E4">
              <w:rPr>
                <w:rFonts w:ascii="華康中圓體(P)" w:eastAsia="華康中圓體(P)" w:hAnsi="華康中圓體(P)" w:hint="eastAsia"/>
              </w:rPr>
              <w:t xml:space="preserve"> (請具體描述並寫滿)</w:t>
            </w:r>
          </w:p>
        </w:tc>
      </w:tr>
      <w:tr w:rsidR="00D76807" w:rsidRPr="00CA74E4" w:rsidTr="00CA74E4">
        <w:trPr>
          <w:trHeight w:val="468"/>
        </w:trPr>
        <w:tc>
          <w:tcPr>
            <w:tcW w:w="500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2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1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2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1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1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2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1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1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1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2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1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5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</w:tr>
      <w:tr w:rsidR="00D76807" w:rsidRPr="00CA74E4" w:rsidTr="00CA74E4">
        <w:trPr>
          <w:trHeight w:val="468"/>
        </w:trPr>
        <w:tc>
          <w:tcPr>
            <w:tcW w:w="500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2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1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2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1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1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2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1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1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1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2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1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5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</w:tr>
      <w:tr w:rsidR="00D76807" w:rsidRPr="00CA74E4" w:rsidTr="00CA74E4">
        <w:trPr>
          <w:trHeight w:val="468"/>
        </w:trPr>
        <w:tc>
          <w:tcPr>
            <w:tcW w:w="500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2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1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2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1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1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2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1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1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1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2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1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505" w:type="dxa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</w:tr>
      <w:tr w:rsidR="00D76807" w:rsidRPr="00CA74E4" w:rsidTr="00CA74E4">
        <w:trPr>
          <w:cantSplit/>
          <w:trHeight w:val="1205"/>
        </w:trPr>
        <w:tc>
          <w:tcPr>
            <w:tcW w:w="2033" w:type="dxa"/>
            <w:gridSpan w:val="6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  <w:bCs/>
              </w:rPr>
            </w:pPr>
            <w:r w:rsidRPr="00CA74E4">
              <w:rPr>
                <w:rFonts w:ascii="華康中圓體(P)" w:eastAsia="華康中圓體(P)" w:hAnsi="華康中圓體(P)" w:hint="eastAsia"/>
                <w:bCs/>
              </w:rPr>
              <w:t>家長意見</w:t>
            </w:r>
          </w:p>
        </w:tc>
        <w:tc>
          <w:tcPr>
            <w:tcW w:w="3008" w:type="dxa"/>
            <w:gridSpan w:val="9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D76807" w:rsidRPr="00CA74E4" w:rsidRDefault="00D76807" w:rsidP="00EB2EE7">
            <w:pPr>
              <w:widowControl/>
              <w:jc w:val="center"/>
              <w:rPr>
                <w:rFonts w:ascii="華康中圓體(P)" w:eastAsia="華康中圓體(P)" w:hAnsi="華康中圓體(P)"/>
                <w:bCs/>
              </w:rPr>
            </w:pPr>
            <w:r w:rsidRPr="00CA74E4">
              <w:rPr>
                <w:rFonts w:ascii="華康中圓體(P)" w:eastAsia="華康中圓體(P)" w:hAnsi="華康中圓體(P)" w:hint="eastAsia"/>
                <w:bCs/>
              </w:rPr>
              <w:t>家長簽章</w:t>
            </w:r>
          </w:p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  <w:bCs/>
              </w:rPr>
            </w:pPr>
            <w:r w:rsidRPr="00CA74E4">
              <w:rPr>
                <w:rFonts w:ascii="華康中圓體(P)" w:eastAsia="華康中圓體(P)" w:hAnsi="華康中圓體(P)" w:hint="eastAsia"/>
                <w:bCs/>
              </w:rPr>
              <w:t>(請簽全名)</w:t>
            </w:r>
          </w:p>
        </w:tc>
        <w:tc>
          <w:tcPr>
            <w:tcW w:w="2784" w:type="dxa"/>
            <w:gridSpan w:val="6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</w:tr>
      <w:tr w:rsidR="00D76807" w:rsidRPr="00CA74E4" w:rsidTr="00CA74E4">
        <w:trPr>
          <w:cantSplit/>
          <w:trHeight w:val="1264"/>
        </w:trPr>
        <w:tc>
          <w:tcPr>
            <w:tcW w:w="2033" w:type="dxa"/>
            <w:gridSpan w:val="6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  <w:bCs/>
              </w:rPr>
            </w:pPr>
            <w:r w:rsidRPr="00CA74E4">
              <w:rPr>
                <w:rFonts w:ascii="華康中圓體(P)" w:eastAsia="華康中圓體(P)" w:hAnsi="華康中圓體(P)" w:hint="eastAsia"/>
                <w:bCs/>
              </w:rPr>
              <w:t>導師意見</w:t>
            </w:r>
          </w:p>
        </w:tc>
        <w:tc>
          <w:tcPr>
            <w:tcW w:w="3008" w:type="dxa"/>
            <w:gridSpan w:val="9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  <w:bCs/>
              </w:rPr>
            </w:pPr>
            <w:r w:rsidRPr="00CA74E4">
              <w:rPr>
                <w:rFonts w:ascii="華康中圓體(P)" w:eastAsia="華康中圓體(P)" w:hAnsi="華康中圓體(P)" w:hint="eastAsia"/>
                <w:bCs/>
              </w:rPr>
              <w:t>導師簽章</w:t>
            </w:r>
          </w:p>
        </w:tc>
        <w:tc>
          <w:tcPr>
            <w:tcW w:w="2784" w:type="dxa"/>
            <w:gridSpan w:val="6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jc w:val="center"/>
              <w:rPr>
                <w:rFonts w:ascii="華康中圓體(P)" w:eastAsia="華康中圓體(P)" w:hAnsi="華康中圓體(P)"/>
              </w:rPr>
            </w:pPr>
          </w:p>
        </w:tc>
      </w:tr>
      <w:tr w:rsidR="00D76807" w:rsidRPr="00CA74E4" w:rsidTr="00CA74E4">
        <w:trPr>
          <w:cantSplit/>
          <w:trHeight w:val="1400"/>
        </w:trPr>
        <w:tc>
          <w:tcPr>
            <w:tcW w:w="9526" w:type="dxa"/>
            <w:gridSpan w:val="26"/>
            <w:vAlign w:val="center"/>
          </w:tcPr>
          <w:p w:rsidR="00D76807" w:rsidRPr="00CA74E4" w:rsidRDefault="00D76807" w:rsidP="00EB2EE7">
            <w:pPr>
              <w:kinsoku w:val="0"/>
              <w:overflowPunct w:val="0"/>
              <w:rPr>
                <w:rFonts w:ascii="華康中圓體(P)" w:eastAsia="華康中圓體(P)" w:hAnsi="華康中圓體(P)"/>
                <w:bCs/>
              </w:rPr>
            </w:pPr>
            <w:r w:rsidRPr="00CA74E4">
              <w:rPr>
                <w:rFonts w:ascii="華康中圓體(P)" w:eastAsia="華康中圓體(P)" w:hAnsi="華康中圓體(P)" w:hint="eastAsia"/>
                <w:bCs/>
              </w:rPr>
              <w:t>經過與師長審慎討論評估後，我願參加技藝學程，並且積極學習、遵守學校規定：</w:t>
            </w:r>
          </w:p>
          <w:p w:rsidR="00D76807" w:rsidRPr="00CA74E4" w:rsidRDefault="00D76807" w:rsidP="00EB2EE7">
            <w:pPr>
              <w:kinsoku w:val="0"/>
              <w:overflowPunct w:val="0"/>
              <w:rPr>
                <w:rFonts w:ascii="華康中圓體(P)" w:eastAsia="華康中圓體(P)" w:hAnsi="華康中圓體(P)"/>
                <w:bCs/>
              </w:rPr>
            </w:pPr>
          </w:p>
          <w:p w:rsidR="00D76807" w:rsidRPr="00CA74E4" w:rsidRDefault="00D76807" w:rsidP="00EB2EE7">
            <w:pPr>
              <w:kinsoku w:val="0"/>
              <w:overflowPunct w:val="0"/>
              <w:jc w:val="right"/>
              <w:rPr>
                <w:rFonts w:ascii="華康中圓體(P)" w:eastAsia="華康中圓體(P)" w:hAnsi="華康中圓體(P)"/>
              </w:rPr>
            </w:pPr>
            <w:r w:rsidRPr="00CA74E4">
              <w:rPr>
                <w:rFonts w:ascii="華康中圓體(P)" w:eastAsia="華康中圓體(P)" w:hAnsi="華康中圓體(P)" w:hint="eastAsia"/>
                <w:bCs/>
                <w:u w:val="thick"/>
              </w:rPr>
              <w:t xml:space="preserve">                    </w:t>
            </w:r>
            <w:r w:rsidRPr="00CA74E4">
              <w:rPr>
                <w:rFonts w:ascii="華康中圓體(P)" w:eastAsia="華康中圓體(P)" w:hAnsi="華康中圓體(P)" w:hint="eastAsia"/>
                <w:bCs/>
              </w:rPr>
              <w:t>(學生簽名)</w:t>
            </w:r>
          </w:p>
        </w:tc>
      </w:tr>
    </w:tbl>
    <w:p w:rsidR="00D76807" w:rsidRPr="00CA74E4" w:rsidRDefault="00D76807" w:rsidP="00D76807">
      <w:pPr>
        <w:kinsoku w:val="0"/>
        <w:overflowPunct w:val="0"/>
        <w:snapToGrid w:val="0"/>
        <w:jc w:val="center"/>
        <w:rPr>
          <w:rFonts w:ascii="華康中圓體(P)" w:eastAsia="華康中圓體(P)" w:hAnsi="華康中圓體(P)"/>
          <w:b/>
          <w:sz w:val="28"/>
          <w:szCs w:val="28"/>
        </w:rPr>
      </w:pPr>
      <w:r w:rsidRPr="00CA74E4">
        <w:rPr>
          <w:rFonts w:ascii="華康中圓體(P)" w:eastAsia="華康中圓體(P)" w:hAnsi="華康中圓體(P)" w:hint="eastAsia"/>
          <w:b/>
          <w:sz w:val="28"/>
          <w:szCs w:val="28"/>
        </w:rPr>
        <w:t>(請以藍或黑色原子筆工整填寫，表格填寫不完全者不予錄取)</w:t>
      </w:r>
    </w:p>
    <w:p w:rsidR="00CA74E4" w:rsidRPr="00EB2EE7" w:rsidRDefault="00CA74E4" w:rsidP="00FE686C">
      <w:pPr>
        <w:kinsoku w:val="0"/>
        <w:overflowPunct w:val="0"/>
        <w:snapToGrid w:val="0"/>
        <w:jc w:val="center"/>
        <w:rPr>
          <w:rFonts w:ascii="華康中圓體(P)" w:eastAsia="華康中圓體(P)" w:hAnsi="華康中圓體(P)"/>
          <w:b/>
          <w:color w:val="FF0000"/>
          <w:sz w:val="28"/>
          <w:szCs w:val="28"/>
        </w:rPr>
      </w:pPr>
      <w:r w:rsidRPr="00EB2EE7">
        <w:rPr>
          <w:rFonts w:ascii="華康中圓體(P)" w:eastAsia="華康中圓體(P)" w:hAnsi="華康中圓體(P)" w:hint="eastAsia"/>
          <w:color w:val="FF0000"/>
          <w:sz w:val="28"/>
          <w:szCs w:val="28"/>
        </w:rPr>
        <w:t>(另將</w:t>
      </w:r>
      <w:r w:rsidR="00FE686C">
        <w:rPr>
          <w:rFonts w:ascii="華康中圓體(P)" w:eastAsia="華康中圓體(P)" w:hAnsi="華康中圓體(P)" w:hint="eastAsia"/>
          <w:color w:val="FF0000"/>
          <w:sz w:val="28"/>
          <w:szCs w:val="28"/>
        </w:rPr>
        <w:t>性向測驗</w:t>
      </w:r>
      <w:r w:rsidR="00B219E3">
        <w:rPr>
          <w:rFonts w:ascii="華康中圓體(P)" w:eastAsia="華康中圓體(P)" w:hAnsi="華康中圓體(P)" w:hint="eastAsia"/>
          <w:color w:val="FF0000"/>
          <w:sz w:val="28"/>
          <w:szCs w:val="28"/>
        </w:rPr>
        <w:t>師結果報表</w:t>
      </w:r>
      <w:r w:rsidRPr="00EB2EE7">
        <w:rPr>
          <w:rFonts w:ascii="華康中圓體(P)" w:eastAsia="華康中圓體(P)" w:hAnsi="華康中圓體(P)" w:hint="eastAsia"/>
          <w:color w:val="FF0000"/>
          <w:sz w:val="28"/>
          <w:szCs w:val="28"/>
        </w:rPr>
        <w:t>影印本」置於下頁，並</w:t>
      </w:r>
      <w:r w:rsidRPr="00EB2EE7">
        <w:rPr>
          <w:rFonts w:ascii="華康中圓體(P)" w:eastAsia="華康中圓體(P)" w:hAnsi="華康中圓體(P)" w:hint="eastAsia"/>
          <w:b/>
          <w:color w:val="FF0000"/>
          <w:sz w:val="28"/>
          <w:szCs w:val="28"/>
          <w:u w:val="single"/>
        </w:rPr>
        <w:t>以訂書針訂好</w:t>
      </w:r>
      <w:r w:rsidRPr="00EB2EE7">
        <w:rPr>
          <w:rFonts w:ascii="華康中圓體(P)" w:eastAsia="華康中圓體(P)" w:hAnsi="華康中圓體(P)" w:hint="eastAsia"/>
          <w:color w:val="FF0000"/>
          <w:sz w:val="28"/>
          <w:szCs w:val="28"/>
        </w:rPr>
        <w:t>)</w:t>
      </w:r>
    </w:p>
    <w:p w:rsidR="00D76807" w:rsidRPr="00CA74E4" w:rsidRDefault="00CA74E4" w:rsidP="00D76807">
      <w:pPr>
        <w:kinsoku w:val="0"/>
        <w:overflowPunct w:val="0"/>
        <w:snapToGrid w:val="0"/>
        <w:rPr>
          <w:rFonts w:ascii="華康中圓體(P)" w:eastAsia="華康中圓體(P)" w:hAnsi="華康中圓體(P)"/>
          <w:sz w:val="28"/>
          <w:szCs w:val="28"/>
        </w:rPr>
      </w:pPr>
      <w:r w:rsidRPr="00EB2EE7">
        <w:rPr>
          <w:rFonts w:ascii="華康中圓體(P)" w:eastAsia="華康中圓體(P)" w:hAnsi="華康中圓體(P)" w:hint="eastAsia"/>
          <w:sz w:val="28"/>
          <w:szCs w:val="28"/>
          <w:highlight w:val="yellow"/>
        </w:rPr>
        <w:t>***填好報名表後交給</w:t>
      </w:r>
      <w:r w:rsidRPr="00EB2EE7">
        <w:rPr>
          <w:rFonts w:ascii="華康中圓體(P)" w:eastAsia="華康中圓體(P)" w:hAnsi="華康中圓體(P)" w:hint="eastAsia"/>
          <w:sz w:val="28"/>
          <w:szCs w:val="28"/>
          <w:highlight w:val="yellow"/>
          <w:u w:val="thick"/>
        </w:rPr>
        <w:t>各班導師，</w:t>
      </w:r>
      <w:r w:rsidRPr="00D74493">
        <w:rPr>
          <w:rFonts w:ascii="華康中圓體(P)" w:eastAsia="華康中圓體(P)" w:hAnsi="華康中圓體(P)" w:hint="eastAsia"/>
          <w:color w:val="FF0000"/>
          <w:sz w:val="28"/>
          <w:szCs w:val="28"/>
          <w:highlight w:val="yellow"/>
          <w:u w:val="thick"/>
        </w:rPr>
        <w:t>各班統於</w:t>
      </w:r>
      <w:r w:rsidR="00D74493" w:rsidRPr="00D74493">
        <w:rPr>
          <w:rFonts w:ascii="華康中圓體(P)" w:eastAsia="華康中圓體(P)" w:hAnsi="華康中圓體(P)" w:hint="eastAsia"/>
          <w:color w:val="FF0000"/>
          <w:sz w:val="28"/>
          <w:szCs w:val="28"/>
          <w:highlight w:val="yellow"/>
          <w:u w:val="thick"/>
        </w:rPr>
        <w:t>5</w:t>
      </w:r>
      <w:r w:rsidRPr="00D74493">
        <w:rPr>
          <w:rFonts w:ascii="華康中圓體(P)" w:eastAsia="華康中圓體(P)" w:hAnsi="華康中圓體(P)" w:hint="eastAsia"/>
          <w:color w:val="FF0000"/>
          <w:sz w:val="28"/>
          <w:szCs w:val="28"/>
          <w:highlight w:val="yellow"/>
          <w:u w:val="thick"/>
        </w:rPr>
        <w:t>/</w:t>
      </w:r>
      <w:r w:rsidR="00D74493" w:rsidRPr="00D74493">
        <w:rPr>
          <w:rFonts w:ascii="華康中圓體(P)" w:eastAsia="華康中圓體(P)" w:hAnsi="華康中圓體(P)" w:hint="eastAsia"/>
          <w:color w:val="FF0000"/>
          <w:sz w:val="28"/>
          <w:szCs w:val="28"/>
          <w:highlight w:val="yellow"/>
          <w:u w:val="thick"/>
        </w:rPr>
        <w:t>1</w:t>
      </w:r>
      <w:r w:rsidR="006F0907">
        <w:rPr>
          <w:rFonts w:ascii="華康中圓體(P)" w:eastAsia="華康中圓體(P)" w:hAnsi="華康中圓體(P)" w:hint="eastAsia"/>
          <w:color w:val="FF0000"/>
          <w:sz w:val="28"/>
          <w:szCs w:val="28"/>
          <w:highlight w:val="yellow"/>
          <w:u w:val="thick"/>
        </w:rPr>
        <w:t>1</w:t>
      </w:r>
      <w:r w:rsidRPr="00D74493">
        <w:rPr>
          <w:rFonts w:ascii="華康中圓體(P)" w:eastAsia="華康中圓體(P)" w:hAnsi="華康中圓體(P)" w:hint="eastAsia"/>
          <w:color w:val="FF0000"/>
          <w:sz w:val="28"/>
          <w:szCs w:val="28"/>
          <w:highlight w:val="yellow"/>
          <w:u w:val="thick"/>
        </w:rPr>
        <w:t>前繳交。</w:t>
      </w:r>
    </w:p>
    <w:p w:rsidR="00D76807" w:rsidRPr="00CA74E4" w:rsidRDefault="00D76807" w:rsidP="00D76807">
      <w:pPr>
        <w:kinsoku w:val="0"/>
        <w:overflowPunct w:val="0"/>
        <w:snapToGrid w:val="0"/>
        <w:rPr>
          <w:rFonts w:ascii="華康中圓體(P)" w:eastAsia="華康中圓體(P)" w:hAnsi="華康中圓體(P)"/>
          <w:sz w:val="28"/>
          <w:szCs w:val="28"/>
        </w:rPr>
      </w:pPr>
    </w:p>
    <w:p w:rsidR="00583A76" w:rsidRDefault="00D76807" w:rsidP="00D76807">
      <w:pPr>
        <w:kinsoku w:val="0"/>
        <w:overflowPunct w:val="0"/>
        <w:snapToGrid w:val="0"/>
        <w:rPr>
          <w:rFonts w:ascii="華康中圓體(P)" w:eastAsia="華康中圓體(P)" w:hAnsi="華康中圓體(P)"/>
          <w:sz w:val="28"/>
          <w:szCs w:val="28"/>
        </w:rPr>
      </w:pPr>
      <w:r w:rsidRPr="00CA74E4">
        <w:rPr>
          <w:rFonts w:ascii="華康中圓體(P)" w:eastAsia="華康中圓體(P)" w:hAnsi="華康中圓體(P)" w:hint="eastAsia"/>
          <w:sz w:val="28"/>
          <w:szCs w:val="28"/>
        </w:rPr>
        <w:t>註：</w:t>
      </w:r>
      <w:r w:rsidR="00086EF6">
        <w:rPr>
          <w:rFonts w:ascii="華康中圓體(P)" w:eastAsia="華康中圓體(P)" w:hAnsi="華康中圓體(P)" w:hint="eastAsia"/>
          <w:sz w:val="28"/>
          <w:szCs w:val="28"/>
        </w:rPr>
        <w:t>1.</w:t>
      </w:r>
      <w:r w:rsidRPr="00CA74E4">
        <w:rPr>
          <w:rFonts w:ascii="華康中圓體(P)" w:eastAsia="華康中圓體(P)" w:hAnsi="華康中圓體(P)" w:hint="eastAsia"/>
          <w:sz w:val="28"/>
          <w:szCs w:val="28"/>
        </w:rPr>
        <w:t>本報名表將送交本校技藝教育遴輔會進行遴選。</w:t>
      </w:r>
      <w:r w:rsidRPr="00CA74E4">
        <w:rPr>
          <w:rFonts w:ascii="華康中圓體(P)" w:eastAsia="華康中圓體(P)" w:hAnsi="華康中圓體(P)"/>
          <w:sz w:val="28"/>
          <w:szCs w:val="28"/>
        </w:rPr>
        <w:br/>
      </w:r>
      <w:r w:rsidR="00CA74E4">
        <w:rPr>
          <w:rFonts w:ascii="華康中圓體(P)" w:eastAsia="華康中圓體(P)" w:hAnsi="華康中圓體(P)" w:hint="eastAsia"/>
          <w:sz w:val="28"/>
          <w:szCs w:val="28"/>
        </w:rPr>
        <w:t xml:space="preserve">  </w:t>
      </w:r>
      <w:r w:rsidR="00ED60BC">
        <w:rPr>
          <w:rFonts w:ascii="華康中圓體(P)" w:eastAsia="華康中圓體(P)" w:hAnsi="華康中圓體(P)" w:hint="eastAsia"/>
          <w:sz w:val="28"/>
          <w:szCs w:val="28"/>
        </w:rPr>
        <w:t xml:space="preserve">  2.</w:t>
      </w:r>
      <w:r w:rsidRPr="00CA74E4">
        <w:rPr>
          <w:rFonts w:ascii="華康中圓體(P)" w:eastAsia="華康中圓體(P)" w:hAnsi="華康中圓體(P)" w:hint="eastAsia"/>
          <w:sz w:val="28"/>
          <w:szCs w:val="28"/>
        </w:rPr>
        <w:t>正式錄取名單將於第二次段考後公布，錄取者不得選當學期社團。</w:t>
      </w:r>
    </w:p>
    <w:p w:rsidR="00ED60BC" w:rsidRPr="00ED60BC" w:rsidRDefault="00ED60BC" w:rsidP="00ED60BC">
      <w:pPr>
        <w:kinsoku w:val="0"/>
        <w:overflowPunct w:val="0"/>
        <w:snapToGrid w:val="0"/>
        <w:spacing w:line="440" w:lineRule="exact"/>
        <w:jc w:val="both"/>
        <w:rPr>
          <w:rFonts w:ascii="華康中圓體(P)" w:eastAsia="華康中圓體(P)" w:hAnsi="華康中圓體(P)"/>
        </w:rPr>
      </w:pPr>
      <w:r>
        <w:rPr>
          <w:rFonts w:ascii="華康中圓體(P)" w:eastAsia="華康中圓體(P)" w:hAnsi="華康中圓體(P)" w:hint="eastAsia"/>
          <w:bCs/>
          <w:sz w:val="28"/>
          <w:szCs w:val="28"/>
        </w:rPr>
        <w:t xml:space="preserve">    3.</w:t>
      </w:r>
      <w:r w:rsidRPr="00ED60BC">
        <w:rPr>
          <w:rFonts w:ascii="華康中圓體(P)" w:eastAsia="華康中圓體(P)" w:hAnsi="華康中圓體(P)" w:hint="eastAsia"/>
          <w:bCs/>
          <w:sz w:val="28"/>
          <w:szCs w:val="28"/>
        </w:rPr>
        <w:t>為免資源浪費，無正當理由中途退出技藝班者，將記小過1支。</w:t>
      </w:r>
    </w:p>
    <w:p w:rsidR="00CA74E4" w:rsidRPr="00ED60BC" w:rsidRDefault="00ED60BC" w:rsidP="00D76807">
      <w:pPr>
        <w:kinsoku w:val="0"/>
        <w:overflowPunct w:val="0"/>
        <w:snapToGrid w:val="0"/>
        <w:rPr>
          <w:rFonts w:ascii="華康中圓體(P)" w:eastAsia="華康中圓體(P)" w:hAnsi="華康中圓體(P)"/>
          <w:sz w:val="28"/>
          <w:szCs w:val="28"/>
        </w:rPr>
      </w:pPr>
      <w:r>
        <w:rPr>
          <w:rFonts w:ascii="華康中圓體(P)" w:eastAsia="華康中圓體(P)" w:hAnsi="華康中圓體(P)"/>
          <w:sz w:val="28"/>
          <w:szCs w:val="28"/>
        </w:rPr>
        <w:t xml:space="preserve">  </w:t>
      </w:r>
    </w:p>
    <w:p w:rsidR="00CA74E4" w:rsidRDefault="00062A73" w:rsidP="00D76807">
      <w:pPr>
        <w:kinsoku w:val="0"/>
        <w:overflowPunct w:val="0"/>
        <w:snapToGrid w:val="0"/>
        <w:rPr>
          <w:rFonts w:ascii="華康中圓體(P)" w:eastAsia="華康中圓體(P)" w:hAnsi="華康中圓體(P)"/>
          <w:sz w:val="28"/>
          <w:szCs w:val="28"/>
        </w:rPr>
      </w:pPr>
      <w:r>
        <w:rPr>
          <w:rFonts w:ascii="華康中圓體(P)" w:eastAsia="華康中圓體(P)" w:hAnsi="華康中圓體(P)" w:hint="eastAsia"/>
          <w:sz w:val="28"/>
          <w:szCs w:val="28"/>
        </w:rPr>
        <w:t>【積分表】</w:t>
      </w:r>
    </w:p>
    <w:tbl>
      <w:tblPr>
        <w:tblStyle w:val="a8"/>
        <w:tblW w:w="0" w:type="auto"/>
        <w:tblLook w:val="04A0"/>
      </w:tblPr>
      <w:tblGrid>
        <w:gridCol w:w="3507"/>
        <w:gridCol w:w="3507"/>
        <w:gridCol w:w="3508"/>
      </w:tblGrid>
      <w:tr w:rsidR="00062A73" w:rsidTr="00D3286C">
        <w:tc>
          <w:tcPr>
            <w:tcW w:w="3507" w:type="dxa"/>
          </w:tcPr>
          <w:p w:rsidR="00062A73" w:rsidRDefault="00062A73" w:rsidP="00D3286C">
            <w:pPr>
              <w:kinsoku w:val="0"/>
              <w:overflowPunct w:val="0"/>
              <w:snapToGrid w:val="0"/>
              <w:jc w:val="center"/>
              <w:rPr>
                <w:rFonts w:ascii="華康中圓體(P)" w:eastAsia="華康中圓體(P)" w:hAnsi="華康中圓體(P)"/>
                <w:sz w:val="28"/>
                <w:szCs w:val="28"/>
              </w:rPr>
            </w:pPr>
            <w:r>
              <w:rPr>
                <w:rFonts w:ascii="華康中圓體(P)" w:eastAsia="華康中圓體(P)" w:hAnsi="華康中圓體(P)"/>
                <w:sz w:val="28"/>
                <w:szCs w:val="28"/>
              </w:rPr>
              <w:t>備審資料(50%)</w:t>
            </w:r>
          </w:p>
        </w:tc>
        <w:tc>
          <w:tcPr>
            <w:tcW w:w="3507" w:type="dxa"/>
          </w:tcPr>
          <w:p w:rsidR="00062A73" w:rsidRDefault="00062A73" w:rsidP="00D3286C">
            <w:pPr>
              <w:kinsoku w:val="0"/>
              <w:overflowPunct w:val="0"/>
              <w:snapToGrid w:val="0"/>
              <w:jc w:val="center"/>
              <w:rPr>
                <w:rFonts w:ascii="華康中圓體(P)" w:eastAsia="華康中圓體(P)" w:hAnsi="華康中圓體(P)"/>
                <w:sz w:val="28"/>
                <w:szCs w:val="28"/>
              </w:rPr>
            </w:pPr>
            <w:r>
              <w:rPr>
                <w:rFonts w:ascii="華康中圓體(P)" w:eastAsia="華康中圓體(P)" w:hAnsi="華康中圓體(P)"/>
                <w:sz w:val="28"/>
                <w:szCs w:val="28"/>
              </w:rPr>
              <w:t>面談(50%)</w:t>
            </w:r>
          </w:p>
        </w:tc>
        <w:tc>
          <w:tcPr>
            <w:tcW w:w="3508" w:type="dxa"/>
          </w:tcPr>
          <w:p w:rsidR="00062A73" w:rsidRDefault="00062A73" w:rsidP="00D3286C">
            <w:pPr>
              <w:kinsoku w:val="0"/>
              <w:overflowPunct w:val="0"/>
              <w:snapToGrid w:val="0"/>
              <w:jc w:val="center"/>
              <w:rPr>
                <w:rFonts w:ascii="華康中圓體(P)" w:eastAsia="華康中圓體(P)" w:hAnsi="華康中圓體(P)"/>
                <w:sz w:val="28"/>
                <w:szCs w:val="28"/>
              </w:rPr>
            </w:pPr>
            <w:r>
              <w:rPr>
                <w:rFonts w:ascii="華康中圓體(P)" w:eastAsia="華康中圓體(P)" w:hAnsi="華康中圓體(P)"/>
                <w:sz w:val="28"/>
                <w:szCs w:val="28"/>
              </w:rPr>
              <w:t>總分(100%)</w:t>
            </w:r>
          </w:p>
        </w:tc>
      </w:tr>
      <w:tr w:rsidR="00062A73" w:rsidTr="00D3286C">
        <w:trPr>
          <w:trHeight w:val="1380"/>
        </w:trPr>
        <w:tc>
          <w:tcPr>
            <w:tcW w:w="3507" w:type="dxa"/>
          </w:tcPr>
          <w:p w:rsidR="00062A73" w:rsidRDefault="00062A73" w:rsidP="00D76807">
            <w:pPr>
              <w:kinsoku w:val="0"/>
              <w:overflowPunct w:val="0"/>
              <w:snapToGrid w:val="0"/>
              <w:rPr>
                <w:rFonts w:ascii="華康中圓體(P)" w:eastAsia="華康中圓體(P)" w:hAnsi="華康中圓體(P)"/>
                <w:sz w:val="28"/>
                <w:szCs w:val="28"/>
              </w:rPr>
            </w:pPr>
          </w:p>
        </w:tc>
        <w:tc>
          <w:tcPr>
            <w:tcW w:w="3507" w:type="dxa"/>
          </w:tcPr>
          <w:p w:rsidR="00062A73" w:rsidRDefault="00062A73" w:rsidP="00D76807">
            <w:pPr>
              <w:kinsoku w:val="0"/>
              <w:overflowPunct w:val="0"/>
              <w:snapToGrid w:val="0"/>
              <w:rPr>
                <w:rFonts w:ascii="華康中圓體(P)" w:eastAsia="華康中圓體(P)" w:hAnsi="華康中圓體(P)"/>
                <w:sz w:val="28"/>
                <w:szCs w:val="28"/>
              </w:rPr>
            </w:pPr>
          </w:p>
        </w:tc>
        <w:tc>
          <w:tcPr>
            <w:tcW w:w="3508" w:type="dxa"/>
          </w:tcPr>
          <w:p w:rsidR="00062A73" w:rsidRDefault="00062A73" w:rsidP="00D76807">
            <w:pPr>
              <w:kinsoku w:val="0"/>
              <w:overflowPunct w:val="0"/>
              <w:snapToGrid w:val="0"/>
              <w:rPr>
                <w:rFonts w:ascii="華康中圓體(P)" w:eastAsia="華康中圓體(P)" w:hAnsi="華康中圓體(P)"/>
                <w:sz w:val="28"/>
                <w:szCs w:val="28"/>
              </w:rPr>
            </w:pPr>
          </w:p>
        </w:tc>
      </w:tr>
    </w:tbl>
    <w:p w:rsidR="0013424A" w:rsidRDefault="0013424A">
      <w:pPr>
        <w:widowControl/>
        <w:rPr>
          <w:rFonts w:ascii="華康中圓體(P)" w:eastAsia="華康中圓體(P)" w:hAnsi="華康中圓體(P)"/>
          <w:sz w:val="32"/>
          <w:szCs w:val="32"/>
        </w:rPr>
      </w:pPr>
    </w:p>
    <w:sectPr w:rsidR="0013424A" w:rsidSect="00CA74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F74" w:rsidRDefault="00291F74" w:rsidP="00305CED">
      <w:r>
        <w:separator/>
      </w:r>
    </w:p>
  </w:endnote>
  <w:endnote w:type="continuationSeparator" w:id="0">
    <w:p w:rsidR="00291F74" w:rsidRDefault="00291F74" w:rsidP="00305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(P)">
    <w:panose1 w:val="020F0500000000000000"/>
    <w:charset w:val="88"/>
    <w:family w:val="swiss"/>
    <w:pitch w:val="variable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F74" w:rsidRDefault="00291F74" w:rsidP="00305CED">
      <w:r>
        <w:separator/>
      </w:r>
    </w:p>
  </w:footnote>
  <w:footnote w:type="continuationSeparator" w:id="0">
    <w:p w:rsidR="00291F74" w:rsidRDefault="00291F74" w:rsidP="00305C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3DA2"/>
    <w:multiLevelType w:val="hybridMultilevel"/>
    <w:tmpl w:val="7198470A"/>
    <w:lvl w:ilvl="0" w:tplc="36CA68B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98075C"/>
    <w:multiLevelType w:val="hybridMultilevel"/>
    <w:tmpl w:val="10B6801E"/>
    <w:lvl w:ilvl="0" w:tplc="67D83ED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F719D4"/>
    <w:multiLevelType w:val="hybridMultilevel"/>
    <w:tmpl w:val="270A1652"/>
    <w:lvl w:ilvl="0" w:tplc="E97A9AE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A76"/>
    <w:rsid w:val="00062A73"/>
    <w:rsid w:val="0007695D"/>
    <w:rsid w:val="00086EF6"/>
    <w:rsid w:val="000E4A3D"/>
    <w:rsid w:val="000F3D7C"/>
    <w:rsid w:val="0013424A"/>
    <w:rsid w:val="00134800"/>
    <w:rsid w:val="0018541A"/>
    <w:rsid w:val="001B1FAB"/>
    <w:rsid w:val="001B2F02"/>
    <w:rsid w:val="00291F74"/>
    <w:rsid w:val="002D7AD5"/>
    <w:rsid w:val="00305CED"/>
    <w:rsid w:val="00344AE8"/>
    <w:rsid w:val="0044483F"/>
    <w:rsid w:val="00491CBE"/>
    <w:rsid w:val="00583A76"/>
    <w:rsid w:val="005D5AED"/>
    <w:rsid w:val="00636DFC"/>
    <w:rsid w:val="00646B27"/>
    <w:rsid w:val="006D1108"/>
    <w:rsid w:val="006F0907"/>
    <w:rsid w:val="007614FE"/>
    <w:rsid w:val="00771615"/>
    <w:rsid w:val="007E7706"/>
    <w:rsid w:val="008527AC"/>
    <w:rsid w:val="008B3161"/>
    <w:rsid w:val="008E1CE9"/>
    <w:rsid w:val="00925C4E"/>
    <w:rsid w:val="0095715C"/>
    <w:rsid w:val="009C1EC6"/>
    <w:rsid w:val="00B219E3"/>
    <w:rsid w:val="00C65CA9"/>
    <w:rsid w:val="00CA74E4"/>
    <w:rsid w:val="00CB6722"/>
    <w:rsid w:val="00D3286C"/>
    <w:rsid w:val="00D74493"/>
    <w:rsid w:val="00D76807"/>
    <w:rsid w:val="00D8332C"/>
    <w:rsid w:val="00DA4499"/>
    <w:rsid w:val="00E010A6"/>
    <w:rsid w:val="00E80CFF"/>
    <w:rsid w:val="00EA4D1C"/>
    <w:rsid w:val="00EB2EE7"/>
    <w:rsid w:val="00ED05B7"/>
    <w:rsid w:val="00ED60BC"/>
    <w:rsid w:val="00ED6BD0"/>
    <w:rsid w:val="00F24681"/>
    <w:rsid w:val="00FE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A7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05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05CE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05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05CED"/>
    <w:rPr>
      <w:sz w:val="20"/>
      <w:szCs w:val="20"/>
    </w:rPr>
  </w:style>
  <w:style w:type="table" w:styleId="a8">
    <w:name w:val="Table Grid"/>
    <w:basedOn w:val="a1"/>
    <w:uiPriority w:val="59"/>
    <w:rsid w:val="00062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>HOME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2023-04-24T02:42:00Z</cp:lastPrinted>
  <dcterms:created xsi:type="dcterms:W3CDTF">2023-05-02T07:44:00Z</dcterms:created>
  <dcterms:modified xsi:type="dcterms:W3CDTF">2023-05-02T07:44:00Z</dcterms:modified>
</cp:coreProperties>
</file>