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250" w:rsidRDefault="0047615E">
      <w:pPr>
        <w:jc w:val="center"/>
        <w:rPr>
          <w:rFonts w:ascii="Times New Roman" w:eastAsia="標楷體" w:hAnsi="Times New Roman" w:cs="Times New Roman"/>
          <w:b/>
          <w:bCs/>
          <w:sz w:val="36"/>
          <w:szCs w:val="32"/>
        </w:rPr>
      </w:pPr>
      <w:r>
        <w:rPr>
          <w:rFonts w:ascii="Times New Roman" w:eastAsia="標楷體" w:hAnsi="Times New Roman" w:cs="Times New Roman"/>
          <w:b/>
          <w:bCs/>
          <w:sz w:val="36"/>
          <w:szCs w:val="32"/>
        </w:rPr>
        <w:t>【登革熱防治行動教具</w:t>
      </w:r>
      <w:r>
        <w:rPr>
          <w:rFonts w:ascii="Times New Roman" w:eastAsia="標楷體" w:hAnsi="Times New Roman" w:cs="Times New Roman"/>
          <w:b/>
          <w:bCs/>
          <w:sz w:val="36"/>
          <w:szCs w:val="32"/>
        </w:rPr>
        <w:t xml:space="preserve">_ </w:t>
      </w:r>
      <w:r>
        <w:rPr>
          <w:rFonts w:ascii="Times New Roman" w:eastAsia="標楷體" w:hAnsi="Times New Roman" w:cs="Times New Roman"/>
          <w:b/>
          <w:bCs/>
          <w:sz w:val="36"/>
          <w:szCs w:val="32"/>
        </w:rPr>
        <w:t>滅飛特攻隊】借用申請辦法</w:t>
      </w:r>
    </w:p>
    <w:p w:rsidR="00E50250" w:rsidRDefault="0047615E">
      <w:pPr>
        <w:spacing w:before="360" w:line="360" w:lineRule="auto"/>
      </w:pPr>
      <w:r>
        <w:rPr>
          <w:rFonts w:ascii="Times New Roman" w:eastAsia="標楷體" w:hAnsi="Times New Roman" w:cs="Times New Roman"/>
          <w:b/>
          <w:bCs/>
          <w:sz w:val="26"/>
          <w:szCs w:val="26"/>
        </w:rPr>
        <w:t>指導單位</w:t>
      </w:r>
      <w:r>
        <w:rPr>
          <w:rFonts w:ascii="Times New Roman" w:eastAsia="標楷體" w:hAnsi="Times New Roman" w:cs="Times New Roman"/>
          <w:sz w:val="26"/>
          <w:szCs w:val="26"/>
        </w:rPr>
        <w:t xml:space="preserve">　教育部</w:t>
      </w:r>
    </w:p>
    <w:p w:rsidR="00E50250" w:rsidRDefault="0047615E">
      <w:pPr>
        <w:spacing w:line="360" w:lineRule="auto"/>
      </w:pPr>
      <w:r>
        <w:rPr>
          <w:rFonts w:ascii="Times New Roman" w:eastAsia="標楷體" w:hAnsi="Times New Roman" w:cs="Times New Roman"/>
          <w:b/>
          <w:bCs/>
          <w:sz w:val="26"/>
          <w:szCs w:val="26"/>
        </w:rPr>
        <w:t>主辦單位</w:t>
      </w:r>
      <w:r>
        <w:rPr>
          <w:rFonts w:ascii="Times New Roman" w:eastAsia="標楷體" w:hAnsi="Times New Roman" w:cs="Times New Roman"/>
          <w:sz w:val="26"/>
          <w:szCs w:val="26"/>
        </w:rPr>
        <w:t xml:space="preserve">　國立科學工藝博物館</w:t>
      </w:r>
    </w:p>
    <w:p w:rsidR="00E50250" w:rsidRDefault="0047615E">
      <w:pPr>
        <w:ind w:firstLine="1326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>國家衛生研究院蚊媒傳染病防治研究中心</w:t>
      </w:r>
    </w:p>
    <w:p w:rsidR="00E50250" w:rsidRDefault="0047615E">
      <w:pPr>
        <w:spacing w:line="360" w:lineRule="auto"/>
      </w:pPr>
      <w:r>
        <w:rPr>
          <w:rFonts w:ascii="Times New Roman" w:eastAsia="標楷體" w:hAnsi="Times New Roman" w:cs="Times New Roman"/>
          <w:b/>
          <w:bCs/>
          <w:sz w:val="26"/>
          <w:szCs w:val="26"/>
        </w:rPr>
        <w:t xml:space="preserve">借用說明　</w:t>
      </w:r>
    </w:p>
    <w:p w:rsidR="00E50250" w:rsidRDefault="0047615E">
      <w:pPr>
        <w:pStyle w:val="ad"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本教具包括：</w:t>
      </w:r>
      <w:r>
        <w:rPr>
          <w:rFonts w:ascii="Times New Roman" w:eastAsia="標楷體" w:hAnsi="Times New Roman" w:cs="Times New Roman"/>
        </w:rPr>
        <w:t>(1)</w:t>
      </w:r>
      <w:r>
        <w:rPr>
          <w:rFonts w:ascii="Times New Roman" w:eastAsia="標楷體" w:hAnsi="Times New Roman" w:cs="Times New Roman"/>
        </w:rPr>
        <w:t>登革熱教學投影片電子檔</w:t>
      </w:r>
      <w:r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/>
        </w:rPr>
        <w:t>式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可編輯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/>
        </w:rPr>
        <w:t>；</w:t>
      </w:r>
      <w:r>
        <w:rPr>
          <w:rFonts w:ascii="Times New Roman" w:eastAsia="標楷體" w:hAnsi="Times New Roman" w:cs="Times New Roman"/>
        </w:rPr>
        <w:t>(2)</w:t>
      </w:r>
      <w:r>
        <w:rPr>
          <w:rFonts w:ascii="Times New Roman" w:eastAsia="標楷體" w:hAnsi="Times New Roman" w:cs="Times New Roman"/>
        </w:rPr>
        <w:t>登革熱知識海報</w:t>
      </w:r>
      <w:r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/>
        </w:rPr>
        <w:t>套</w:t>
      </w:r>
      <w:r>
        <w:rPr>
          <w:rFonts w:ascii="Times New Roman" w:eastAsia="標楷體" w:hAnsi="Times New Roman" w:cs="Times New Roman"/>
        </w:rPr>
        <w:t>8</w:t>
      </w:r>
      <w:r>
        <w:rPr>
          <w:rFonts w:ascii="Times New Roman" w:eastAsia="標楷體" w:hAnsi="Times New Roman" w:cs="Times New Roman"/>
        </w:rPr>
        <w:t>款；</w:t>
      </w:r>
      <w:r>
        <w:rPr>
          <w:rFonts w:ascii="Times New Roman" w:eastAsia="標楷體" w:hAnsi="Times New Roman" w:cs="Times New Roman"/>
        </w:rPr>
        <w:t>(3)</w:t>
      </w:r>
      <w:r>
        <w:rPr>
          <w:rFonts w:ascii="Times New Roman" w:eastAsia="標楷體" w:hAnsi="Times New Roman" w:cs="Times New Roman"/>
        </w:rPr>
        <w:t>「滅飛特攻隊」教具組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共</w:t>
      </w:r>
      <w:r>
        <w:rPr>
          <w:rFonts w:ascii="Times New Roman" w:eastAsia="標楷體" w:hAnsi="Times New Roman" w:cs="Times New Roman"/>
        </w:rPr>
        <w:t>5</w:t>
      </w:r>
      <w:r>
        <w:rPr>
          <w:rFonts w:ascii="Times New Roman" w:eastAsia="標楷體" w:hAnsi="Times New Roman" w:cs="Times New Roman"/>
        </w:rPr>
        <w:t>單元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/>
        </w:rPr>
        <w:t>；可作為校園登革熱防治教育輔助教材。</w:t>
      </w:r>
    </w:p>
    <w:p w:rsidR="00E50250" w:rsidRDefault="0047615E">
      <w:pPr>
        <w:pStyle w:val="ad"/>
        <w:numPr>
          <w:ilvl w:val="0"/>
          <w:numId w:val="1"/>
        </w:numPr>
        <w:spacing w:before="240"/>
        <w:jc w:val="both"/>
      </w:pPr>
      <w:r>
        <w:rPr>
          <w:rFonts w:ascii="Times New Roman" w:eastAsia="標楷體" w:hAnsi="Times New Roman" w:cs="Times New Roman"/>
        </w:rPr>
        <w:t>本教具免費提供學校申請借用。</w:t>
      </w:r>
      <w:r>
        <w:rPr>
          <w:rFonts w:ascii="Times New Roman" w:eastAsia="標楷體" w:hAnsi="Times New Roman" w:cs="Times New Roman"/>
          <w:shd w:val="clear" w:color="auto" w:fill="C0C0C0"/>
        </w:rPr>
        <w:t>112</w:t>
      </w:r>
      <w:r>
        <w:rPr>
          <w:rFonts w:ascii="Times New Roman" w:eastAsia="標楷體" w:hAnsi="Times New Roman" w:cs="Times New Roman"/>
          <w:shd w:val="clear" w:color="auto" w:fill="C0C0C0"/>
        </w:rPr>
        <w:t>學年度下學期借用申請受理期限：即日起至</w:t>
      </w:r>
      <w:r>
        <w:rPr>
          <w:rFonts w:ascii="Times New Roman" w:eastAsia="標楷體" w:hAnsi="Times New Roman" w:cs="Times New Roman"/>
          <w:b/>
          <w:bCs/>
          <w:u w:val="single"/>
          <w:shd w:val="clear" w:color="auto" w:fill="C0C0C0"/>
        </w:rPr>
        <w:t>113</w:t>
      </w:r>
      <w:r>
        <w:rPr>
          <w:rFonts w:ascii="Times New Roman" w:eastAsia="標楷體" w:hAnsi="Times New Roman" w:cs="Times New Roman"/>
          <w:b/>
          <w:bCs/>
          <w:u w:val="single"/>
          <w:shd w:val="clear" w:color="auto" w:fill="C0C0C0"/>
        </w:rPr>
        <w:t>年</w:t>
      </w:r>
      <w:r>
        <w:rPr>
          <w:rFonts w:ascii="Times New Roman" w:eastAsia="標楷體" w:hAnsi="Times New Roman" w:cs="Times New Roman"/>
          <w:b/>
          <w:bCs/>
          <w:u w:val="single"/>
          <w:shd w:val="clear" w:color="auto" w:fill="C0C0C0"/>
        </w:rPr>
        <w:t>02</w:t>
      </w:r>
      <w:r>
        <w:rPr>
          <w:rFonts w:ascii="Times New Roman" w:eastAsia="標楷體" w:hAnsi="Times New Roman" w:cs="Times New Roman"/>
          <w:b/>
          <w:bCs/>
          <w:u w:val="single"/>
          <w:shd w:val="clear" w:color="auto" w:fill="C0C0C0"/>
        </w:rPr>
        <w:t>月</w:t>
      </w:r>
      <w:r>
        <w:rPr>
          <w:rFonts w:ascii="Times New Roman" w:eastAsia="標楷體" w:hAnsi="Times New Roman" w:cs="Times New Roman"/>
          <w:b/>
          <w:bCs/>
          <w:u w:val="single"/>
          <w:shd w:val="clear" w:color="auto" w:fill="C0C0C0"/>
        </w:rPr>
        <w:t>20</w:t>
      </w:r>
      <w:r>
        <w:rPr>
          <w:rFonts w:ascii="Times New Roman" w:eastAsia="標楷體" w:hAnsi="Times New Roman" w:cs="Times New Roman"/>
          <w:b/>
          <w:bCs/>
          <w:u w:val="single"/>
          <w:shd w:val="clear" w:color="auto" w:fill="C0C0C0"/>
        </w:rPr>
        <w:t>日</w:t>
      </w:r>
      <w:r>
        <w:rPr>
          <w:rFonts w:ascii="Times New Roman" w:eastAsia="標楷體" w:hAnsi="Times New Roman" w:cs="Times New Roman"/>
          <w:shd w:val="clear" w:color="auto" w:fill="C0C0C0"/>
        </w:rPr>
        <w:t>止</w:t>
      </w:r>
      <w:r>
        <w:rPr>
          <w:rFonts w:ascii="Times New Roman" w:eastAsia="標楷體" w:hAnsi="Times New Roman" w:cs="Times New Roman"/>
        </w:rPr>
        <w:t>。教具數量有限，申請序位依表單接收順序排列。上述期間完成申請之學校，由本館支付寄送單趟郵資</w:t>
      </w:r>
      <w:r>
        <w:rPr>
          <w:rFonts w:ascii="Times New Roman" w:eastAsia="標楷體" w:hAnsi="Times New Roman" w:cs="Times New Roman"/>
        </w:rPr>
        <w:t xml:space="preserve"> (</w:t>
      </w:r>
      <w:r>
        <w:rPr>
          <w:rFonts w:ascii="Times New Roman" w:eastAsia="標楷體" w:hAnsi="Times New Roman" w:cs="Times New Roman"/>
        </w:rPr>
        <w:t>科工館</w:t>
      </w:r>
      <w:r>
        <w:rPr>
          <w:rFonts w:ascii="Times New Roman" w:eastAsia="標楷體" w:hAnsi="Times New Roman" w:cs="Times New Roman"/>
        </w:rPr>
        <w:t>→</w:t>
      </w:r>
      <w:r>
        <w:rPr>
          <w:rFonts w:ascii="Times New Roman" w:eastAsia="標楷體" w:hAnsi="Times New Roman" w:cs="Times New Roman"/>
        </w:rPr>
        <w:t>學校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/>
        </w:rPr>
        <w:t>，送返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學校</w:t>
      </w:r>
      <w:r>
        <w:rPr>
          <w:rFonts w:ascii="Times New Roman" w:eastAsia="標楷體" w:hAnsi="Times New Roman" w:cs="Times New Roman"/>
        </w:rPr>
        <w:t>→</w:t>
      </w:r>
      <w:r>
        <w:rPr>
          <w:rFonts w:ascii="Times New Roman" w:eastAsia="標楷體" w:hAnsi="Times New Roman" w:cs="Times New Roman"/>
        </w:rPr>
        <w:t>科工館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/>
        </w:rPr>
        <w:t>費用由申請借用單位支應。</w:t>
      </w:r>
    </w:p>
    <w:p w:rsidR="00E50250" w:rsidRDefault="0047615E">
      <w:pPr>
        <w:pStyle w:val="ad"/>
        <w:numPr>
          <w:ilvl w:val="0"/>
          <w:numId w:val="1"/>
        </w:numPr>
        <w:spacing w:before="240"/>
        <w:jc w:val="both"/>
      </w:pPr>
      <w:r>
        <w:rPr>
          <w:rFonts w:ascii="Times New Roman" w:eastAsia="標楷體" w:hAnsi="Times New Roman" w:cs="Times New Roman"/>
        </w:rPr>
        <w:t>請填寫申請表單：</w:t>
      </w:r>
      <w:hyperlink r:id="rId7" w:history="1">
        <w:r>
          <w:rPr>
            <w:rStyle w:val="ae"/>
            <w:rFonts w:ascii="Times New Roman" w:eastAsia="標楷體" w:hAnsi="Times New Roman" w:cs="Times New Roman"/>
          </w:rPr>
          <w:t>https://forms.gle/pYYDTDfaXEiRZjSw6</w:t>
        </w:r>
      </w:hyperlink>
    </w:p>
    <w:p w:rsidR="00E50250" w:rsidRDefault="0047615E">
      <w:pPr>
        <w:pStyle w:val="ad"/>
        <w:numPr>
          <w:ilvl w:val="0"/>
          <w:numId w:val="1"/>
        </w:numPr>
        <w:spacing w:before="24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本館保有是否借用各項目教具之權利；借用期限以五週為原則，若需延長期限請務必事先告知，並待回應日期確認無誤方可依需求辦理。</w:t>
      </w:r>
    </w:p>
    <w:p w:rsidR="00E50250" w:rsidRDefault="0047615E">
      <w:pPr>
        <w:pStyle w:val="ad"/>
        <w:numPr>
          <w:ilvl w:val="0"/>
          <w:numId w:val="1"/>
        </w:numPr>
        <w:spacing w:before="24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借用單位請善盡保管之責，未經許可，請勿於教具物件進行黏貼、塗寫標示及裝訂等工作，並請於預定時間內歸還完畢，教具如有遺失或破損者須賠償相同規格的教具。</w:t>
      </w:r>
    </w:p>
    <w:p w:rsidR="00E50250" w:rsidRDefault="0047615E">
      <w:pPr>
        <w:pStyle w:val="ad"/>
        <w:numPr>
          <w:ilvl w:val="0"/>
          <w:numId w:val="1"/>
        </w:numPr>
        <w:spacing w:before="24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教具歸還後一週內，請提供「教具使用紀錄單」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詳第</w:t>
      </w:r>
      <w:r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Times New Roman"/>
        </w:rPr>
        <w:t>頁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/>
        </w:rPr>
        <w:t>回傳至</w:t>
      </w:r>
      <w:r>
        <w:rPr>
          <w:rFonts w:ascii="Times New Roman" w:eastAsia="標楷體" w:hAnsi="Times New Roman" w:cs="Times New Roman"/>
        </w:rPr>
        <w:t xml:space="preserve">  denguekit.nstm@gmail.com</w:t>
      </w:r>
      <w:r>
        <w:rPr>
          <w:rFonts w:ascii="Times New Roman" w:eastAsia="標楷體" w:hAnsi="Times New Roman" w:cs="Times New Roman"/>
        </w:rPr>
        <w:t>信箱。若逾期未交紀錄表，或借用後未依原計畫使用者，將再以公文通知。</w:t>
      </w:r>
    </w:p>
    <w:p w:rsidR="00E50250" w:rsidRDefault="0047615E">
      <w:pPr>
        <w:pStyle w:val="ad"/>
        <w:numPr>
          <w:ilvl w:val="0"/>
          <w:numId w:val="1"/>
        </w:numPr>
        <w:spacing w:before="24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以上說明如有疑問，請洽國立科學工藝博物館侯小姐：</w:t>
      </w:r>
      <w:r>
        <w:rPr>
          <w:rFonts w:ascii="Times New Roman" w:eastAsia="標楷體" w:hAnsi="Times New Roman" w:cs="Times New Roman"/>
        </w:rPr>
        <w:t>(07)38</w:t>
      </w:r>
      <w:r>
        <w:rPr>
          <w:rFonts w:ascii="Times New Roman" w:eastAsia="標楷體" w:hAnsi="Times New Roman" w:cs="Times New Roman"/>
        </w:rPr>
        <w:t>0-0089</w:t>
      </w:r>
      <w:r>
        <w:rPr>
          <w:rFonts w:ascii="Times New Roman" w:eastAsia="標楷體" w:hAnsi="Times New Roman" w:cs="Times New Roman"/>
        </w:rPr>
        <w:t>分機</w:t>
      </w:r>
      <w:r>
        <w:rPr>
          <w:rFonts w:ascii="Times New Roman" w:eastAsia="標楷體" w:hAnsi="Times New Roman" w:cs="Times New Roman"/>
        </w:rPr>
        <w:t>8656</w:t>
      </w:r>
      <w:r>
        <w:rPr>
          <w:rFonts w:ascii="Times New Roman" w:eastAsia="標楷體" w:hAnsi="Times New Roman" w:cs="Times New Roman"/>
        </w:rPr>
        <w:t>。</w:t>
      </w:r>
    </w:p>
    <w:p w:rsidR="00E50250" w:rsidRDefault="00E50250">
      <w:pPr>
        <w:pageBreakBefore/>
        <w:widowControl/>
        <w:rPr>
          <w:rFonts w:ascii="Times New Roman" w:eastAsia="標楷體" w:hAnsi="Times New Roman" w:cs="Times New Roman"/>
        </w:rPr>
      </w:pPr>
    </w:p>
    <w:p w:rsidR="00E50250" w:rsidRDefault="0047615E">
      <w:pPr>
        <w:jc w:val="center"/>
        <w:rPr>
          <w:rFonts w:ascii="Times New Roman" w:eastAsia="標楷體" w:hAnsi="Times New Roman" w:cs="Times New Roman"/>
          <w:b/>
          <w:bCs/>
          <w:sz w:val="32"/>
          <w:szCs w:val="28"/>
        </w:rPr>
      </w:pPr>
      <w:r>
        <w:rPr>
          <w:rFonts w:ascii="Times New Roman" w:eastAsia="標楷體" w:hAnsi="Times New Roman" w:cs="Times New Roman"/>
          <w:b/>
          <w:bCs/>
          <w:sz w:val="32"/>
          <w:szCs w:val="28"/>
        </w:rPr>
        <w:t>登革熱防治行動教具使用紀錄單</w:t>
      </w:r>
    </w:p>
    <w:p w:rsidR="00E50250" w:rsidRDefault="0047615E">
      <w:pPr>
        <w:spacing w:after="24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爲瞭解學校師生使用教具及海報狀況，敬請填寫活動紀錄</w:t>
      </w:r>
      <w:r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如下表</w:t>
      </w:r>
      <w:r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/>
        </w:rPr>
        <w:t>，謝謝！</w:t>
      </w:r>
    </w:p>
    <w:tbl>
      <w:tblPr>
        <w:tblW w:w="10060" w:type="dxa"/>
        <w:jc w:val="center"/>
        <w:tblCellMar>
          <w:left w:w="10" w:type="dxa"/>
          <w:right w:w="10" w:type="dxa"/>
        </w:tblCellMar>
        <w:tblLook w:val="0000"/>
      </w:tblPr>
      <w:tblGrid>
        <w:gridCol w:w="562"/>
        <w:gridCol w:w="1701"/>
        <w:gridCol w:w="3119"/>
        <w:gridCol w:w="1843"/>
        <w:gridCol w:w="2835"/>
      </w:tblGrid>
      <w:tr w:rsidR="00E50250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szCs w:val="24"/>
              </w:rPr>
              <w:t>成果紀錄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單位名稱</w:t>
            </w:r>
          </w:p>
        </w:tc>
        <w:tc>
          <w:tcPr>
            <w:tcW w:w="7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right"/>
            </w:pP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（若有班級名稱請註明）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活動名稱</w:t>
            </w:r>
          </w:p>
        </w:tc>
        <w:tc>
          <w:tcPr>
            <w:tcW w:w="7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活動日期</w:t>
            </w:r>
            <w:r>
              <w:rPr>
                <w:rFonts w:ascii="Times New Roman" w:eastAsia="標楷體" w:hAnsi="Times New Roman" w:cs="Times New Roman"/>
              </w:rPr>
              <w:t>/</w:t>
            </w:r>
          </w:p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時間起迄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配合科目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/>
              </w:rPr>
              <w:t>課程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體驗對象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體驗人數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right"/>
            </w:pP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（累計總人數）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活動操作方式</w:t>
            </w:r>
          </w:p>
        </w:tc>
        <w:tc>
          <w:tcPr>
            <w:tcW w:w="7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請詳述借用教具或海報之操作方式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影像紀錄</w:t>
            </w:r>
          </w:p>
        </w:tc>
        <w:tc>
          <w:tcPr>
            <w:tcW w:w="7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□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同意　　</w:t>
            </w:r>
            <w:r>
              <w:rPr>
                <w:rFonts w:ascii="Times New Roman" w:eastAsia="標楷體" w:hAnsi="Times New Roman" w:cs="Times New Roman"/>
                <w:szCs w:val="24"/>
              </w:rPr>
              <w:t>□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不同意　</w:t>
            </w:r>
          </w:p>
          <w:p w:rsidR="00E50250" w:rsidRDefault="0047615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以下資料提供科工館作為教育推廣文宣使用</w:t>
            </w:r>
          </w:p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請提供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6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至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8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張活動照片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(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含照片說明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)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，並惠請另以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mail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提供活動照片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jpg</w:t>
            </w: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檔</w:t>
            </w: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color w:val="808080"/>
                <w:sz w:val="22"/>
              </w:rPr>
            </w:pPr>
          </w:p>
          <w:p w:rsidR="00E50250" w:rsidRDefault="00E50250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trHeight w:val="1958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E5025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</w:rPr>
              <w:t>結論與建議</w:t>
            </w:r>
          </w:p>
        </w:tc>
        <w:tc>
          <w:tcPr>
            <w:tcW w:w="7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both"/>
            </w:pPr>
            <w:r>
              <w:rPr>
                <w:rFonts w:ascii="Times New Roman" w:eastAsia="標楷體" w:hAnsi="Times New Roman" w:cs="Times New Roman"/>
                <w:color w:val="808080"/>
                <w:sz w:val="22"/>
              </w:rPr>
              <w:t>惠請指教，如有相關教學資料，如課堂學習單、教案教材等，也歡迎學校踴躍提供，以作為教具改版的參考。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trHeight w:val="183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  <w:b/>
                <w:bCs/>
                <w:szCs w:val="24"/>
              </w:rPr>
              <w:t>成果分享</w:t>
            </w:r>
          </w:p>
        </w:tc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/>
                <w:sz w:val="22"/>
              </w:rPr>
              <w:t>誠摯邀請老師另以錄影短片、豐富圖文敘述等各種方式，提供更完整的活動紀錄，分享本登革熱防治行動教具於貴校使用之生動紀錄，及應用本教具之創意趣味教學內容。</w:t>
            </w:r>
          </w:p>
          <w:p w:rsidR="00E50250" w:rsidRDefault="0047615E">
            <w:pPr>
              <w:jc w:val="both"/>
            </w:pPr>
            <w:r>
              <w:rPr>
                <w:rFonts w:ascii="Times New Roman" w:eastAsia="標楷體" w:hAnsi="Times New Roman" w:cs="Times New Roman"/>
                <w:sz w:val="22"/>
              </w:rPr>
              <w:t>分享資料請寄</w:t>
            </w:r>
            <w:r>
              <w:rPr>
                <w:rFonts w:ascii="Times New Roman" w:eastAsia="標楷體" w:hAnsi="Times New Roman" w:cs="Times New Roman"/>
                <w:sz w:val="22"/>
              </w:rPr>
              <w:t xml:space="preserve">denguekit.nstm@gmail.com </w:t>
            </w:r>
            <w:r>
              <w:rPr>
                <w:rFonts w:ascii="Times New Roman" w:eastAsia="標楷體" w:hAnsi="Times New Roman" w:cs="Times New Roman"/>
                <w:sz w:val="22"/>
              </w:rPr>
              <w:t>或郵寄高雄市三民區九如一路</w:t>
            </w:r>
            <w:r>
              <w:rPr>
                <w:rFonts w:ascii="Times New Roman" w:eastAsia="標楷體" w:hAnsi="Times New Roman" w:cs="Times New Roman"/>
                <w:sz w:val="22"/>
              </w:rPr>
              <w:t>720</w:t>
            </w:r>
            <w:r>
              <w:rPr>
                <w:rFonts w:ascii="Times New Roman" w:eastAsia="標楷體" w:hAnsi="Times New Roman" w:cs="Times New Roman"/>
                <w:sz w:val="22"/>
              </w:rPr>
              <w:t>號展示組侯小姐收。</w:t>
            </w:r>
          </w:p>
        </w:tc>
      </w:tr>
    </w:tbl>
    <w:p w:rsidR="00E50250" w:rsidRDefault="00E50250">
      <w:pPr>
        <w:spacing w:before="240"/>
        <w:rPr>
          <w:rFonts w:ascii="Times New Roman" w:eastAsia="標楷體" w:hAnsi="Times New Roman" w:cs="Times New Roman"/>
        </w:rPr>
      </w:pPr>
    </w:p>
    <w:p w:rsidR="00E50250" w:rsidRDefault="00E50250">
      <w:pPr>
        <w:pageBreakBefore/>
        <w:widowControl/>
        <w:rPr>
          <w:rFonts w:ascii="Times New Roman" w:eastAsia="標楷體" w:hAnsi="Times New Roman" w:cs="Times New Roman"/>
        </w:rPr>
      </w:pPr>
    </w:p>
    <w:p w:rsidR="00E50250" w:rsidRDefault="0047615E">
      <w:pPr>
        <w:jc w:val="center"/>
        <w:rPr>
          <w:rFonts w:ascii="Times New Roman" w:eastAsia="標楷體" w:hAnsi="Times New Roman" w:cs="Times New Roman"/>
          <w:b/>
          <w:bCs/>
          <w:sz w:val="32"/>
          <w:szCs w:val="28"/>
        </w:rPr>
      </w:pPr>
      <w:r>
        <w:rPr>
          <w:rFonts w:ascii="Times New Roman" w:eastAsia="標楷體" w:hAnsi="Times New Roman" w:cs="Times New Roman"/>
          <w:b/>
          <w:bCs/>
          <w:sz w:val="32"/>
          <w:szCs w:val="28"/>
        </w:rPr>
        <w:t>登革熱防治行動教具《滅飛特攻隊》簡介</w:t>
      </w:r>
    </w:p>
    <w:p w:rsidR="00E50250" w:rsidRDefault="004761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※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本套教具較適合用於配合課程教學之課堂操作。</w:t>
      </w:r>
    </w:p>
    <w:p w:rsidR="00E50250" w:rsidRDefault="0047615E">
      <w:pPr>
        <w:spacing w:after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※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建議國小中年級以上學生操作。</w:t>
      </w:r>
    </w:p>
    <w:tbl>
      <w:tblPr>
        <w:tblW w:w="10201" w:type="dxa"/>
        <w:jc w:val="center"/>
        <w:tblCellMar>
          <w:left w:w="10" w:type="dxa"/>
          <w:right w:w="10" w:type="dxa"/>
        </w:tblCellMar>
        <w:tblLook w:val="0000"/>
      </w:tblPr>
      <w:tblGrid>
        <w:gridCol w:w="3248"/>
        <w:gridCol w:w="5252"/>
        <w:gridCol w:w="1701"/>
      </w:tblGrid>
      <w:tr w:rsidR="00E50250">
        <w:tblPrEx>
          <w:tblCellMar>
            <w:top w:w="0" w:type="dxa"/>
            <w:bottom w:w="0" w:type="dxa"/>
          </w:tblCellMar>
        </w:tblPrEx>
        <w:trPr>
          <w:trHeight w:val="535"/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rPr>
                <w:rFonts w:ascii="Times New Roman" w:eastAsia="標楷體" w:hAnsi="Times New Roman" w:cs="Times New Roman"/>
                <w:b/>
                <w:bCs/>
              </w:rPr>
            </w:pPr>
            <w:r>
              <w:rPr>
                <w:rFonts w:ascii="Times New Roman" w:eastAsia="標楷體" w:hAnsi="Times New Roman" w:cs="Times New Roman"/>
                <w:b/>
                <w:bCs/>
              </w:rPr>
              <w:t>活動單元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rPr>
                <w:rFonts w:ascii="Times New Roman" w:eastAsia="標楷體" w:hAnsi="Times New Roman" w:cs="Times New Roman"/>
                <w:b/>
                <w:bCs/>
              </w:rPr>
            </w:pPr>
            <w:r>
              <w:rPr>
                <w:rFonts w:ascii="Times New Roman" w:eastAsia="標楷體" w:hAnsi="Times New Roman" w:cs="Times New Roman"/>
                <w:b/>
                <w:bCs/>
              </w:rPr>
              <w:t>操作方式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0250" w:rsidRDefault="0047615E">
            <w:pPr>
              <w:rPr>
                <w:rFonts w:ascii="Times New Roman" w:eastAsia="標楷體" w:hAnsi="Times New Roman" w:cs="Times New Roman"/>
                <w:b/>
                <w:bCs/>
              </w:rPr>
            </w:pPr>
            <w:r>
              <w:rPr>
                <w:rFonts w:ascii="Times New Roman" w:eastAsia="標楷體" w:hAnsi="Times New Roman" w:cs="Times New Roman"/>
                <w:b/>
                <w:bCs/>
              </w:rPr>
              <w:t>教學目標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第一關、病媒蚊放大鏡</w:t>
            </w:r>
          </w:p>
          <w:p w:rsidR="00E50250" w:rsidRDefault="0047615E">
            <w:r>
              <w:rPr>
                <w:rFonts w:ascii="標楷體" w:eastAsia="標楷體" w:hAnsi="標楷體" w:cs="標楷體"/>
                <w:noProof/>
                <w:sz w:val="20"/>
                <w:szCs w:val="20"/>
              </w:rPr>
              <w:drawing>
                <wp:inline distT="0" distB="0" distL="0" distR="0">
                  <wp:extent cx="1200698" cy="1451344"/>
                  <wp:effectExtent l="0" t="0" r="0" b="0"/>
                  <wp:docPr id="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98" cy="145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pStyle w:val="ad"/>
              <w:numPr>
                <w:ilvl w:val="0"/>
                <w:numId w:val="2"/>
              </w:num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觀察並正確排列病媒蚊的四個蟲期順序。</w:t>
            </w:r>
          </w:p>
          <w:p w:rsidR="00E50250" w:rsidRDefault="0047615E">
            <w:pPr>
              <w:pStyle w:val="ad"/>
              <w:numPr>
                <w:ilvl w:val="0"/>
                <w:numId w:val="2"/>
              </w:num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計算四個蟲期標本中陳列的標本數，並依蟲期順序排列即為打開第二關寶箱的密碼。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觀察、辨識登革熱病媒蚊四個蟲期。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第二關、病媒蚊比一比</w:t>
            </w:r>
          </w:p>
          <w:p w:rsidR="00E50250" w:rsidRDefault="0047615E"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884048" cy="1414147"/>
                  <wp:effectExtent l="0" t="0" r="0" b="0"/>
                  <wp:docPr id="2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8" cy="141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積木中混有二種病媒蚊，每一面均透露相關資訊，並可進行組合拼接。</w:t>
            </w:r>
          </w:p>
          <w:p w:rsidR="00E50250" w:rsidRDefault="0047615E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找到文字面拼出「白線斑蚊、埃及斑蚊」，並整面完整翻到背面，即出現第三關寶箱密碼。或是某面資訊拼組完成後，依行或列翻轉至同一面也可呈現下關密碼。</w:t>
            </w:r>
          </w:p>
          <w:p w:rsidR="00E50250" w:rsidRDefault="0047615E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密碼需將數字依木塊左下角圖示順序排列。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辨識登革熱二種主要病媒蚊的外觀、生長習性及流行區域等資訊。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第三關、孳生源糾察隊</w:t>
            </w:r>
          </w:p>
          <w:p w:rsidR="00E50250" w:rsidRDefault="0047615E"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835145" cy="1377945"/>
                  <wp:effectExtent l="0" t="0" r="0" b="0"/>
                  <wp:docPr id="3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45" cy="137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pStyle w:val="ad"/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完成居家及社區場景拼圖</w:t>
            </w:r>
          </w:p>
          <w:p w:rsidR="00E50250" w:rsidRDefault="0047615E">
            <w:pPr>
              <w:pStyle w:val="ad"/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依據完成拼圖上的畫面找出</w:t>
            </w:r>
            <w:r>
              <w:rPr>
                <w:rFonts w:ascii="Times New Roman" w:eastAsia="標楷體" w:hAnsi="Times New Roman" w:cs="Times New Roman"/>
              </w:rPr>
              <w:t>10</w:t>
            </w:r>
            <w:r>
              <w:rPr>
                <w:rFonts w:ascii="Times New Roman" w:eastAsia="標楷體" w:hAnsi="Times New Roman" w:cs="Times New Roman"/>
              </w:rPr>
              <w:t>張孳生源牌卡。</w:t>
            </w:r>
          </w:p>
          <w:p w:rsidR="00E50250" w:rsidRDefault="0047615E">
            <w:pPr>
              <w:pStyle w:val="ad"/>
              <w:numPr>
                <w:ilvl w:val="0"/>
                <w:numId w:val="4"/>
              </w:numPr>
              <w:jc w:val="both"/>
            </w:pPr>
            <w:r>
              <w:rPr>
                <w:rFonts w:ascii="Times New Roman" w:eastAsia="標楷體" w:hAnsi="Times New Roman" w:cs="Times New Roman"/>
              </w:rPr>
              <w:t>翻到背面確認，找出四種隱藏符號（</w:t>
            </w:r>
            <w:r>
              <w:rPr>
                <w:rFonts w:ascii="Segoe UI Symbol" w:eastAsia="標楷體" w:hAnsi="Segoe UI Symbol" w:cs="Segoe UI Symbol"/>
              </w:rPr>
              <w:t>♤</w:t>
            </w:r>
            <w:r>
              <w:rPr>
                <w:rFonts w:ascii="Times New Roman" w:eastAsia="標楷體" w:hAnsi="Times New Roman" w:cs="Times New Roman"/>
              </w:rPr>
              <w:t>桃</w:t>
            </w:r>
            <w:r>
              <w:rPr>
                <w:rFonts w:ascii="Times New Roman" w:eastAsia="標楷體" w:hAnsi="Times New Roman" w:cs="Times New Roman"/>
              </w:rPr>
              <w:t>♥</w:t>
            </w:r>
            <w:r>
              <w:rPr>
                <w:rFonts w:ascii="Times New Roman" w:eastAsia="標楷體" w:hAnsi="Times New Roman" w:cs="Times New Roman"/>
              </w:rPr>
              <w:t>心</w:t>
            </w:r>
            <w:r>
              <w:rPr>
                <w:rFonts w:ascii="Times New Roman" w:eastAsia="標楷體" w:hAnsi="Times New Roman" w:cs="Times New Roman"/>
              </w:rPr>
              <w:t>♦</w:t>
            </w:r>
            <w:r>
              <w:rPr>
                <w:rFonts w:ascii="Times New Roman" w:eastAsia="標楷體" w:hAnsi="Times New Roman" w:cs="Times New Roman"/>
              </w:rPr>
              <w:t>方</w:t>
            </w:r>
            <w:r>
              <w:rPr>
                <w:rFonts w:ascii="Segoe UI Symbol" w:eastAsia="標楷體" w:hAnsi="Segoe UI Symbol" w:cs="Segoe UI Symbol"/>
              </w:rPr>
              <w:t>♧</w:t>
            </w:r>
            <w:r>
              <w:rPr>
                <w:rFonts w:ascii="Times New Roman" w:eastAsia="標楷體" w:hAnsi="Times New Roman" w:cs="Times New Roman"/>
              </w:rPr>
              <w:t>梅）並統計數量，即出現第四關寶箱密碼。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認識蚊子的孳生源並能進行清除。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第四關、滅飛</w:t>
            </w:r>
            <w:r>
              <w:rPr>
                <w:rFonts w:ascii="Times New Roman" w:eastAsia="標楷體" w:hAnsi="Times New Roman" w:cs="Times New Roman"/>
              </w:rPr>
              <w:t xml:space="preserve"> Q&amp;A</w:t>
            </w:r>
          </w:p>
          <w:p w:rsidR="00E50250" w:rsidRDefault="0047615E"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859276" cy="1396361"/>
                  <wp:effectExtent l="0" t="0" r="0" b="0"/>
                  <wp:docPr id="4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76" cy="139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正確回答所有蚊媒傳染病相關問題，成功解題取得密碼。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了解登革熱的傳染途徑、症狀，並認識其他經由蚊媒叮咬的疾病。</w:t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第五關、終極寶物盒</w:t>
            </w:r>
          </w:p>
          <w:p w:rsidR="00E50250" w:rsidRDefault="0047615E"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924793" cy="1516203"/>
                  <wp:effectExtent l="0" t="0" r="0" b="0"/>
                  <wp:docPr id="5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93" cy="151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t>戴上</w:t>
            </w:r>
            <w:r>
              <w:rPr>
                <w:rFonts w:ascii="Times New Roman" w:eastAsia="標楷體" w:hAnsi="Times New Roman" w:cs="Times New Roman"/>
              </w:rPr>
              <w:t xml:space="preserve"> 3D </w:t>
            </w:r>
            <w:r>
              <w:rPr>
                <w:rFonts w:ascii="Times New Roman" w:eastAsia="標楷體" w:hAnsi="Times New Roman" w:cs="Times New Roman"/>
              </w:rPr>
              <w:t>眼鏡觀察寶箱中的圖紙，大聲說出斑蚊正確名稱，或消除孳生源正確口號，即可過關。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250" w:rsidRDefault="0047615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瞭解如何辨識登革熱病媒蚊，及蚊媒傳染病的有效預</w:t>
            </w:r>
            <w:r>
              <w:rPr>
                <w:rFonts w:ascii="Times New Roman" w:eastAsia="標楷體" w:hAnsi="Times New Roman" w:cs="Times New Roman"/>
              </w:rPr>
              <w:lastRenderedPageBreak/>
              <w:t>防方法。</w:t>
            </w:r>
          </w:p>
        </w:tc>
      </w:tr>
    </w:tbl>
    <w:p w:rsidR="00E50250" w:rsidRDefault="00E50250">
      <w:pPr>
        <w:rPr>
          <w:rFonts w:ascii="Times New Roman" w:eastAsia="標楷體" w:hAnsi="Times New Roman" w:cs="Times New Roman"/>
        </w:rPr>
      </w:pPr>
    </w:p>
    <w:p w:rsidR="00E50250" w:rsidRDefault="0047615E">
      <w:pPr>
        <w:jc w:val="center"/>
        <w:rPr>
          <w:rFonts w:ascii="Times New Roman" w:eastAsia="標楷體" w:hAnsi="Times New Roman" w:cs="Times New Roman"/>
          <w:b/>
          <w:bCs/>
          <w:sz w:val="32"/>
          <w:szCs w:val="28"/>
        </w:rPr>
      </w:pPr>
      <w:r>
        <w:rPr>
          <w:rFonts w:ascii="Times New Roman" w:eastAsia="標楷體" w:hAnsi="Times New Roman" w:cs="Times New Roman"/>
          <w:b/>
          <w:bCs/>
          <w:sz w:val="32"/>
          <w:szCs w:val="28"/>
        </w:rPr>
        <w:t>登革熱防治行動教具《滅飛特攻隊》海報簡介</w:t>
      </w:r>
    </w:p>
    <w:p w:rsidR="00E50250" w:rsidRDefault="004761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※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滅飛特攻隊海報一套</w:t>
      </w:r>
      <w:r>
        <w:rPr>
          <w:rFonts w:ascii="Times New Roman" w:eastAsia="標楷體" w:hAnsi="Times New Roman" w:cs="Times New Roman"/>
        </w:rPr>
        <w:t>8</w:t>
      </w:r>
      <w:r>
        <w:rPr>
          <w:rFonts w:ascii="Times New Roman" w:eastAsia="標楷體" w:hAnsi="Times New Roman" w:cs="Times New Roman"/>
        </w:rPr>
        <w:t>款，不提供分開借用，單張海報尺寸為</w:t>
      </w:r>
      <w:r>
        <w:rPr>
          <w:rFonts w:ascii="Times New Roman" w:eastAsia="標楷體" w:hAnsi="Times New Roman" w:cs="Times New Roman"/>
        </w:rPr>
        <w:t>76*52cm</w:t>
      </w:r>
      <w:r>
        <w:rPr>
          <w:rFonts w:ascii="Times New Roman" w:eastAsia="標楷體" w:hAnsi="Times New Roman" w:cs="Times New Roman"/>
        </w:rPr>
        <w:t>。</w:t>
      </w:r>
    </w:p>
    <w:p w:rsidR="00E50250" w:rsidRDefault="0047615E">
      <w:pPr>
        <w:spacing w:after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※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>單透布材質可張貼於教室牆面，或使用磁鐵貼在黑板上進行宣導教學。</w:t>
      </w:r>
    </w:p>
    <w:tbl>
      <w:tblPr>
        <w:tblW w:w="10212" w:type="dxa"/>
        <w:jc w:val="center"/>
        <w:tblCellMar>
          <w:left w:w="10" w:type="dxa"/>
          <w:right w:w="10" w:type="dxa"/>
        </w:tblCellMar>
        <w:tblLook w:val="0000"/>
      </w:tblPr>
      <w:tblGrid>
        <w:gridCol w:w="3114"/>
        <w:gridCol w:w="7098"/>
      </w:tblGrid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一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登革熱知識</w:t>
            </w:r>
          </w:p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二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斑蚊的四個蟲期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694843" cy="2665265"/>
                  <wp:effectExtent l="0" t="0" r="0" b="0"/>
                  <wp:docPr id="6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843" cy="266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三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登革熱傳染途徑</w:t>
            </w:r>
          </w:p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四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區別斑蚊與家蚊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648199" cy="2736003"/>
                  <wp:effectExtent l="0" t="0" r="0" b="0"/>
                  <wp:docPr id="7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199" cy="273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t>(</w:t>
            </w:r>
            <w:r>
              <w:rPr>
                <w:rFonts w:ascii="Times New Roman" w:eastAsia="標楷體" w:hAnsi="Times New Roman" w:cs="Times New Roman"/>
              </w:rPr>
              <w:t>五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如何清除孳生源</w:t>
            </w:r>
          </w:p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六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登革熱預防小撇步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647998" cy="2736003"/>
                  <wp:effectExtent l="0" t="0" r="0" b="0"/>
                  <wp:docPr id="8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998" cy="273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25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七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登革熱知識</w:t>
            </w:r>
          </w:p>
          <w:p w:rsidR="00E50250" w:rsidRDefault="0047615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八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登革熱謠傳大解密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E50250" w:rsidRDefault="0047615E">
            <w:pPr>
              <w:jc w:val="center"/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650348" cy="2736003"/>
                  <wp:effectExtent l="0" t="0" r="0" b="0"/>
                  <wp:docPr id="9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348" cy="273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250" w:rsidRDefault="00E50250">
      <w:pPr>
        <w:spacing w:after="240"/>
        <w:rPr>
          <w:rFonts w:ascii="Times New Roman" w:eastAsia="標楷體" w:hAnsi="Times New Roman" w:cs="Times New Roman"/>
        </w:rPr>
      </w:pPr>
    </w:p>
    <w:sectPr w:rsidR="00E50250" w:rsidSect="00E50250">
      <w:headerReference w:type="default" r:id="rId17"/>
      <w:pgSz w:w="11906" w:h="16838"/>
      <w:pgMar w:top="1440" w:right="1800" w:bottom="1440" w:left="1800" w:header="851" w:footer="992" w:gutter="0"/>
      <w:cols w:space="720"/>
      <w:docGrid w:type="lines" w:linePitch="42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15E" w:rsidRDefault="0047615E" w:rsidP="00E50250">
      <w:r>
        <w:separator/>
      </w:r>
    </w:p>
  </w:endnote>
  <w:endnote w:type="continuationSeparator" w:id="0">
    <w:p w:rsidR="0047615E" w:rsidRDefault="0047615E" w:rsidP="00E502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15E" w:rsidRDefault="0047615E" w:rsidP="00E50250">
      <w:r w:rsidRPr="00E50250">
        <w:rPr>
          <w:color w:val="000000"/>
        </w:rPr>
        <w:separator/>
      </w:r>
    </w:p>
  </w:footnote>
  <w:footnote w:type="continuationSeparator" w:id="0">
    <w:p w:rsidR="0047615E" w:rsidRDefault="0047615E" w:rsidP="00E502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250" w:rsidRDefault="00E50250">
    <w:pPr>
      <w:pStyle w:val="a5"/>
      <w:overflowPunct w:val="0"/>
      <w:ind w:left="20" w:right="-907"/>
      <w:jc w:val="right"/>
      <w:rPr>
        <w:rFonts w:ascii="Times New Roman" w:eastAsia="標楷體" w:hAnsi="Times New Roman" w:cs="Times New Roman"/>
        <w:sz w:val="20"/>
        <w:szCs w:val="20"/>
      </w:rPr>
    </w:pPr>
    <w:r>
      <w:rPr>
        <w:rFonts w:ascii="Times New Roman" w:eastAsia="標楷體" w:hAnsi="Times New Roman" w:cs="Times New Roman"/>
        <w:sz w:val="20"/>
        <w:szCs w:val="20"/>
      </w:rPr>
      <w:t>登革熱防治行動教具借用申請</w:t>
    </w:r>
    <w:r>
      <w:rPr>
        <w:rFonts w:ascii="Times New Roman" w:eastAsia="標楷體" w:hAnsi="Times New Roman" w:cs="Times New Roman"/>
        <w:sz w:val="20"/>
        <w:szCs w:val="20"/>
      </w:rPr>
      <w:t>-112</w:t>
    </w:r>
    <w:r>
      <w:rPr>
        <w:rFonts w:ascii="Times New Roman" w:eastAsia="標楷體" w:hAnsi="Times New Roman" w:cs="Times New Roman"/>
        <w:sz w:val="20"/>
        <w:szCs w:val="20"/>
      </w:rPr>
      <w:t>學年度下學期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746DF"/>
    <w:multiLevelType w:val="multilevel"/>
    <w:tmpl w:val="4754D32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892104B"/>
    <w:multiLevelType w:val="multilevel"/>
    <w:tmpl w:val="9C3EA75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9F1141B"/>
    <w:multiLevelType w:val="multilevel"/>
    <w:tmpl w:val="21C6290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1603848"/>
    <w:multiLevelType w:val="multilevel"/>
    <w:tmpl w:val="C792A306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attachedTemplate r:id="rId1"/>
  <w:defaultTabStop w:val="480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50250"/>
    <w:rsid w:val="0047615E"/>
    <w:rsid w:val="00945279"/>
    <w:rsid w:val="00E50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0250"/>
    <w:pPr>
      <w:widowControl w:val="0"/>
      <w:suppressAutoHyphens/>
    </w:pPr>
    <w:rPr>
      <w:rFonts w:ascii="Calibri" w:hAnsi="Calibri" w:cs="Tahoma"/>
      <w:kern w:val="3"/>
      <w:sz w:val="24"/>
      <w:szCs w:val="22"/>
    </w:rPr>
  </w:style>
  <w:style w:type="paragraph" w:styleId="1">
    <w:name w:val="heading 1"/>
    <w:basedOn w:val="a"/>
    <w:next w:val="a"/>
    <w:rsid w:val="00E50250"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rsid w:val="00E50250"/>
    <w:rPr>
      <w:rFonts w:ascii="Calibri Light" w:hAnsi="Calibri Light" w:cs="Tahoma"/>
      <w:b/>
      <w:bCs/>
      <w:kern w:val="3"/>
      <w:sz w:val="52"/>
      <w:szCs w:val="52"/>
    </w:rPr>
  </w:style>
  <w:style w:type="paragraph" w:styleId="11">
    <w:name w:val="toc 1"/>
    <w:basedOn w:val="a"/>
    <w:next w:val="a"/>
    <w:autoRedefine/>
    <w:rsid w:val="00E50250"/>
  </w:style>
  <w:style w:type="paragraph" w:styleId="2">
    <w:name w:val="toc 2"/>
    <w:basedOn w:val="a"/>
    <w:next w:val="a"/>
    <w:autoRedefine/>
    <w:rsid w:val="00E50250"/>
    <w:pPr>
      <w:widowControl/>
      <w:spacing w:after="100" w:line="254" w:lineRule="auto"/>
      <w:ind w:left="220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rsid w:val="00E50250"/>
    <w:pPr>
      <w:widowControl/>
      <w:spacing w:after="100" w:line="254" w:lineRule="auto"/>
      <w:ind w:left="440"/>
    </w:pPr>
    <w:rPr>
      <w:rFonts w:cs="Times New Roman"/>
      <w:kern w:val="0"/>
      <w:sz w:val="22"/>
    </w:rPr>
  </w:style>
  <w:style w:type="paragraph" w:styleId="a3">
    <w:name w:val="caption"/>
    <w:basedOn w:val="a"/>
    <w:rsid w:val="00E50250"/>
    <w:pPr>
      <w:suppressLineNumbers/>
      <w:spacing w:before="120" w:after="120"/>
    </w:pPr>
    <w:rPr>
      <w:rFonts w:cs="Lucida Sans"/>
      <w:i/>
      <w:iCs/>
      <w:szCs w:val="24"/>
    </w:rPr>
  </w:style>
  <w:style w:type="paragraph" w:styleId="a4">
    <w:name w:val="Title"/>
    <w:basedOn w:val="a"/>
    <w:next w:val="a5"/>
    <w:rsid w:val="00E50250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character" w:customStyle="1" w:styleId="a6">
    <w:name w:val="標題 字元"/>
    <w:basedOn w:val="a0"/>
    <w:rsid w:val="00E50250"/>
    <w:rPr>
      <w:rFonts w:ascii="Liberation Sans" w:eastAsia="微軟正黑體" w:hAnsi="Liberation Sans" w:cs="Lucida Sans"/>
      <w:kern w:val="3"/>
      <w:sz w:val="28"/>
      <w:szCs w:val="28"/>
    </w:rPr>
  </w:style>
  <w:style w:type="paragraph" w:styleId="a5">
    <w:name w:val="Body Text"/>
    <w:basedOn w:val="a"/>
    <w:rsid w:val="00E50250"/>
    <w:pPr>
      <w:spacing w:after="120"/>
    </w:pPr>
  </w:style>
  <w:style w:type="character" w:customStyle="1" w:styleId="a7">
    <w:name w:val="本文 字元"/>
    <w:basedOn w:val="a0"/>
    <w:rsid w:val="00E50250"/>
    <w:rPr>
      <w:rFonts w:ascii="Calibri" w:hAnsi="Calibri" w:cs="Tahoma"/>
      <w:kern w:val="3"/>
      <w:sz w:val="24"/>
      <w:szCs w:val="22"/>
    </w:rPr>
  </w:style>
  <w:style w:type="paragraph" w:styleId="a8">
    <w:name w:val="TOC Heading"/>
    <w:basedOn w:val="1"/>
    <w:next w:val="a"/>
    <w:rsid w:val="00E50250"/>
    <w:pPr>
      <w:keepLines/>
      <w:widowControl/>
      <w:spacing w:before="480" w:after="0" w:line="276" w:lineRule="auto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9">
    <w:name w:val="header"/>
    <w:basedOn w:val="a"/>
    <w:rsid w:val="00E502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rsid w:val="00E50250"/>
    <w:rPr>
      <w:rFonts w:ascii="Calibri" w:hAnsi="Calibri" w:cs="Tahoma"/>
      <w:kern w:val="3"/>
    </w:rPr>
  </w:style>
  <w:style w:type="paragraph" w:styleId="ab">
    <w:name w:val="footer"/>
    <w:basedOn w:val="a"/>
    <w:rsid w:val="00E502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rsid w:val="00E50250"/>
    <w:rPr>
      <w:rFonts w:ascii="Calibri" w:hAnsi="Calibri" w:cs="Tahoma"/>
      <w:kern w:val="3"/>
    </w:rPr>
  </w:style>
  <w:style w:type="paragraph" w:styleId="ad">
    <w:name w:val="List Paragraph"/>
    <w:basedOn w:val="a"/>
    <w:rsid w:val="00E50250"/>
    <w:pPr>
      <w:ind w:left="480"/>
    </w:pPr>
  </w:style>
  <w:style w:type="character" w:styleId="ae">
    <w:name w:val="Hyperlink"/>
    <w:basedOn w:val="a0"/>
    <w:rsid w:val="00E50250"/>
    <w:rPr>
      <w:color w:val="0000FF"/>
      <w:u w:val="single"/>
    </w:rPr>
  </w:style>
  <w:style w:type="character" w:customStyle="1" w:styleId="af">
    <w:name w:val="未解析的提及"/>
    <w:basedOn w:val="a0"/>
    <w:rsid w:val="00E5025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pYYDTDfaXEiRZjSw6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279</Words>
  <Characters>1592</Characters>
  <Application>Microsoft Office Word</Application>
  <DocSecurity>0</DocSecurity>
  <Lines>13</Lines>
  <Paragraphs>3</Paragraphs>
  <ScaleCrop>false</ScaleCrop>
  <Company>HOME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侯昕言</dc:creator>
  <cp:lastModifiedBy>user</cp:lastModifiedBy>
  <cp:revision>2</cp:revision>
  <dcterms:created xsi:type="dcterms:W3CDTF">2024-01-09T02:38:00Z</dcterms:created>
  <dcterms:modified xsi:type="dcterms:W3CDTF">2024-01-09T02:38:00Z</dcterms:modified>
</cp:coreProperties>
</file>