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C5" w:rsidRPr="003B6665" w:rsidRDefault="00E306C5" w:rsidP="002E3503">
      <w:pPr>
        <w:spacing w:line="440" w:lineRule="exact"/>
        <w:jc w:val="center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  <w:b/>
        </w:rPr>
        <w:t>2018IEYI</w:t>
      </w:r>
      <w:r w:rsidRPr="003B6665">
        <w:rPr>
          <w:rFonts w:ascii="標楷體" w:eastAsia="標楷體" w:hAnsi="標楷體" w:hint="eastAsia"/>
          <w:b/>
        </w:rPr>
        <w:t>世界青少年創客發明展</w:t>
      </w:r>
      <w:r>
        <w:rPr>
          <w:rFonts w:ascii="標楷體" w:eastAsia="標楷體" w:hAnsi="標楷體" w:hint="eastAsia"/>
          <w:b/>
        </w:rPr>
        <w:t>花蓮縣</w:t>
      </w:r>
      <w:r w:rsidRPr="003B6665">
        <w:rPr>
          <w:rFonts w:ascii="標楷體" w:eastAsia="標楷體" w:hAnsi="標楷體" w:hint="eastAsia"/>
          <w:b/>
        </w:rPr>
        <w:t>教師研習計畫</w:t>
      </w:r>
    </w:p>
    <w:p w:rsidR="00E306C5" w:rsidRPr="003B6665" w:rsidRDefault="00E306C5" w:rsidP="004D11D5">
      <w:pPr>
        <w:spacing w:line="440" w:lineRule="exact"/>
        <w:jc w:val="right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  <w:b/>
        </w:rPr>
        <w:t xml:space="preserve">                       </w:t>
      </w:r>
    </w:p>
    <w:p w:rsidR="00E306C5" w:rsidRPr="003B6665" w:rsidRDefault="00E306C5" w:rsidP="00F07C68">
      <w:pPr>
        <w:pStyle w:val="a5"/>
        <w:numPr>
          <w:ilvl w:val="0"/>
          <w:numId w:val="2"/>
        </w:numPr>
        <w:spacing w:beforeLines="50" w:afterLines="50" w:line="100" w:lineRule="exact"/>
        <w:ind w:leftChars="0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計畫說明：</w:t>
      </w:r>
    </w:p>
    <w:p w:rsidR="00E306C5" w:rsidRPr="003B6665" w:rsidRDefault="00E306C5" w:rsidP="00F07C68">
      <w:pPr>
        <w:pStyle w:val="1-1"/>
        <w:spacing w:beforeLines="50" w:afterLines="50" w:line="500" w:lineRule="exact"/>
        <w:ind w:left="567"/>
        <w:jc w:val="left"/>
        <w:rPr>
          <w:rFonts w:ascii="標楷體"/>
          <w:b w:val="0"/>
          <w:color w:val="000000"/>
          <w:sz w:val="24"/>
          <w:szCs w:val="24"/>
        </w:rPr>
      </w:pPr>
      <w:r w:rsidRPr="003B6665">
        <w:rPr>
          <w:rFonts w:ascii="標楷體"/>
          <w:b w:val="0"/>
          <w:color w:val="000000"/>
          <w:sz w:val="24"/>
          <w:szCs w:val="24"/>
        </w:rPr>
        <w:t xml:space="preserve">    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動手做</w:t>
      </w:r>
      <w:r w:rsidRPr="003B6665">
        <w:rPr>
          <w:rFonts w:ascii="標楷體"/>
          <w:b w:val="0"/>
          <w:color w:val="000000"/>
          <w:sz w:val="24"/>
          <w:szCs w:val="24"/>
        </w:rPr>
        <w:t>(hands-on)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、創客</w:t>
      </w:r>
      <w:r w:rsidRPr="003B6665">
        <w:rPr>
          <w:rFonts w:ascii="標楷體"/>
          <w:b w:val="0"/>
          <w:color w:val="000000"/>
          <w:sz w:val="24"/>
          <w:szCs w:val="24"/>
        </w:rPr>
        <w:t>(Maker)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在世界正形成風潮，臺灣教育部與各縣</w:t>
      </w:r>
      <w:r w:rsidRPr="003B6665">
        <w:rPr>
          <w:rFonts w:ascii="標楷體"/>
          <w:b w:val="0"/>
          <w:color w:val="000000"/>
          <w:sz w:val="24"/>
          <w:szCs w:val="24"/>
        </w:rPr>
        <w:t>(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市</w:t>
      </w:r>
      <w:r w:rsidRPr="003B6665">
        <w:rPr>
          <w:rFonts w:ascii="標楷體"/>
          <w:b w:val="0"/>
          <w:color w:val="000000"/>
          <w:sz w:val="24"/>
          <w:szCs w:val="24"/>
        </w:rPr>
        <w:t>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教育單位，這幾年也大力推廣「自學、自造」的創客教育。而發明本身也具「自學、自造」的創客精神。在動手做的過程中，可以轉化個體從</w:t>
      </w:r>
      <w:r w:rsidRPr="003B6665">
        <w:rPr>
          <w:rFonts w:ascii="標楷體"/>
          <w:b w:val="0"/>
          <w:color w:val="000000"/>
          <w:sz w:val="24"/>
          <w:szCs w:val="24"/>
        </w:rPr>
        <w:t>thinker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變成一個腳踏實地的</w:t>
      </w:r>
      <w:r w:rsidRPr="003B6665">
        <w:rPr>
          <w:rFonts w:ascii="標楷體"/>
          <w:b w:val="0"/>
          <w:color w:val="000000"/>
          <w:sz w:val="24"/>
          <w:szCs w:val="24"/>
        </w:rPr>
        <w:t>doer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，活化個體具備的各種知識及技能，為工業</w:t>
      </w:r>
      <w:r w:rsidRPr="003B6665">
        <w:rPr>
          <w:rFonts w:ascii="標楷體"/>
          <w:b w:val="0"/>
          <w:color w:val="000000"/>
          <w:sz w:val="24"/>
          <w:szCs w:val="24"/>
        </w:rPr>
        <w:t>4.0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奠定新時代人才的基礎，其所醞釀的經濟能量不容小覷。</w:t>
      </w:r>
    </w:p>
    <w:p w:rsidR="00E306C5" w:rsidRPr="003B6665" w:rsidRDefault="00E306C5" w:rsidP="00F07C68">
      <w:pPr>
        <w:pStyle w:val="1-1"/>
        <w:spacing w:beforeLines="50" w:afterLines="50" w:line="500" w:lineRule="exact"/>
        <w:ind w:left="567"/>
        <w:jc w:val="left"/>
        <w:rPr>
          <w:rFonts w:ascii="標楷體"/>
          <w:b w:val="0"/>
          <w:color w:val="000000"/>
          <w:sz w:val="24"/>
          <w:szCs w:val="24"/>
        </w:rPr>
      </w:pPr>
      <w:r w:rsidRPr="003B6665">
        <w:rPr>
          <w:rFonts w:ascii="標楷體"/>
          <w:b w:val="0"/>
          <w:color w:val="000000"/>
          <w:sz w:val="24"/>
          <w:szCs w:val="24"/>
        </w:rPr>
        <w:t xml:space="preserve">    IEYI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世界青少年創客發明展活動除了具有動手做及創客精神外，更加入了歐巴馬提倡之</w:t>
      </w:r>
      <w:r w:rsidRPr="003B6665">
        <w:rPr>
          <w:rFonts w:ascii="標楷體"/>
          <w:b w:val="0"/>
          <w:color w:val="000000"/>
          <w:sz w:val="24"/>
          <w:szCs w:val="24"/>
        </w:rPr>
        <w:t>STEM(Science, Technology, Engineering and Mathematics)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人才培育國家整合教育計畫，鼓勵青年學子將科技、科學、工程及數學融入發明中。</w:t>
      </w:r>
    </w:p>
    <w:p w:rsidR="00E306C5" w:rsidRPr="003B6665" w:rsidRDefault="00E306C5" w:rsidP="00F07C68">
      <w:pPr>
        <w:pStyle w:val="1-1"/>
        <w:spacing w:beforeLines="50" w:afterLines="50" w:line="500" w:lineRule="exact"/>
        <w:ind w:left="567"/>
        <w:jc w:val="left"/>
        <w:rPr>
          <w:rFonts w:ascii="標楷體"/>
          <w:b w:val="0"/>
          <w:color w:val="000000"/>
          <w:sz w:val="24"/>
          <w:szCs w:val="24"/>
        </w:rPr>
      </w:pPr>
      <w:r w:rsidRPr="003B6665">
        <w:rPr>
          <w:rFonts w:ascii="標楷體"/>
          <w:b w:val="0"/>
          <w:color w:val="000000"/>
          <w:sz w:val="24"/>
          <w:szCs w:val="24"/>
        </w:rPr>
        <w:t xml:space="preserve">    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美國推動的「</w:t>
      </w:r>
      <w:r w:rsidRPr="003B6665">
        <w:rPr>
          <w:rFonts w:ascii="標楷體"/>
          <w:b w:val="0"/>
          <w:color w:val="000000"/>
          <w:sz w:val="24"/>
          <w:szCs w:val="24"/>
        </w:rPr>
        <w:t>No Child Left Behind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」教育政策，針對不同學習型態的學生，如視覺型</w:t>
      </w:r>
      <w:r w:rsidRPr="003B6665">
        <w:rPr>
          <w:rFonts w:ascii="標楷體"/>
          <w:b w:val="0"/>
          <w:color w:val="000000"/>
          <w:sz w:val="24"/>
          <w:szCs w:val="24"/>
        </w:rPr>
        <w:t>(visual style)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、聽覺型</w:t>
      </w:r>
      <w:r w:rsidRPr="003B6665">
        <w:rPr>
          <w:rFonts w:ascii="標楷體"/>
          <w:b w:val="0"/>
          <w:color w:val="000000"/>
          <w:sz w:val="24"/>
          <w:szCs w:val="24"/>
        </w:rPr>
        <w:t>(auditory style)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、觸覺型</w:t>
      </w:r>
      <w:r w:rsidRPr="003B6665">
        <w:rPr>
          <w:rFonts w:ascii="標楷體"/>
          <w:b w:val="0"/>
          <w:color w:val="000000"/>
          <w:sz w:val="24"/>
          <w:szCs w:val="24"/>
        </w:rPr>
        <w:t>(tactile style)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，給予不同的學習機會，因材施教、有教無類，讓學校不再有落後的學生。發明競賽則能讓觸覺型學生在大腦內產生鏡像作用，活化知識的習得，在經過一連串的發現問題、解決問題、不斷地改善創新製作等過程中，提升其想像力及問題解決能力。</w:t>
      </w:r>
    </w:p>
    <w:p w:rsidR="00E306C5" w:rsidRPr="003B6665" w:rsidRDefault="00E306C5" w:rsidP="00F07C68">
      <w:pPr>
        <w:pStyle w:val="1-1"/>
        <w:spacing w:beforeLines="50" w:afterLines="50" w:line="500" w:lineRule="exact"/>
        <w:ind w:left="567"/>
        <w:jc w:val="left"/>
        <w:rPr>
          <w:rFonts w:ascii="標楷體"/>
          <w:b w:val="0"/>
          <w:color w:val="000000"/>
          <w:sz w:val="24"/>
          <w:szCs w:val="24"/>
        </w:rPr>
      </w:pPr>
      <w:r w:rsidRPr="003B6665">
        <w:rPr>
          <w:rFonts w:ascii="標楷體"/>
          <w:b w:val="0"/>
          <w:color w:val="000000"/>
          <w:sz w:val="24"/>
          <w:szCs w:val="24"/>
        </w:rPr>
        <w:t xml:space="preserve">    </w:t>
      </w:r>
      <w:r w:rsidRPr="003B6665">
        <w:rPr>
          <w:rFonts w:ascii="標楷體" w:hint="eastAsia"/>
          <w:b w:val="0"/>
          <w:color w:val="000000"/>
          <w:sz w:val="24"/>
          <w:szCs w:val="24"/>
        </w:rPr>
        <w:t>教師研習課程以創意、創造及想像力為主題，輔以感測元件、機械結構，運用各式活動教學，例如：去除本位與同理心訓練、連續性與非創意性創意思考等課程，引導老師拋棄本位思維、發揮同理心、體會連續性與非創意性創意思考、體驗團隊創造與想像。次之，授以創意思維與學生社團經營等課程，透過成品案例分享，解析結構與感測元件之設計及運用，加上創意商品化之概念，鼓勵老師進行創意發想，並引導嘗試說明書撰寫，讓修畢研習之老師在創新、創意、創造之能力有所提升，並將研習所得帶回學校分享給學生，藉此增進學生之創新發明能力。</w:t>
      </w:r>
    </w:p>
    <w:p w:rsidR="00E306C5" w:rsidRPr="003B6665" w:rsidRDefault="00E306C5" w:rsidP="00C90197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計畫目標：</w:t>
      </w:r>
    </w:p>
    <w:p w:rsidR="00E306C5" w:rsidRPr="003B6665" w:rsidRDefault="00E306C5" w:rsidP="00F07C68">
      <w:pPr>
        <w:pStyle w:val="a5"/>
        <w:numPr>
          <w:ilvl w:val="0"/>
          <w:numId w:val="12"/>
        </w:numPr>
        <w:spacing w:beforeLines="50" w:afterLines="50" w:line="400" w:lineRule="exact"/>
        <w:ind w:leftChars="0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了解</w:t>
      </w:r>
      <w:r w:rsidRPr="003B6665">
        <w:rPr>
          <w:rFonts w:ascii="標楷體" w:eastAsia="標楷體" w:hAnsi="標楷體"/>
        </w:rPr>
        <w:t>IEYI</w:t>
      </w:r>
      <w:r w:rsidRPr="003B6665">
        <w:rPr>
          <w:rFonts w:ascii="標楷體" w:eastAsia="標楷體" w:hAnsi="標楷體" w:hint="eastAsia"/>
        </w:rPr>
        <w:t>臺灣選拔賽並提升</w:t>
      </w:r>
      <w:r>
        <w:rPr>
          <w:rFonts w:ascii="標楷體" w:eastAsia="標楷體" w:hAnsi="標楷體" w:hint="eastAsia"/>
        </w:rPr>
        <w:t>花蓮縣</w:t>
      </w:r>
      <w:r w:rsidRPr="003B6665">
        <w:rPr>
          <w:rFonts w:ascii="標楷體" w:eastAsia="標楷體" w:hAnsi="標楷體" w:hint="eastAsia"/>
        </w:rPr>
        <w:t>隊伍參與度。</w:t>
      </w:r>
    </w:p>
    <w:p w:rsidR="00E306C5" w:rsidRPr="003B6665" w:rsidRDefault="00E306C5" w:rsidP="00F07C68">
      <w:pPr>
        <w:pStyle w:val="a5"/>
        <w:numPr>
          <w:ilvl w:val="0"/>
          <w:numId w:val="12"/>
        </w:numPr>
        <w:spacing w:beforeLines="50" w:afterLines="50" w:line="400" w:lineRule="exact"/>
        <w:ind w:leftChars="0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學會運用創意思維，將技法、結構及感測元件融入創意點子中。</w:t>
      </w:r>
    </w:p>
    <w:p w:rsidR="00E306C5" w:rsidRPr="003B6665" w:rsidRDefault="00E306C5" w:rsidP="00F07C68">
      <w:pPr>
        <w:pStyle w:val="a5"/>
        <w:numPr>
          <w:ilvl w:val="0"/>
          <w:numId w:val="12"/>
        </w:numPr>
        <w:spacing w:beforeLines="50" w:afterLines="50" w:line="400" w:lineRule="exact"/>
        <w:ind w:leftChars="0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活用所學帶領學生參加</w:t>
      </w:r>
      <w:r w:rsidRPr="003B6665">
        <w:rPr>
          <w:rFonts w:ascii="標楷體" w:eastAsia="標楷體" w:hAnsi="標楷體"/>
        </w:rPr>
        <w:t>2018IEYI</w:t>
      </w:r>
      <w:r>
        <w:rPr>
          <w:rFonts w:ascii="標楷體" w:eastAsia="標楷體" w:hAnsi="標楷體" w:hint="eastAsia"/>
        </w:rPr>
        <w:t>花蓮縣</w:t>
      </w:r>
      <w:r w:rsidRPr="003B6665">
        <w:rPr>
          <w:rFonts w:ascii="標楷體" w:eastAsia="標楷體" w:hAnsi="標楷體" w:hint="eastAsia"/>
        </w:rPr>
        <w:t>賽及臺灣選拔賽。</w:t>
      </w:r>
    </w:p>
    <w:p w:rsidR="00E306C5" w:rsidRPr="003B6665" w:rsidRDefault="00E306C5" w:rsidP="00F07C68">
      <w:pPr>
        <w:pStyle w:val="a5"/>
        <w:numPr>
          <w:ilvl w:val="0"/>
          <w:numId w:val="12"/>
        </w:numPr>
        <w:spacing w:beforeLines="50" w:afterLines="50" w:line="400" w:lineRule="exact"/>
        <w:ind w:leftChars="0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成立創新發明社團，讓創意發明永續</w:t>
      </w:r>
      <w:bookmarkStart w:id="0" w:name="_GoBack"/>
      <w:bookmarkEnd w:id="0"/>
      <w:r w:rsidRPr="003B6665">
        <w:rPr>
          <w:rFonts w:ascii="標楷體" w:eastAsia="標楷體" w:hAnsi="標楷體" w:hint="eastAsia"/>
        </w:rPr>
        <w:t>經營。</w:t>
      </w:r>
    </w:p>
    <w:p w:rsidR="00E306C5" w:rsidRDefault="00E306C5" w:rsidP="009935D0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指導</w:t>
      </w:r>
      <w:r w:rsidRPr="003B6665">
        <w:rPr>
          <w:rFonts w:ascii="標楷體" w:eastAsia="標楷體" w:hAnsi="標楷體" w:hint="eastAsia"/>
          <w:b/>
        </w:rPr>
        <w:t>單位：</w:t>
      </w:r>
      <w:r>
        <w:rPr>
          <w:rFonts w:ascii="標楷體" w:eastAsia="標楷體" w:hAnsi="標楷體" w:hint="eastAsia"/>
        </w:rPr>
        <w:t>國民教育及學前教育署、</w:t>
      </w:r>
      <w:r w:rsidRPr="00A34501">
        <w:rPr>
          <w:rFonts w:ascii="標楷體" w:eastAsia="標楷體" w:hAnsi="標楷體" w:hint="eastAsia"/>
        </w:rPr>
        <w:t>花蓮縣</w:t>
      </w:r>
      <w:r w:rsidRPr="003B6665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E306C5" w:rsidRPr="003B6665" w:rsidRDefault="00E306C5" w:rsidP="009935D0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  <w:b/>
        </w:rPr>
        <w:t>主辦單位：</w:t>
      </w:r>
      <w:r w:rsidRPr="00A34501">
        <w:rPr>
          <w:rFonts w:ascii="標楷體" w:eastAsia="標楷體" w:hAnsi="標楷體" w:hint="eastAsia"/>
        </w:rPr>
        <w:t>國立光復商工</w:t>
      </w:r>
    </w:p>
    <w:p w:rsidR="00E306C5" w:rsidRDefault="00E306C5" w:rsidP="00E94EEE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  <w:b/>
        </w:rPr>
        <w:t>協辦單位：</w:t>
      </w:r>
      <w:r w:rsidRPr="00A34501">
        <w:rPr>
          <w:rFonts w:ascii="標楷體" w:eastAsia="標楷體" w:hAnsi="標楷體" w:hint="eastAsia"/>
        </w:rPr>
        <w:t>慈大附中、</w:t>
      </w:r>
      <w:r>
        <w:rPr>
          <w:rFonts w:ascii="標楷體" w:eastAsia="標楷體" w:hAnsi="標楷體" w:hint="eastAsia"/>
        </w:rPr>
        <w:t>花崗國中、</w:t>
      </w:r>
      <w:r w:rsidRPr="003B6665">
        <w:rPr>
          <w:rFonts w:ascii="標楷體" w:eastAsia="標楷體" w:hAnsi="標楷體" w:hint="eastAsia"/>
        </w:rPr>
        <w:t>中華創意發展協會</w:t>
      </w:r>
    </w:p>
    <w:p w:rsidR="00E306C5" w:rsidRPr="003B6665" w:rsidRDefault="00E306C5" w:rsidP="00E94EEE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贊助單位：</w:t>
      </w:r>
      <w:r w:rsidRPr="00A34501">
        <w:rPr>
          <w:rFonts w:ascii="標楷體" w:eastAsia="標楷體" w:hAnsi="標楷體" w:hint="eastAsia"/>
        </w:rPr>
        <w:t>顏鴻仁診所</w:t>
      </w:r>
    </w:p>
    <w:p w:rsidR="00E306C5" w:rsidRPr="003B6665" w:rsidRDefault="00E306C5" w:rsidP="00087D5C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  <w:b/>
        </w:rPr>
        <w:t>參加對象：</w:t>
      </w:r>
      <w:r w:rsidRPr="003B6665">
        <w:rPr>
          <w:rFonts w:ascii="標楷體" w:eastAsia="標楷體" w:hAnsi="標楷體"/>
        </w:rPr>
        <w:t xml:space="preserve"> </w:t>
      </w:r>
    </w:p>
    <w:p w:rsidR="00E306C5" w:rsidRPr="003B6665" w:rsidRDefault="00E306C5" w:rsidP="00414ABB">
      <w:pPr>
        <w:pStyle w:val="a5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教師研習：</w:t>
      </w:r>
      <w:r>
        <w:rPr>
          <w:rFonts w:ascii="標楷體" w:eastAsia="標楷體" w:hAnsi="標楷體" w:hint="eastAsia"/>
        </w:rPr>
        <w:t>花蓮縣</w:t>
      </w:r>
      <w:r w:rsidRPr="003B6665">
        <w:rPr>
          <w:rFonts w:ascii="標楷體" w:eastAsia="標楷體" w:hAnsi="標楷體" w:hint="eastAsia"/>
        </w:rPr>
        <w:t>國小至高中職教師。</w:t>
      </w:r>
    </w:p>
    <w:p w:rsidR="00E306C5" w:rsidRPr="003B6665" w:rsidRDefault="00E306C5" w:rsidP="00414ABB">
      <w:pPr>
        <w:pStyle w:val="a5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專案指導營及口語表達增能營：通過</w:t>
      </w:r>
      <w:r>
        <w:rPr>
          <w:rFonts w:ascii="標楷體" w:eastAsia="標楷體" w:hAnsi="標楷體" w:hint="eastAsia"/>
        </w:rPr>
        <w:t>縣</w:t>
      </w:r>
      <w:r w:rsidRPr="003B6665">
        <w:rPr>
          <w:rFonts w:ascii="標楷體" w:eastAsia="標楷體" w:hAnsi="標楷體" w:hint="eastAsia"/>
        </w:rPr>
        <w:t>賽隊伍之師生。</w:t>
      </w:r>
    </w:p>
    <w:p w:rsidR="00E306C5" w:rsidRPr="003B6665" w:rsidRDefault="00E306C5" w:rsidP="006A18F1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研習時間：</w:t>
      </w:r>
      <w:r w:rsidRPr="003B6665">
        <w:rPr>
          <w:rFonts w:ascii="標楷體" w:eastAsia="標楷體" w:hAnsi="標楷體"/>
          <w:b/>
        </w:rPr>
        <w:t xml:space="preserve"> </w:t>
      </w:r>
    </w:p>
    <w:p w:rsidR="00E306C5" w:rsidRPr="003B6665" w:rsidRDefault="00E306C5" w:rsidP="006A18F1">
      <w:pPr>
        <w:spacing w:line="500" w:lineRule="exact"/>
        <w:ind w:left="567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一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教師研習：</w:t>
      </w:r>
      <w:r w:rsidRPr="003B6665">
        <w:rPr>
          <w:rFonts w:ascii="標楷體" w:eastAsia="標楷體" w:hAnsi="標楷體"/>
        </w:rPr>
        <w:t>107</w:t>
      </w:r>
      <w:r w:rsidRPr="003B6665">
        <w:rPr>
          <w:rFonts w:ascii="標楷體" w:eastAsia="標楷體" w:hAnsi="標楷體" w:hint="eastAsia"/>
        </w:rPr>
        <w:t>年</w:t>
      </w:r>
      <w:r w:rsidRPr="003B6665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8</w:t>
      </w:r>
      <w:r w:rsidRPr="003B666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23</w:t>
      </w:r>
      <w:r w:rsidRPr="003B6665">
        <w:rPr>
          <w:rFonts w:ascii="標楷體" w:eastAsia="標楷體" w:hAnsi="標楷體" w:hint="eastAsia"/>
        </w:rPr>
        <w:t>日</w:t>
      </w:r>
      <w:r w:rsidRPr="003B6665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至</w:t>
      </w:r>
      <w:r w:rsidRPr="003B6665">
        <w:rPr>
          <w:rFonts w:ascii="標楷體" w:eastAsia="標楷體" w:hAnsi="標楷體"/>
        </w:rPr>
        <w:t>107</w:t>
      </w:r>
      <w:r w:rsidRPr="003B6665">
        <w:rPr>
          <w:rFonts w:ascii="標楷體" w:eastAsia="標楷體" w:hAnsi="標楷體" w:hint="eastAsia"/>
        </w:rPr>
        <w:t>年</w:t>
      </w:r>
      <w:r w:rsidRPr="003B6665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8</w:t>
      </w:r>
      <w:r w:rsidRPr="003B6665">
        <w:rPr>
          <w:rFonts w:ascii="標楷體" w:eastAsia="標楷體" w:hAnsi="標楷體" w:hint="eastAsia"/>
        </w:rPr>
        <w:t>月</w:t>
      </w:r>
      <w:r w:rsidRPr="003B6665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4</w:t>
      </w:r>
      <w:r w:rsidRPr="003B6665">
        <w:rPr>
          <w:rFonts w:ascii="標楷體" w:eastAsia="標楷體" w:hAnsi="標楷體" w:hint="eastAsia"/>
        </w:rPr>
        <w:t>日</w:t>
      </w: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五</w:t>
      </w:r>
      <w:r w:rsidRPr="003B6665">
        <w:rPr>
          <w:rFonts w:ascii="標楷體" w:eastAsia="標楷體" w:hAnsi="標楷體"/>
        </w:rPr>
        <w:t>) 10</w:t>
      </w:r>
      <w:r w:rsidRPr="003B6665">
        <w:rPr>
          <w:rFonts w:ascii="標楷體" w:eastAsia="標楷體" w:hAnsi="標楷體" w:hint="eastAsia"/>
        </w:rPr>
        <w:t>時</w:t>
      </w:r>
      <w:r w:rsidRPr="003B6665">
        <w:rPr>
          <w:rFonts w:ascii="標楷體" w:eastAsia="標楷體" w:hAnsi="標楷體"/>
        </w:rPr>
        <w:t>00</w:t>
      </w:r>
      <w:r w:rsidRPr="003B6665">
        <w:rPr>
          <w:rFonts w:ascii="標楷體" w:eastAsia="標楷體" w:hAnsi="標楷體" w:hint="eastAsia"/>
        </w:rPr>
        <w:t>至</w:t>
      </w:r>
      <w:r w:rsidRPr="003B6665">
        <w:rPr>
          <w:rFonts w:ascii="標楷體" w:eastAsia="標楷體" w:hAnsi="標楷體"/>
        </w:rPr>
        <w:t>17</w:t>
      </w:r>
      <w:r w:rsidRPr="003B6665">
        <w:rPr>
          <w:rFonts w:ascii="標楷體" w:eastAsia="標楷體" w:hAnsi="標楷體" w:hint="eastAsia"/>
        </w:rPr>
        <w:t>時</w:t>
      </w:r>
      <w:r w:rsidRPr="003B6665">
        <w:rPr>
          <w:rFonts w:ascii="標楷體" w:eastAsia="標楷體" w:hAnsi="標楷體"/>
        </w:rPr>
        <w:t>00</w:t>
      </w:r>
      <w:r w:rsidRPr="003B6665">
        <w:rPr>
          <w:rFonts w:ascii="標楷體" w:eastAsia="標楷體" w:hAnsi="標楷體" w:hint="eastAsia"/>
        </w:rPr>
        <w:t>分。</w:t>
      </w:r>
    </w:p>
    <w:p w:rsidR="00E306C5" w:rsidRPr="003B6665" w:rsidRDefault="00E306C5" w:rsidP="006A18F1">
      <w:pPr>
        <w:spacing w:line="500" w:lineRule="exact"/>
        <w:ind w:left="567"/>
        <w:rPr>
          <w:rFonts w:ascii="標楷體" w:eastAsia="標楷體" w:hAnsi="標楷體"/>
        </w:rPr>
      </w:pP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二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專案指導營：時程未定</w:t>
      </w:r>
      <w:r w:rsidRPr="003B6665">
        <w:rPr>
          <w:rFonts w:ascii="標楷體" w:eastAsia="標楷體" w:hAnsi="標楷體"/>
        </w:rPr>
        <w:t xml:space="preserve"> 14</w:t>
      </w:r>
      <w:r w:rsidRPr="003B6665">
        <w:rPr>
          <w:rFonts w:ascii="標楷體" w:eastAsia="標楷體" w:hAnsi="標楷體" w:hint="eastAsia"/>
        </w:rPr>
        <w:t>時</w:t>
      </w:r>
      <w:r w:rsidRPr="003B6665">
        <w:rPr>
          <w:rFonts w:ascii="標楷體" w:eastAsia="標楷體" w:hAnsi="標楷體"/>
        </w:rPr>
        <w:t>00</w:t>
      </w:r>
      <w:r w:rsidRPr="003B6665">
        <w:rPr>
          <w:rFonts w:ascii="標楷體" w:eastAsia="標楷體" w:hAnsi="標楷體" w:hint="eastAsia"/>
        </w:rPr>
        <w:t>至</w:t>
      </w:r>
      <w:r w:rsidRPr="003B6665">
        <w:rPr>
          <w:rFonts w:ascii="標楷體" w:eastAsia="標楷體" w:hAnsi="標楷體"/>
        </w:rPr>
        <w:t>17</w:t>
      </w:r>
      <w:r w:rsidRPr="003B6665">
        <w:rPr>
          <w:rFonts w:ascii="標楷體" w:eastAsia="標楷體" w:hAnsi="標楷體" w:hint="eastAsia"/>
        </w:rPr>
        <w:t>時</w:t>
      </w:r>
      <w:r w:rsidRPr="003B6665">
        <w:rPr>
          <w:rFonts w:ascii="標楷體" w:eastAsia="標楷體" w:hAnsi="標楷體"/>
        </w:rPr>
        <w:t>00</w:t>
      </w:r>
      <w:r w:rsidRPr="003B6665">
        <w:rPr>
          <w:rFonts w:ascii="標楷體" w:eastAsia="標楷體" w:hAnsi="標楷體" w:hint="eastAsia"/>
        </w:rPr>
        <w:t>分。</w:t>
      </w:r>
    </w:p>
    <w:p w:rsidR="00E306C5" w:rsidRPr="003B6665" w:rsidRDefault="00E306C5" w:rsidP="006A18F1">
      <w:pPr>
        <w:spacing w:line="500" w:lineRule="exact"/>
        <w:ind w:left="567"/>
        <w:rPr>
          <w:rFonts w:ascii="標楷體" w:eastAsia="標楷體" w:hAnsi="標楷體"/>
        </w:rPr>
      </w:pP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三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口語表達增能營：時程未定</w:t>
      </w:r>
      <w:r w:rsidRPr="003B6665">
        <w:rPr>
          <w:rFonts w:ascii="標楷體" w:eastAsia="標楷體" w:hAnsi="標楷體"/>
        </w:rPr>
        <w:t>14</w:t>
      </w:r>
      <w:r w:rsidRPr="003B6665">
        <w:rPr>
          <w:rFonts w:ascii="標楷體" w:eastAsia="標楷體" w:hAnsi="標楷體" w:hint="eastAsia"/>
        </w:rPr>
        <w:t>時</w:t>
      </w:r>
      <w:r w:rsidRPr="003B6665">
        <w:rPr>
          <w:rFonts w:ascii="標楷體" w:eastAsia="標楷體" w:hAnsi="標楷體"/>
        </w:rPr>
        <w:t>00</w:t>
      </w:r>
      <w:r w:rsidRPr="003B6665">
        <w:rPr>
          <w:rFonts w:ascii="標楷體" w:eastAsia="標楷體" w:hAnsi="標楷體" w:hint="eastAsia"/>
        </w:rPr>
        <w:t>至</w:t>
      </w:r>
      <w:r w:rsidRPr="003B6665">
        <w:rPr>
          <w:rFonts w:ascii="標楷體" w:eastAsia="標楷體" w:hAnsi="標楷體"/>
        </w:rPr>
        <w:t>17</w:t>
      </w:r>
      <w:r w:rsidRPr="003B6665">
        <w:rPr>
          <w:rFonts w:ascii="標楷體" w:eastAsia="標楷體" w:hAnsi="標楷體" w:hint="eastAsia"/>
        </w:rPr>
        <w:t>時</w:t>
      </w:r>
      <w:r w:rsidRPr="003B6665">
        <w:rPr>
          <w:rFonts w:ascii="標楷體" w:eastAsia="標楷體" w:hAnsi="標楷體"/>
        </w:rPr>
        <w:t>00</w:t>
      </w:r>
      <w:r w:rsidRPr="003B6665">
        <w:rPr>
          <w:rFonts w:ascii="標楷體" w:eastAsia="標楷體" w:hAnsi="標楷體" w:hint="eastAsia"/>
        </w:rPr>
        <w:t>分。</w:t>
      </w:r>
    </w:p>
    <w:p w:rsidR="00E306C5" w:rsidRPr="003B6665" w:rsidRDefault="00E306C5" w:rsidP="006A18F1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研習地點：</w:t>
      </w:r>
    </w:p>
    <w:p w:rsidR="00E306C5" w:rsidRPr="003B6665" w:rsidRDefault="00E306C5" w:rsidP="0020789E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教師研習：</w:t>
      </w:r>
      <w:r>
        <w:rPr>
          <w:rFonts w:ascii="標楷體" w:eastAsia="標楷體" w:hAnsi="標楷體" w:hint="eastAsia"/>
        </w:rPr>
        <w:t>花蓮縣慈大附中電腦教室</w:t>
      </w:r>
      <w:r w:rsidRPr="003B6665">
        <w:rPr>
          <w:rFonts w:ascii="標楷體" w:eastAsia="標楷體" w:hAnsi="標楷體"/>
        </w:rPr>
        <w:t xml:space="preserve"> (</w:t>
      </w:r>
      <w:r w:rsidRPr="0020789E">
        <w:rPr>
          <w:rFonts w:ascii="標楷體" w:eastAsia="標楷體" w:hAnsi="標楷體"/>
        </w:rPr>
        <w:t>970</w:t>
      </w:r>
      <w:r w:rsidRPr="0020789E">
        <w:rPr>
          <w:rFonts w:ascii="標楷體" w:eastAsia="標楷體" w:hAnsi="標楷體" w:hint="eastAsia"/>
        </w:rPr>
        <w:t>花蓮縣花蓮市介仁街</w:t>
      </w:r>
      <w:r w:rsidRPr="0020789E">
        <w:rPr>
          <w:rFonts w:ascii="標楷體" w:eastAsia="標楷體" w:hAnsi="標楷體"/>
        </w:rPr>
        <w:t>178</w:t>
      </w:r>
      <w:r w:rsidRPr="0020789E">
        <w:rPr>
          <w:rFonts w:ascii="標楷體" w:eastAsia="標楷體" w:hAnsi="標楷體" w:hint="eastAsia"/>
        </w:rPr>
        <w:t>號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。</w:t>
      </w:r>
    </w:p>
    <w:p w:rsidR="00E306C5" w:rsidRPr="003B6665" w:rsidRDefault="00E306C5" w:rsidP="00414ABB">
      <w:pPr>
        <w:pStyle w:val="a5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</w:rPr>
      </w:pPr>
      <w:r w:rsidRPr="003B6665">
        <w:rPr>
          <w:rFonts w:ascii="標楷體" w:eastAsia="標楷體" w:hAnsi="標楷體"/>
        </w:rPr>
        <w:t>107</w:t>
      </w:r>
      <w:r w:rsidRPr="003B6665">
        <w:rPr>
          <w:rFonts w:ascii="標楷體" w:eastAsia="標楷體" w:hAnsi="標楷體" w:hint="eastAsia"/>
        </w:rPr>
        <w:t>年</w:t>
      </w:r>
      <w:r w:rsidRPr="003B6665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8</w:t>
      </w:r>
      <w:r w:rsidRPr="003B666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23</w:t>
      </w:r>
      <w:r w:rsidRPr="003B6665">
        <w:rPr>
          <w:rFonts w:ascii="標楷體" w:eastAsia="標楷體" w:hAnsi="標楷體" w:hint="eastAsia"/>
        </w:rPr>
        <w:t>日</w:t>
      </w:r>
      <w:r w:rsidRPr="003B6665">
        <w:rPr>
          <w:rFonts w:ascii="標楷體" w:eastAsia="標楷體" w:hAnsi="標楷體"/>
        </w:rPr>
        <w:t>(</w:t>
      </w:r>
      <w:r w:rsidRPr="00775EA5">
        <w:rPr>
          <w:rFonts w:ascii="標楷體" w:eastAsia="標楷體" w:hAnsi="標楷體" w:hint="eastAsia"/>
        </w:rPr>
        <w:t>四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。</w:t>
      </w:r>
    </w:p>
    <w:p w:rsidR="00E306C5" w:rsidRPr="00775EA5" w:rsidRDefault="00E306C5" w:rsidP="00414ABB">
      <w:pPr>
        <w:pStyle w:val="a5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</w:rPr>
      </w:pPr>
      <w:r w:rsidRPr="00775EA5">
        <w:rPr>
          <w:rFonts w:ascii="標楷體" w:eastAsia="標楷體" w:hAnsi="標楷體"/>
        </w:rPr>
        <w:t>107</w:t>
      </w:r>
      <w:r w:rsidRPr="00775EA5">
        <w:rPr>
          <w:rFonts w:ascii="標楷體" w:eastAsia="標楷體" w:hAnsi="標楷體" w:hint="eastAsia"/>
        </w:rPr>
        <w:t>年</w:t>
      </w:r>
      <w:r w:rsidRPr="00775EA5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8</w:t>
      </w:r>
      <w:r w:rsidRPr="00775EA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24</w:t>
      </w:r>
      <w:r w:rsidRPr="00775EA5">
        <w:rPr>
          <w:rFonts w:ascii="標楷體" w:eastAsia="標楷體" w:hAnsi="標楷體" w:hint="eastAsia"/>
        </w:rPr>
        <w:t>日</w:t>
      </w:r>
      <w:r w:rsidRPr="00775EA5">
        <w:rPr>
          <w:rFonts w:ascii="標楷體" w:eastAsia="標楷體" w:hAnsi="標楷體"/>
        </w:rPr>
        <w:t>(</w:t>
      </w:r>
      <w:r w:rsidRPr="00775EA5">
        <w:rPr>
          <w:rFonts w:ascii="標楷體" w:eastAsia="標楷體" w:hAnsi="標楷體" w:hint="eastAsia"/>
        </w:rPr>
        <w:t>五</w:t>
      </w:r>
      <w:r w:rsidRPr="00775EA5">
        <w:rPr>
          <w:rFonts w:ascii="標楷體" w:eastAsia="標楷體" w:hAnsi="標楷體"/>
        </w:rPr>
        <w:t>)</w:t>
      </w:r>
      <w:r w:rsidRPr="00775EA5">
        <w:rPr>
          <w:rFonts w:ascii="標楷體" w:eastAsia="標楷體" w:hAnsi="標楷體" w:hint="eastAsia"/>
        </w:rPr>
        <w:t>。</w:t>
      </w:r>
    </w:p>
    <w:p w:rsidR="00E306C5" w:rsidRPr="003B6665" w:rsidRDefault="00E306C5" w:rsidP="00414ABB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</w:rPr>
        <w:t>專案指導營及口語表達增能營將另行公告。</w:t>
      </w:r>
    </w:p>
    <w:p w:rsidR="00E306C5" w:rsidRPr="003B6665" w:rsidRDefault="00E306C5" w:rsidP="006A18F1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報名日期：</w:t>
      </w:r>
      <w:r w:rsidRPr="003B6665">
        <w:rPr>
          <w:rFonts w:ascii="標楷體" w:eastAsia="標楷體" w:hAnsi="標楷體"/>
          <w:b/>
        </w:rPr>
        <w:t xml:space="preserve"> </w:t>
      </w:r>
    </w:p>
    <w:p w:rsidR="00E306C5" w:rsidRPr="003B6665" w:rsidRDefault="00E306C5" w:rsidP="00414ABB">
      <w:pPr>
        <w:pStyle w:val="a5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教師研習：即日起至</w:t>
      </w:r>
      <w:r w:rsidRPr="003B6665">
        <w:rPr>
          <w:rFonts w:ascii="標楷體" w:eastAsia="標楷體" w:hAnsi="標楷體"/>
        </w:rPr>
        <w:t>107</w:t>
      </w:r>
      <w:r w:rsidRPr="003B6665">
        <w:rPr>
          <w:rFonts w:ascii="標楷體" w:eastAsia="標楷體" w:hAnsi="標楷體" w:hint="eastAsia"/>
        </w:rPr>
        <w:t>年</w:t>
      </w:r>
      <w:r w:rsidRPr="003B6665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8</w:t>
      </w:r>
      <w:r w:rsidRPr="003B666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 w:rsidRPr="003B6665">
        <w:rPr>
          <w:rFonts w:ascii="標楷體" w:eastAsia="標楷體" w:hAnsi="標楷體" w:hint="eastAsia"/>
        </w:rPr>
        <w:t>日</w:t>
      </w: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一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止。</w:t>
      </w:r>
    </w:p>
    <w:p w:rsidR="00E306C5" w:rsidRPr="003B6665" w:rsidRDefault="00E306C5" w:rsidP="00414ABB">
      <w:pPr>
        <w:pStyle w:val="a5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</w:rPr>
        <w:t>專案指導營及口語表達增能營將另行公告。</w:t>
      </w:r>
    </w:p>
    <w:p w:rsidR="00E306C5" w:rsidRPr="003B6665" w:rsidRDefault="00E306C5" w:rsidP="00F07C68">
      <w:pPr>
        <w:pStyle w:val="a5"/>
        <w:numPr>
          <w:ilvl w:val="0"/>
          <w:numId w:val="1"/>
        </w:numPr>
        <w:spacing w:afterLines="50" w:line="500" w:lineRule="exact"/>
        <w:ind w:leftChars="0"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  <w:b/>
        </w:rPr>
        <w:t>課程內容：</w:t>
      </w:r>
      <w:r w:rsidRPr="003B6665">
        <w:rPr>
          <w:rFonts w:ascii="標楷體" w:eastAsia="標楷體" w:hAnsi="標楷體" w:hint="eastAsia"/>
        </w:rPr>
        <w:t>（課程講座若有更動以網路公布為準）</w:t>
      </w:r>
    </w:p>
    <w:p w:rsidR="00E306C5" w:rsidRPr="003B6665" w:rsidRDefault="00E306C5" w:rsidP="00F07C68">
      <w:pPr>
        <w:spacing w:afterLines="50"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  <w:b/>
        </w:rPr>
        <w:t>(</w:t>
      </w:r>
      <w:r w:rsidRPr="003B6665">
        <w:rPr>
          <w:rFonts w:ascii="標楷體" w:eastAsia="標楷體" w:hAnsi="標楷體" w:hint="eastAsia"/>
          <w:b/>
        </w:rPr>
        <w:t>一</w:t>
      </w:r>
      <w:r w:rsidRPr="003B6665">
        <w:rPr>
          <w:rFonts w:ascii="標楷體" w:eastAsia="標楷體" w:hAnsi="標楷體"/>
          <w:b/>
        </w:rPr>
        <w:t>)</w:t>
      </w:r>
      <w:r w:rsidRPr="003B6665">
        <w:rPr>
          <w:rFonts w:ascii="標楷體" w:eastAsia="標楷體" w:hAnsi="標楷體" w:hint="eastAsia"/>
          <w:b/>
        </w:rPr>
        <w:t>教師研習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667"/>
        <w:gridCol w:w="168"/>
        <w:gridCol w:w="54"/>
        <w:gridCol w:w="3215"/>
        <w:gridCol w:w="3004"/>
      </w:tblGrid>
      <w:tr w:rsidR="00E306C5" w:rsidRPr="003B6665" w:rsidTr="00EA7A08">
        <w:tc>
          <w:tcPr>
            <w:tcW w:w="811" w:type="pct"/>
            <w:shd w:val="pct10" w:color="auto" w:fill="auto"/>
            <w:vAlign w:val="center"/>
          </w:tcPr>
          <w:p w:rsidR="00E306C5" w:rsidRPr="003B6665" w:rsidRDefault="00E306C5" w:rsidP="005622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48" w:type="pct"/>
            <w:gridSpan w:val="2"/>
            <w:shd w:val="pct10" w:color="auto" w:fill="auto"/>
            <w:vAlign w:val="center"/>
          </w:tcPr>
          <w:p w:rsidR="00E306C5" w:rsidRPr="003B6665" w:rsidRDefault="00E306C5" w:rsidP="005622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9" w:type="pct"/>
            <w:gridSpan w:val="2"/>
            <w:shd w:val="pct10" w:color="auto" w:fill="auto"/>
            <w:vAlign w:val="center"/>
          </w:tcPr>
          <w:p w:rsidR="00E306C5" w:rsidRPr="003B6665" w:rsidRDefault="00E306C5" w:rsidP="005622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552" w:type="pct"/>
            <w:shd w:val="pct10" w:color="auto" w:fill="auto"/>
            <w:vAlign w:val="center"/>
          </w:tcPr>
          <w:p w:rsidR="00E306C5" w:rsidRPr="003B6665" w:rsidRDefault="00E306C5" w:rsidP="005622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306C5" w:rsidRPr="003B6665" w:rsidTr="00EA7A08">
        <w:trPr>
          <w:trHeight w:val="850"/>
        </w:trPr>
        <w:tc>
          <w:tcPr>
            <w:tcW w:w="811" w:type="pct"/>
            <w:vMerge w:val="restart"/>
            <w:vAlign w:val="center"/>
          </w:tcPr>
          <w:p w:rsidR="00E306C5" w:rsidRPr="00EA7A08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EA7A08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8/23(</w:t>
            </w:r>
            <w:r w:rsidRPr="00EA7A08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四</w:t>
            </w:r>
            <w:r w:rsidRPr="00EA7A08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)</w:t>
            </w:r>
          </w:p>
          <w:p w:rsidR="00E306C5" w:rsidRPr="00EA7A08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EA7A08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慈大附中</w:t>
            </w:r>
          </w:p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電腦教室</w:t>
            </w: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10:00-10:30</w:t>
            </w:r>
          </w:p>
        </w:tc>
        <w:tc>
          <w:tcPr>
            <w:tcW w:w="1689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IEYI</w:t>
            </w:r>
            <w:r w:rsidRPr="00EA7A08">
              <w:rPr>
                <w:rFonts w:ascii="標楷體" w:eastAsia="標楷體" w:hAnsi="標楷體" w:hint="eastAsia"/>
              </w:rPr>
              <w:t>活動介紹</w:t>
            </w:r>
          </w:p>
        </w:tc>
        <w:tc>
          <w:tcPr>
            <w:tcW w:w="1552" w:type="pct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國立臺灣師範大學</w:t>
            </w:r>
          </w:p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工業教育學系</w:t>
            </w:r>
          </w:p>
          <w:p w:rsidR="00E306C5" w:rsidRPr="0051184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EC2C0B">
              <w:rPr>
                <w:rFonts w:ascii="標楷體" w:eastAsia="標楷體" w:hAnsi="標楷體" w:hint="eastAsia"/>
                <w:b/>
                <w:sz w:val="28"/>
                <w:szCs w:val="28"/>
              </w:rPr>
              <w:t>洪榮昭</w:t>
            </w:r>
            <w:r w:rsidRPr="00EC2C0B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EC2C0B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E306C5" w:rsidRPr="003B6665" w:rsidTr="00EA7A08">
        <w:trPr>
          <w:trHeight w:val="850"/>
        </w:trPr>
        <w:tc>
          <w:tcPr>
            <w:tcW w:w="811" w:type="pct"/>
            <w:vMerge/>
            <w:vAlign w:val="center"/>
          </w:tcPr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10:30-12:00</w:t>
            </w:r>
          </w:p>
        </w:tc>
        <w:tc>
          <w:tcPr>
            <w:tcW w:w="1689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IEYI</w:t>
            </w:r>
            <w:r w:rsidRPr="00EA7A08">
              <w:rPr>
                <w:rFonts w:ascii="標楷體" w:eastAsia="標楷體" w:hAnsi="標楷體" w:hint="eastAsia"/>
              </w:rPr>
              <w:t>評分指標、說明書撰寫及佳作賞析</w:t>
            </w:r>
          </w:p>
        </w:tc>
        <w:tc>
          <w:tcPr>
            <w:tcW w:w="1552" w:type="pct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國立臺灣師範大學</w:t>
            </w:r>
          </w:p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機電工程學系</w:t>
            </w:r>
          </w:p>
          <w:p w:rsidR="00E306C5" w:rsidRPr="0051184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EA7A08">
              <w:rPr>
                <w:rFonts w:ascii="標楷體" w:eastAsia="標楷體" w:hAnsi="標楷體" w:hint="eastAsia"/>
                <w:b/>
                <w:sz w:val="28"/>
                <w:szCs w:val="28"/>
              </w:rPr>
              <w:t>陳美勇</w:t>
            </w:r>
            <w:r w:rsidRPr="00EA7A0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A7A08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E306C5" w:rsidRPr="003B6665" w:rsidTr="00EA7A08">
        <w:trPr>
          <w:trHeight w:val="850"/>
        </w:trPr>
        <w:tc>
          <w:tcPr>
            <w:tcW w:w="811" w:type="pct"/>
            <w:vMerge/>
            <w:vAlign w:val="center"/>
          </w:tcPr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3241" w:type="pct"/>
            <w:gridSpan w:val="3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E306C5" w:rsidRPr="003B6665" w:rsidTr="00EA7A08">
        <w:trPr>
          <w:trHeight w:val="850"/>
        </w:trPr>
        <w:tc>
          <w:tcPr>
            <w:tcW w:w="811" w:type="pct"/>
            <w:vMerge/>
            <w:vAlign w:val="center"/>
          </w:tcPr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13:10-17:00</w:t>
            </w:r>
          </w:p>
        </w:tc>
        <w:tc>
          <w:tcPr>
            <w:tcW w:w="1689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物聯網與感測元件應用分析</w:t>
            </w:r>
          </w:p>
          <w:p w:rsidR="00E306C5" w:rsidRPr="00EA7A08" w:rsidRDefault="00E306C5" w:rsidP="006C08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※需自備行動電源</w:t>
            </w:r>
          </w:p>
        </w:tc>
        <w:tc>
          <w:tcPr>
            <w:tcW w:w="1552" w:type="pct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國立臺北教育大學</w:t>
            </w:r>
          </w:p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數學暨資訊教育學系</w:t>
            </w:r>
          </w:p>
          <w:p w:rsidR="00E306C5" w:rsidRPr="0051184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EA7A0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楊凱翔</w:t>
            </w:r>
            <w:r w:rsidRPr="00EA7A0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A7A08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E306C5" w:rsidRPr="003B6665" w:rsidTr="00EA7A08">
        <w:trPr>
          <w:trHeight w:val="201"/>
        </w:trPr>
        <w:tc>
          <w:tcPr>
            <w:tcW w:w="811" w:type="pct"/>
            <w:tcBorders>
              <w:left w:val="nil"/>
              <w:bottom w:val="nil"/>
              <w:right w:val="nil"/>
            </w:tcBorders>
            <w:vAlign w:val="center"/>
          </w:tcPr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pct"/>
            <w:tcBorders>
              <w:left w:val="nil"/>
              <w:bottom w:val="nil"/>
              <w:right w:val="nil"/>
            </w:tcBorders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61" w:type="pct"/>
            <w:tcBorders>
              <w:left w:val="nil"/>
              <w:bottom w:val="nil"/>
              <w:right w:val="nil"/>
            </w:tcBorders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  <w:tcBorders>
              <w:left w:val="nil"/>
              <w:bottom w:val="nil"/>
              <w:right w:val="nil"/>
            </w:tcBorders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06C5" w:rsidRPr="003B6665" w:rsidTr="00EA7A08">
        <w:tc>
          <w:tcPr>
            <w:tcW w:w="811" w:type="pct"/>
            <w:shd w:val="pct10" w:color="auto" w:fill="auto"/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48" w:type="pct"/>
            <w:gridSpan w:val="2"/>
            <w:shd w:val="pct10" w:color="auto" w:fill="auto"/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9" w:type="pct"/>
            <w:gridSpan w:val="2"/>
            <w:shd w:val="pct10" w:color="auto" w:fill="auto"/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552" w:type="pct"/>
            <w:shd w:val="pct10" w:color="auto" w:fill="auto"/>
            <w:vAlign w:val="center"/>
          </w:tcPr>
          <w:p w:rsidR="00E306C5" w:rsidRPr="003B6665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306C5" w:rsidRPr="003B6665" w:rsidTr="00EA7A08">
        <w:trPr>
          <w:trHeight w:val="850"/>
        </w:trPr>
        <w:tc>
          <w:tcPr>
            <w:tcW w:w="811" w:type="pct"/>
            <w:vMerge w:val="restart"/>
            <w:vAlign w:val="center"/>
          </w:tcPr>
          <w:p w:rsidR="00E306C5" w:rsidRPr="00EA7A08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8/24</w:t>
            </w:r>
            <w:r w:rsidRPr="00EA7A08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五</w:t>
            </w:r>
            <w:r w:rsidRPr="00EA7A08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)</w:t>
            </w:r>
          </w:p>
          <w:p w:rsidR="00E306C5" w:rsidRPr="00EA7A08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EA7A08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慈大附中</w:t>
            </w:r>
          </w:p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電腦教室</w:t>
            </w: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10:00-12:00</w:t>
            </w:r>
          </w:p>
        </w:tc>
        <w:tc>
          <w:tcPr>
            <w:tcW w:w="1689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物聯網的應用實作</w:t>
            </w:r>
          </w:p>
          <w:p w:rsidR="00E306C5" w:rsidRPr="00EA7A08" w:rsidRDefault="00E306C5" w:rsidP="006C08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※需自備行動電源</w:t>
            </w:r>
          </w:p>
        </w:tc>
        <w:tc>
          <w:tcPr>
            <w:tcW w:w="1552" w:type="pct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7A08">
              <w:rPr>
                <w:rFonts w:ascii="標楷體" w:eastAsia="標楷體" w:hAnsi="標楷體" w:hint="eastAsia"/>
                <w:b/>
                <w:sz w:val="28"/>
                <w:szCs w:val="28"/>
              </w:rPr>
              <w:t>睿揚科技</w:t>
            </w:r>
          </w:p>
        </w:tc>
      </w:tr>
      <w:tr w:rsidR="00E306C5" w:rsidRPr="003B6665" w:rsidTr="00EA7A08">
        <w:trPr>
          <w:trHeight w:val="850"/>
        </w:trPr>
        <w:tc>
          <w:tcPr>
            <w:tcW w:w="811" w:type="pct"/>
            <w:vMerge/>
            <w:vAlign w:val="center"/>
          </w:tcPr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3241" w:type="pct"/>
            <w:gridSpan w:val="3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E306C5" w:rsidRPr="003B6665" w:rsidTr="00EA7A08">
        <w:trPr>
          <w:trHeight w:val="1710"/>
        </w:trPr>
        <w:tc>
          <w:tcPr>
            <w:tcW w:w="811" w:type="pct"/>
            <w:vMerge/>
            <w:vAlign w:val="center"/>
          </w:tcPr>
          <w:p w:rsidR="00E306C5" w:rsidRPr="003B6665" w:rsidRDefault="00E306C5" w:rsidP="00EA7A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/>
              </w:rPr>
              <w:t>13:10-17:00</w:t>
            </w:r>
          </w:p>
        </w:tc>
        <w:tc>
          <w:tcPr>
            <w:tcW w:w="1689" w:type="pct"/>
            <w:gridSpan w:val="2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物聯網的應用實作</w:t>
            </w:r>
          </w:p>
          <w:p w:rsidR="00E306C5" w:rsidRPr="00EA7A08" w:rsidRDefault="00E306C5" w:rsidP="006C08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A08">
              <w:rPr>
                <w:rFonts w:ascii="標楷體" w:eastAsia="標楷體" w:hAnsi="標楷體" w:hint="eastAsia"/>
              </w:rPr>
              <w:t>※需自備行動電源</w:t>
            </w:r>
          </w:p>
        </w:tc>
        <w:tc>
          <w:tcPr>
            <w:tcW w:w="1552" w:type="pct"/>
            <w:vAlign w:val="center"/>
          </w:tcPr>
          <w:p w:rsidR="00E306C5" w:rsidRPr="00EA7A08" w:rsidRDefault="00E306C5" w:rsidP="00EA7A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7A08">
              <w:rPr>
                <w:rFonts w:ascii="標楷體" w:eastAsia="標楷體" w:hAnsi="標楷體" w:hint="eastAsia"/>
                <w:b/>
                <w:sz w:val="28"/>
                <w:szCs w:val="28"/>
              </w:rPr>
              <w:t>睿揚科技</w:t>
            </w:r>
          </w:p>
        </w:tc>
      </w:tr>
    </w:tbl>
    <w:p w:rsidR="00E306C5" w:rsidRPr="003B6665" w:rsidRDefault="00E306C5" w:rsidP="00987D4C">
      <w:pPr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  <w:b/>
        </w:rPr>
        <w:t xml:space="preserve"> (</w:t>
      </w:r>
      <w:r w:rsidRPr="003B6665">
        <w:rPr>
          <w:rFonts w:ascii="標楷體" w:eastAsia="標楷體" w:hAnsi="標楷體" w:hint="eastAsia"/>
          <w:b/>
        </w:rPr>
        <w:t>二</w:t>
      </w:r>
      <w:r w:rsidRPr="003B6665">
        <w:rPr>
          <w:rFonts w:ascii="標楷體" w:eastAsia="標楷體" w:hAnsi="標楷體"/>
          <w:b/>
        </w:rPr>
        <w:t>)</w:t>
      </w:r>
      <w:r w:rsidRPr="003B6665">
        <w:rPr>
          <w:rFonts w:ascii="標楷體" w:eastAsia="標楷體" w:hAnsi="標楷體" w:hint="eastAsia"/>
          <w:b/>
        </w:rPr>
        <w:t>專案指導營</w:t>
      </w:r>
    </w:p>
    <w:p w:rsidR="00E306C5" w:rsidRPr="003B6665" w:rsidRDefault="00E306C5" w:rsidP="00987D4C">
      <w:pPr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由指導學生參加</w:t>
      </w:r>
      <w:r w:rsidRPr="003B6665">
        <w:rPr>
          <w:rFonts w:ascii="標楷體" w:eastAsia="標楷體" w:hAnsi="標楷體"/>
        </w:rPr>
        <w:t>2018IEYI</w:t>
      </w:r>
      <w:r w:rsidRPr="003B6665">
        <w:rPr>
          <w:rFonts w:ascii="標楷體" w:eastAsia="標楷體" w:hAnsi="標楷體" w:hint="eastAsia"/>
        </w:rPr>
        <w:t>世界青少年創客發明展暨臺灣選拔賽的老師參加</w:t>
      </w:r>
      <w:r w:rsidRPr="003B6665">
        <w:rPr>
          <w:rFonts w:ascii="標楷體" w:eastAsia="標楷體" w:hAnsi="標楷體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34"/>
        <w:gridCol w:w="3510"/>
        <w:gridCol w:w="2552"/>
      </w:tblGrid>
      <w:tr w:rsidR="00E306C5" w:rsidRPr="003B6665" w:rsidTr="00987D4C">
        <w:tc>
          <w:tcPr>
            <w:tcW w:w="1668" w:type="dxa"/>
            <w:shd w:val="pct10" w:color="auto" w:fill="auto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34" w:type="dxa"/>
            <w:shd w:val="pct10" w:color="auto" w:fill="auto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552" w:type="dxa"/>
            <w:shd w:val="pct10" w:color="auto" w:fill="auto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306C5" w:rsidRPr="003B6665" w:rsidTr="00987D4C">
        <w:trPr>
          <w:trHeight w:val="1156"/>
        </w:trPr>
        <w:tc>
          <w:tcPr>
            <w:tcW w:w="1668" w:type="dxa"/>
            <w:vMerge w:val="restart"/>
            <w:vAlign w:val="center"/>
          </w:tcPr>
          <w:p w:rsidR="00E306C5" w:rsidRPr="003B6665" w:rsidRDefault="00E306C5" w:rsidP="002120AE">
            <w:pPr>
              <w:widowControl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3B6665"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734" w:type="dxa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6665">
              <w:rPr>
                <w:rFonts w:ascii="標楷體" w:eastAsia="標楷體" w:hAnsi="標楷體"/>
              </w:rPr>
              <w:t>14:10-15:00</w:t>
            </w:r>
          </w:p>
        </w:tc>
        <w:tc>
          <w:tcPr>
            <w:tcW w:w="3510" w:type="dxa"/>
            <w:vAlign w:val="center"/>
          </w:tcPr>
          <w:p w:rsidR="00E306C5" w:rsidRPr="003B6665" w:rsidRDefault="00E306C5" w:rsidP="00C914C1">
            <w:pPr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/>
              </w:rPr>
              <w:t>IEYI</w:t>
            </w:r>
            <w:r w:rsidRPr="003B6665">
              <w:rPr>
                <w:rFonts w:ascii="標楷體" w:eastAsia="標楷體" w:hAnsi="標楷體" w:hint="eastAsia"/>
              </w:rPr>
              <w:t>專案指導</w:t>
            </w:r>
            <w:r w:rsidRPr="003B6665">
              <w:rPr>
                <w:rFonts w:ascii="標楷體" w:eastAsia="標楷體" w:hAnsi="標楷體"/>
              </w:rPr>
              <w:t>part1</w:t>
            </w:r>
          </w:p>
        </w:tc>
        <w:tc>
          <w:tcPr>
            <w:tcW w:w="2552" w:type="dxa"/>
            <w:vMerge w:val="restart"/>
            <w:vAlign w:val="center"/>
          </w:tcPr>
          <w:p w:rsidR="00E306C5" w:rsidRPr="003B6665" w:rsidRDefault="00E306C5" w:rsidP="00F07C68">
            <w:pPr>
              <w:spacing w:afterLines="5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  <w:p w:rsidR="00E306C5" w:rsidRPr="003B6665" w:rsidRDefault="00E306C5" w:rsidP="00DA74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 w:hint="eastAsia"/>
              </w:rPr>
              <w:t>由召集人負責召集其他評審老師</w:t>
            </w:r>
            <w:r w:rsidRPr="003B6665">
              <w:rPr>
                <w:rFonts w:ascii="標楷體" w:eastAsia="標楷體" w:hAnsi="標楷體"/>
              </w:rPr>
              <w:t>(</w:t>
            </w:r>
            <w:r w:rsidRPr="003B6665">
              <w:rPr>
                <w:rFonts w:ascii="標楷體" w:eastAsia="標楷體" w:hAnsi="標楷體" w:hint="eastAsia"/>
              </w:rPr>
              <w:t>依作品件數召集評審人數，每</w:t>
            </w:r>
            <w:r w:rsidRPr="003B6665">
              <w:rPr>
                <w:rFonts w:ascii="標楷體" w:eastAsia="標楷體" w:hAnsi="標楷體"/>
              </w:rPr>
              <w:t>20</w:t>
            </w:r>
            <w:r w:rsidRPr="003B6665">
              <w:rPr>
                <w:rFonts w:ascii="標楷體" w:eastAsia="標楷體" w:hAnsi="標楷體" w:hint="eastAsia"/>
              </w:rPr>
              <w:t>件一位評審</w:t>
            </w:r>
            <w:r w:rsidRPr="003B6665">
              <w:rPr>
                <w:rFonts w:ascii="標楷體" w:eastAsia="標楷體" w:hAnsi="標楷體"/>
              </w:rPr>
              <w:t>)</w:t>
            </w:r>
          </w:p>
        </w:tc>
      </w:tr>
      <w:tr w:rsidR="00E306C5" w:rsidRPr="003B6665" w:rsidTr="00987D4C">
        <w:trPr>
          <w:trHeight w:val="1142"/>
        </w:trPr>
        <w:tc>
          <w:tcPr>
            <w:tcW w:w="1668" w:type="dxa"/>
            <w:vMerge/>
            <w:vAlign w:val="center"/>
          </w:tcPr>
          <w:p w:rsidR="00E306C5" w:rsidRPr="003B6665" w:rsidRDefault="00E306C5" w:rsidP="00C914C1">
            <w:pPr>
              <w:widowControl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6665">
              <w:rPr>
                <w:rFonts w:ascii="標楷體" w:eastAsia="標楷體" w:hAnsi="標楷體"/>
              </w:rPr>
              <w:t>15:10-16:00</w:t>
            </w:r>
          </w:p>
        </w:tc>
        <w:tc>
          <w:tcPr>
            <w:tcW w:w="3510" w:type="dxa"/>
            <w:vAlign w:val="center"/>
          </w:tcPr>
          <w:p w:rsidR="00E306C5" w:rsidRPr="003B6665" w:rsidRDefault="00E306C5" w:rsidP="00C914C1">
            <w:pPr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/>
              </w:rPr>
              <w:t>IEYI</w:t>
            </w:r>
            <w:r w:rsidRPr="003B6665">
              <w:rPr>
                <w:rFonts w:ascii="標楷體" w:eastAsia="標楷體" w:hAnsi="標楷體" w:hint="eastAsia"/>
              </w:rPr>
              <w:t>專案指導</w:t>
            </w:r>
            <w:r w:rsidRPr="003B6665">
              <w:rPr>
                <w:rFonts w:ascii="標楷體" w:eastAsia="標楷體" w:hAnsi="標楷體"/>
              </w:rPr>
              <w:t>part2</w:t>
            </w:r>
          </w:p>
        </w:tc>
        <w:tc>
          <w:tcPr>
            <w:tcW w:w="2552" w:type="dxa"/>
            <w:vMerge/>
          </w:tcPr>
          <w:p w:rsidR="00E306C5" w:rsidRPr="003B6665" w:rsidRDefault="00E306C5" w:rsidP="00C914C1">
            <w:pPr>
              <w:spacing w:before="108" w:after="180"/>
              <w:rPr>
                <w:rFonts w:ascii="標楷體" w:eastAsia="標楷體" w:hAnsi="標楷體"/>
              </w:rPr>
            </w:pPr>
          </w:p>
        </w:tc>
      </w:tr>
      <w:tr w:rsidR="00E306C5" w:rsidRPr="003B6665" w:rsidTr="00987D4C">
        <w:trPr>
          <w:trHeight w:val="1023"/>
        </w:trPr>
        <w:tc>
          <w:tcPr>
            <w:tcW w:w="1668" w:type="dxa"/>
            <w:vMerge/>
            <w:vAlign w:val="center"/>
          </w:tcPr>
          <w:p w:rsidR="00E306C5" w:rsidRPr="003B6665" w:rsidRDefault="00E306C5" w:rsidP="00C914C1">
            <w:pPr>
              <w:widowControl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6665">
              <w:rPr>
                <w:rFonts w:ascii="標楷體" w:eastAsia="標楷體" w:hAnsi="標楷體"/>
              </w:rPr>
              <w:t>16:10-17:00</w:t>
            </w:r>
          </w:p>
        </w:tc>
        <w:tc>
          <w:tcPr>
            <w:tcW w:w="3510" w:type="dxa"/>
            <w:vAlign w:val="center"/>
          </w:tcPr>
          <w:p w:rsidR="00E306C5" w:rsidRPr="003B6665" w:rsidRDefault="00E306C5" w:rsidP="00C914C1">
            <w:pPr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/>
              </w:rPr>
              <w:t>IEYI</w:t>
            </w:r>
            <w:r w:rsidRPr="003B6665">
              <w:rPr>
                <w:rFonts w:ascii="標楷體" w:eastAsia="標楷體" w:hAnsi="標楷體" w:hint="eastAsia"/>
              </w:rPr>
              <w:t>專案指導</w:t>
            </w:r>
            <w:r w:rsidRPr="003B6665">
              <w:rPr>
                <w:rFonts w:ascii="標楷體" w:eastAsia="標楷體" w:hAnsi="標楷體"/>
              </w:rPr>
              <w:t>part3</w:t>
            </w:r>
          </w:p>
        </w:tc>
        <w:tc>
          <w:tcPr>
            <w:tcW w:w="2552" w:type="dxa"/>
            <w:vMerge/>
          </w:tcPr>
          <w:p w:rsidR="00E306C5" w:rsidRPr="003B6665" w:rsidRDefault="00E306C5" w:rsidP="00C914C1">
            <w:pPr>
              <w:spacing w:before="108" w:after="180"/>
              <w:rPr>
                <w:rFonts w:ascii="標楷體" w:eastAsia="標楷體" w:hAnsi="標楷體"/>
                <w:b/>
              </w:rPr>
            </w:pPr>
          </w:p>
        </w:tc>
      </w:tr>
    </w:tbl>
    <w:p w:rsidR="00E306C5" w:rsidRPr="003B6665" w:rsidRDefault="00E306C5" w:rsidP="005C662D">
      <w:pPr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  <w:b/>
        </w:rPr>
        <w:t>(</w:t>
      </w:r>
      <w:r w:rsidRPr="003B6665">
        <w:rPr>
          <w:rFonts w:ascii="標楷體" w:eastAsia="標楷體" w:hAnsi="標楷體" w:hint="eastAsia"/>
          <w:b/>
        </w:rPr>
        <w:t>三</w:t>
      </w:r>
      <w:r w:rsidRPr="003B6665">
        <w:rPr>
          <w:rFonts w:ascii="標楷體" w:eastAsia="標楷體" w:hAnsi="標楷體"/>
          <w:b/>
        </w:rPr>
        <w:t>)</w:t>
      </w:r>
      <w:r w:rsidRPr="003B6665">
        <w:rPr>
          <w:rFonts w:ascii="標楷體" w:eastAsia="標楷體" w:hAnsi="標楷體" w:hint="eastAsia"/>
          <w:b/>
        </w:rPr>
        <w:t>口語增能表達營</w:t>
      </w:r>
    </w:p>
    <w:p w:rsidR="00E306C5" w:rsidRPr="003B6665" w:rsidRDefault="00E306C5" w:rsidP="005C662D">
      <w:pPr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/>
        </w:rPr>
        <w:t>(</w:t>
      </w:r>
      <w:r w:rsidRPr="003B6665">
        <w:rPr>
          <w:rFonts w:ascii="標楷體" w:eastAsia="標楷體" w:hAnsi="標楷體" w:hint="eastAsia"/>
        </w:rPr>
        <w:t>由指導老師帶參加</w:t>
      </w:r>
      <w:r w:rsidRPr="003B6665">
        <w:rPr>
          <w:rFonts w:ascii="標楷體" w:eastAsia="標楷體" w:hAnsi="標楷體"/>
        </w:rPr>
        <w:t>2018IEYI</w:t>
      </w:r>
      <w:r w:rsidRPr="003B6665">
        <w:rPr>
          <w:rFonts w:ascii="標楷體" w:eastAsia="標楷體" w:hAnsi="標楷體" w:hint="eastAsia"/>
        </w:rPr>
        <w:t>世界青少年創客發明展暨臺灣選拔賽的學生參加</w:t>
      </w:r>
      <w:r w:rsidRPr="003B6665">
        <w:rPr>
          <w:rFonts w:ascii="標楷體" w:eastAsia="標楷體" w:hAnsi="標楷體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34"/>
        <w:gridCol w:w="3510"/>
        <w:gridCol w:w="2552"/>
      </w:tblGrid>
      <w:tr w:rsidR="00E306C5" w:rsidRPr="003B6665" w:rsidTr="00987D4C">
        <w:tc>
          <w:tcPr>
            <w:tcW w:w="1668" w:type="dxa"/>
            <w:shd w:val="pct10" w:color="auto" w:fill="auto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34" w:type="dxa"/>
            <w:shd w:val="pct10" w:color="auto" w:fill="auto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552" w:type="dxa"/>
            <w:shd w:val="pct10" w:color="auto" w:fill="auto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b/>
              </w:rPr>
            </w:pPr>
            <w:r w:rsidRPr="003B6665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306C5" w:rsidRPr="003B6665" w:rsidTr="00EA7A08">
        <w:trPr>
          <w:trHeight w:val="1051"/>
        </w:trPr>
        <w:tc>
          <w:tcPr>
            <w:tcW w:w="1668" w:type="dxa"/>
            <w:vMerge w:val="restart"/>
            <w:vAlign w:val="center"/>
          </w:tcPr>
          <w:p w:rsidR="00E306C5" w:rsidRPr="003B6665" w:rsidRDefault="00E306C5" w:rsidP="002120AE">
            <w:pPr>
              <w:widowControl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3B6665">
              <w:rPr>
                <w:rFonts w:ascii="標楷體" w:eastAsia="標楷體" w:hAnsi="標楷體" w:hint="eastAsia"/>
              </w:rPr>
              <w:t>未定</w:t>
            </w:r>
          </w:p>
        </w:tc>
        <w:tc>
          <w:tcPr>
            <w:tcW w:w="1734" w:type="dxa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6665">
              <w:rPr>
                <w:rFonts w:ascii="標楷體" w:eastAsia="標楷體" w:hAnsi="標楷體"/>
              </w:rPr>
              <w:t>14:10-15:00</w:t>
            </w:r>
          </w:p>
        </w:tc>
        <w:tc>
          <w:tcPr>
            <w:tcW w:w="3510" w:type="dxa"/>
            <w:vAlign w:val="center"/>
          </w:tcPr>
          <w:p w:rsidR="00E306C5" w:rsidRPr="003B6665" w:rsidRDefault="00E306C5" w:rsidP="00C914C1">
            <w:pPr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/>
              </w:rPr>
              <w:t>IEYI</w:t>
            </w:r>
            <w:r w:rsidRPr="003B6665">
              <w:rPr>
                <w:rFonts w:ascii="標楷體" w:eastAsia="標楷體" w:hAnsi="標楷體" w:hint="eastAsia"/>
              </w:rPr>
              <w:t>作品發表指導</w:t>
            </w:r>
          </w:p>
        </w:tc>
        <w:tc>
          <w:tcPr>
            <w:tcW w:w="2552" w:type="dxa"/>
            <w:vMerge w:val="restart"/>
            <w:vAlign w:val="center"/>
          </w:tcPr>
          <w:p w:rsidR="00E306C5" w:rsidRPr="003B6665" w:rsidRDefault="00E306C5" w:rsidP="00DA74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  <w:p w:rsidR="00E306C5" w:rsidRPr="003B6665" w:rsidRDefault="00E306C5" w:rsidP="00F07C68">
            <w:pPr>
              <w:spacing w:beforeLines="50" w:line="240" w:lineRule="atLeast"/>
              <w:jc w:val="center"/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 w:hint="eastAsia"/>
              </w:rPr>
              <w:t>由召集人負責召集其他評審老師</w:t>
            </w:r>
            <w:r w:rsidRPr="003B6665">
              <w:rPr>
                <w:rFonts w:ascii="標楷體" w:eastAsia="標楷體" w:hAnsi="標楷體"/>
              </w:rPr>
              <w:t>(</w:t>
            </w:r>
            <w:r w:rsidRPr="003B6665">
              <w:rPr>
                <w:rFonts w:ascii="標楷體" w:eastAsia="標楷體" w:hAnsi="標楷體" w:hint="eastAsia"/>
              </w:rPr>
              <w:t>依作品件數召集評審人數，每</w:t>
            </w:r>
            <w:r w:rsidRPr="003B6665">
              <w:rPr>
                <w:rFonts w:ascii="標楷體" w:eastAsia="標楷體" w:hAnsi="標楷體"/>
              </w:rPr>
              <w:t>20</w:t>
            </w:r>
            <w:r w:rsidRPr="003B6665">
              <w:rPr>
                <w:rFonts w:ascii="標楷體" w:eastAsia="標楷體" w:hAnsi="標楷體" w:hint="eastAsia"/>
              </w:rPr>
              <w:t>件一位評審</w:t>
            </w:r>
            <w:r w:rsidRPr="003B6665">
              <w:rPr>
                <w:rFonts w:ascii="標楷體" w:eastAsia="標楷體" w:hAnsi="標楷體"/>
              </w:rPr>
              <w:t>)</w:t>
            </w:r>
          </w:p>
        </w:tc>
      </w:tr>
      <w:tr w:rsidR="00E306C5" w:rsidRPr="003B6665" w:rsidTr="00987D4C">
        <w:trPr>
          <w:trHeight w:val="1142"/>
        </w:trPr>
        <w:tc>
          <w:tcPr>
            <w:tcW w:w="1668" w:type="dxa"/>
            <w:vMerge/>
            <w:vAlign w:val="center"/>
          </w:tcPr>
          <w:p w:rsidR="00E306C5" w:rsidRPr="003B6665" w:rsidRDefault="00E306C5" w:rsidP="00C914C1">
            <w:pPr>
              <w:widowControl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6665">
              <w:rPr>
                <w:rFonts w:ascii="標楷體" w:eastAsia="標楷體" w:hAnsi="標楷體"/>
              </w:rPr>
              <w:t>15:10-16:00</w:t>
            </w:r>
          </w:p>
        </w:tc>
        <w:tc>
          <w:tcPr>
            <w:tcW w:w="3510" w:type="dxa"/>
            <w:vAlign w:val="center"/>
          </w:tcPr>
          <w:p w:rsidR="00E306C5" w:rsidRPr="003B6665" w:rsidRDefault="00E306C5" w:rsidP="00C914C1">
            <w:pPr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/>
              </w:rPr>
              <w:t>IEYI</w:t>
            </w:r>
            <w:r w:rsidRPr="003B6665">
              <w:rPr>
                <w:rFonts w:ascii="標楷體" w:eastAsia="標楷體" w:hAnsi="標楷體" w:hint="eastAsia"/>
              </w:rPr>
              <w:t>口語增能指導</w:t>
            </w:r>
            <w:r w:rsidRPr="003B6665">
              <w:rPr>
                <w:rFonts w:ascii="標楷體" w:eastAsia="標楷體" w:hAnsi="標楷體"/>
              </w:rPr>
              <w:t>part1</w:t>
            </w:r>
          </w:p>
        </w:tc>
        <w:tc>
          <w:tcPr>
            <w:tcW w:w="2552" w:type="dxa"/>
            <w:vMerge/>
          </w:tcPr>
          <w:p w:rsidR="00E306C5" w:rsidRPr="003B6665" w:rsidRDefault="00E306C5" w:rsidP="00C914C1">
            <w:pPr>
              <w:spacing w:before="108" w:after="180"/>
              <w:rPr>
                <w:rFonts w:ascii="標楷體" w:eastAsia="標楷體" w:hAnsi="標楷體"/>
              </w:rPr>
            </w:pPr>
          </w:p>
        </w:tc>
      </w:tr>
      <w:tr w:rsidR="00E306C5" w:rsidRPr="003B6665" w:rsidTr="00987D4C">
        <w:trPr>
          <w:trHeight w:val="1078"/>
        </w:trPr>
        <w:tc>
          <w:tcPr>
            <w:tcW w:w="1668" w:type="dxa"/>
            <w:vMerge/>
            <w:vAlign w:val="center"/>
          </w:tcPr>
          <w:p w:rsidR="00E306C5" w:rsidRPr="003B6665" w:rsidRDefault="00E306C5" w:rsidP="00C914C1">
            <w:pPr>
              <w:widowControl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306C5" w:rsidRPr="003B6665" w:rsidRDefault="00E306C5" w:rsidP="00C914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6665">
              <w:rPr>
                <w:rFonts w:ascii="標楷體" w:eastAsia="標楷體" w:hAnsi="標楷體"/>
              </w:rPr>
              <w:t>16:10-17:00</w:t>
            </w:r>
          </w:p>
        </w:tc>
        <w:tc>
          <w:tcPr>
            <w:tcW w:w="3510" w:type="dxa"/>
            <w:vAlign w:val="center"/>
          </w:tcPr>
          <w:p w:rsidR="00E306C5" w:rsidRPr="003B6665" w:rsidRDefault="00E306C5" w:rsidP="00C914C1">
            <w:pPr>
              <w:rPr>
                <w:rFonts w:ascii="標楷體" w:eastAsia="標楷體" w:hAnsi="標楷體"/>
              </w:rPr>
            </w:pPr>
            <w:r w:rsidRPr="003B6665">
              <w:rPr>
                <w:rFonts w:ascii="標楷體" w:eastAsia="標楷體" w:hAnsi="標楷體"/>
              </w:rPr>
              <w:t>IEYI</w:t>
            </w:r>
            <w:r w:rsidRPr="003B6665">
              <w:rPr>
                <w:rFonts w:ascii="標楷體" w:eastAsia="標楷體" w:hAnsi="標楷體" w:hint="eastAsia"/>
              </w:rPr>
              <w:t>口語增能指導</w:t>
            </w:r>
            <w:r w:rsidRPr="003B6665">
              <w:rPr>
                <w:rFonts w:ascii="標楷體" w:eastAsia="標楷體" w:hAnsi="標楷體"/>
              </w:rPr>
              <w:t>part2</w:t>
            </w:r>
          </w:p>
        </w:tc>
        <w:tc>
          <w:tcPr>
            <w:tcW w:w="2552" w:type="dxa"/>
            <w:vMerge/>
          </w:tcPr>
          <w:p w:rsidR="00E306C5" w:rsidRPr="003B6665" w:rsidRDefault="00E306C5" w:rsidP="00C914C1">
            <w:pPr>
              <w:spacing w:before="108" w:after="180"/>
              <w:rPr>
                <w:rFonts w:ascii="標楷體" w:eastAsia="標楷體" w:hAnsi="標楷體"/>
                <w:b/>
              </w:rPr>
            </w:pPr>
          </w:p>
        </w:tc>
      </w:tr>
    </w:tbl>
    <w:p w:rsidR="00E306C5" w:rsidRPr="003B6665" w:rsidRDefault="00E306C5" w:rsidP="00925763">
      <w:pPr>
        <w:spacing w:before="100" w:beforeAutospacing="1" w:after="100" w:afterAutospacing="1" w:line="400" w:lineRule="exact"/>
        <w:ind w:left="567"/>
        <w:contextualSpacing/>
        <w:rPr>
          <w:rFonts w:ascii="標楷體" w:eastAsia="標楷體" w:hAnsi="標楷體"/>
          <w:b/>
        </w:rPr>
      </w:pPr>
    </w:p>
    <w:p w:rsidR="00E306C5" w:rsidRPr="003B6665" w:rsidRDefault="00E306C5" w:rsidP="00314724">
      <w:pPr>
        <w:numPr>
          <w:ilvl w:val="0"/>
          <w:numId w:val="5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lastRenderedPageBreak/>
        <w:t>報名方式：</w:t>
      </w:r>
    </w:p>
    <w:p w:rsidR="00E306C5" w:rsidRPr="003B6665" w:rsidRDefault="00E306C5" w:rsidP="00EA7A08">
      <w:pPr>
        <w:spacing w:before="100" w:beforeAutospacing="1" w:after="100" w:afterAutospacing="1" w:line="500" w:lineRule="exact"/>
        <w:ind w:left="1134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請於報名期限前，逕上「全國教師在職進修網</w:t>
      </w:r>
      <w:r w:rsidRPr="003B6665">
        <w:rPr>
          <w:rFonts w:ascii="標楷體" w:eastAsia="標楷體" w:hAnsi="標楷體"/>
        </w:rPr>
        <w:t>(</w:t>
      </w:r>
      <w:r w:rsidRPr="003B6665">
        <w:rPr>
          <w:rStyle w:val="a6"/>
          <w:rFonts w:ascii="標楷體" w:eastAsia="標楷體" w:hAnsi="標楷體"/>
        </w:rPr>
        <w:t>http://www4.inservice.edu.tw/</w:t>
      </w:r>
      <w:r w:rsidRPr="003B6665">
        <w:rPr>
          <w:rFonts w:ascii="標楷體" w:eastAsia="標楷體" w:hAnsi="標楷體"/>
        </w:rPr>
        <w:t>)</w:t>
      </w:r>
      <w:r w:rsidRPr="003B6665">
        <w:rPr>
          <w:rFonts w:ascii="標楷體" w:eastAsia="標楷體" w:hAnsi="標楷體" w:hint="eastAsia"/>
        </w:rPr>
        <w:t>」報名，研習代碼「</w:t>
      </w:r>
      <w:r w:rsidRPr="00006C75">
        <w:rPr>
          <w:rFonts w:ascii="標楷體" w:eastAsia="標楷體" w:hAnsi="標楷體"/>
        </w:rPr>
        <w:t>2457745</w:t>
      </w:r>
      <w:r w:rsidRPr="003B6665">
        <w:rPr>
          <w:rFonts w:ascii="標楷體" w:eastAsia="標楷體" w:hAnsi="標楷體" w:hint="eastAsia"/>
        </w:rPr>
        <w:t>」。</w:t>
      </w:r>
    </w:p>
    <w:p w:rsidR="00E306C5" w:rsidRPr="003B6665" w:rsidRDefault="00E306C5" w:rsidP="00314724">
      <w:pPr>
        <w:numPr>
          <w:ilvl w:val="0"/>
          <w:numId w:val="5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研習時數：</w:t>
      </w:r>
    </w:p>
    <w:p w:rsidR="00E306C5" w:rsidRPr="003B6665" w:rsidRDefault="00E306C5" w:rsidP="00314724">
      <w:pPr>
        <w:numPr>
          <w:ilvl w:val="0"/>
          <w:numId w:val="26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全程參與「教師研習」者，核予</w:t>
      </w:r>
      <w:r>
        <w:rPr>
          <w:rFonts w:ascii="標楷體" w:eastAsia="標楷體" w:hAnsi="標楷體"/>
        </w:rPr>
        <w:t>12</w:t>
      </w:r>
      <w:r w:rsidRPr="003B6665">
        <w:rPr>
          <w:rFonts w:ascii="標楷體" w:eastAsia="標楷體" w:hAnsi="標楷體" w:hint="eastAsia"/>
        </w:rPr>
        <w:t>小時研習時數。「專案指導營」及「口語表達增能營」將另行公告</w:t>
      </w:r>
    </w:p>
    <w:p w:rsidR="00E306C5" w:rsidRPr="003B6665" w:rsidRDefault="00E306C5" w:rsidP="00314724">
      <w:pPr>
        <w:numPr>
          <w:ilvl w:val="0"/>
          <w:numId w:val="26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  <w:b/>
          <w:u w:val="single"/>
        </w:rPr>
        <w:t>未出席、未簽到</w:t>
      </w:r>
      <w:r w:rsidRPr="003B6665">
        <w:rPr>
          <w:rFonts w:ascii="標楷體" w:eastAsia="標楷體" w:hAnsi="標楷體"/>
          <w:b/>
          <w:u w:val="single"/>
        </w:rPr>
        <w:t>(</w:t>
      </w:r>
      <w:r w:rsidRPr="003B6665">
        <w:rPr>
          <w:rFonts w:ascii="標楷體" w:eastAsia="標楷體" w:hAnsi="標楷體" w:hint="eastAsia"/>
          <w:b/>
          <w:u w:val="single"/>
        </w:rPr>
        <w:t>退</w:t>
      </w:r>
      <w:r w:rsidRPr="003B6665">
        <w:rPr>
          <w:rFonts w:ascii="標楷體" w:eastAsia="標楷體" w:hAnsi="標楷體"/>
          <w:b/>
          <w:u w:val="single"/>
        </w:rPr>
        <w:t>)</w:t>
      </w:r>
      <w:r w:rsidRPr="003B6665">
        <w:rPr>
          <w:rFonts w:ascii="標楷體" w:eastAsia="標楷體" w:hAnsi="標楷體" w:hint="eastAsia"/>
          <w:b/>
          <w:u w:val="single"/>
        </w:rPr>
        <w:t>者，不核給研習時數</w:t>
      </w:r>
      <w:r w:rsidRPr="003B6665">
        <w:rPr>
          <w:rFonts w:ascii="標楷體" w:eastAsia="標楷體" w:hAnsi="標楷體" w:hint="eastAsia"/>
        </w:rPr>
        <w:t>。</w:t>
      </w:r>
    </w:p>
    <w:p w:rsidR="00E306C5" w:rsidRPr="003B6665" w:rsidRDefault="00E306C5" w:rsidP="00314724">
      <w:pPr>
        <w:numPr>
          <w:ilvl w:val="0"/>
          <w:numId w:val="5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  <w:b/>
        </w:rPr>
      </w:pPr>
      <w:r w:rsidRPr="003B6665">
        <w:rPr>
          <w:rFonts w:ascii="標楷體" w:eastAsia="標楷體" w:hAnsi="標楷體" w:hint="eastAsia"/>
          <w:b/>
        </w:rPr>
        <w:t>注意事項：</w:t>
      </w:r>
    </w:p>
    <w:p w:rsidR="00E306C5" w:rsidRPr="003B6665" w:rsidRDefault="00E306C5" w:rsidP="00314724">
      <w:pPr>
        <w:numPr>
          <w:ilvl w:val="0"/>
          <w:numId w:val="27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/>
          <w:shd w:val="clear" w:color="auto" w:fill="FFFFFF"/>
        </w:rPr>
      </w:pPr>
      <w:r w:rsidRPr="003B6665">
        <w:rPr>
          <w:rFonts w:ascii="標楷體" w:eastAsia="標楷體" w:hAnsi="標楷體" w:hint="eastAsia"/>
        </w:rPr>
        <w:t>交通方式</w:t>
      </w:r>
    </w:p>
    <w:p w:rsidR="00E306C5" w:rsidRPr="003B6665" w:rsidRDefault="00E306C5" w:rsidP="00314724">
      <w:pPr>
        <w:spacing w:before="100" w:beforeAutospacing="1" w:after="100" w:afterAutospacing="1" w:line="500" w:lineRule="exact"/>
        <w:ind w:left="113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汽車：由慈大附中</w:t>
      </w:r>
      <w:r>
        <w:rPr>
          <w:rFonts w:ascii="標楷體" w:eastAsia="標楷體" w:hAnsi="標楷體"/>
        </w:rPr>
        <w:t>3</w:t>
      </w:r>
      <w:r w:rsidRPr="003B6665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門進入，至操場旁停車場，上至二樓電腦教室</w:t>
      </w:r>
      <w:r w:rsidRPr="003B6665">
        <w:rPr>
          <w:rFonts w:ascii="標楷體" w:eastAsia="標楷體" w:hAnsi="標楷體" w:hint="eastAsia"/>
        </w:rPr>
        <w:t>。</w:t>
      </w:r>
    </w:p>
    <w:p w:rsidR="00E306C5" w:rsidRPr="003B6665" w:rsidRDefault="00E306C5" w:rsidP="00314724">
      <w:pPr>
        <w:numPr>
          <w:ilvl w:val="0"/>
          <w:numId w:val="27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</w:rPr>
        <w:t>為響應環保，參與研習者請自備水杯，不另外提供瓶裝水。</w:t>
      </w:r>
    </w:p>
    <w:p w:rsidR="00E306C5" w:rsidRPr="003B6665" w:rsidRDefault="00E306C5" w:rsidP="00314724">
      <w:pPr>
        <w:numPr>
          <w:ilvl w:val="0"/>
          <w:numId w:val="27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  <w:b/>
          <w:color w:val="000000"/>
          <w:u w:val="single"/>
        </w:rPr>
      </w:pPr>
      <w:r w:rsidRPr="003B6665">
        <w:rPr>
          <w:rFonts w:ascii="標楷體" w:eastAsia="標楷體" w:hAnsi="標楷體" w:hint="eastAsia"/>
          <w:b/>
          <w:color w:val="000000"/>
          <w:u w:val="single"/>
        </w:rPr>
        <w:t>請務必自備行動電源，俾利研習順利進行。</w:t>
      </w:r>
    </w:p>
    <w:p w:rsidR="00E306C5" w:rsidRPr="003B6665" w:rsidRDefault="00E306C5" w:rsidP="00314724">
      <w:pPr>
        <w:numPr>
          <w:ilvl w:val="0"/>
          <w:numId w:val="5"/>
        </w:numPr>
        <w:spacing w:before="100" w:beforeAutospacing="1" w:after="100" w:afterAutospacing="1" w:line="500" w:lineRule="exact"/>
        <w:contextualSpacing/>
        <w:rPr>
          <w:rFonts w:ascii="標楷體" w:eastAsia="標楷體" w:hAnsi="標楷體"/>
        </w:rPr>
      </w:pPr>
      <w:r w:rsidRPr="003B6665">
        <w:rPr>
          <w:rFonts w:ascii="標楷體" w:eastAsia="標楷體" w:hAnsi="標楷體" w:hint="eastAsia"/>
          <w:b/>
        </w:rPr>
        <w:t>聯絡人：</w:t>
      </w:r>
      <w:r w:rsidRPr="00EA7A08">
        <w:rPr>
          <w:rFonts w:ascii="標楷體" w:eastAsia="標楷體" w:hAnsi="標楷體" w:hint="eastAsia"/>
        </w:rPr>
        <w:t>黃俊仁主任</w:t>
      </w:r>
      <w:r w:rsidRPr="003B6665">
        <w:rPr>
          <w:rFonts w:ascii="標楷體" w:eastAsia="標楷體" w:hAnsi="標楷體" w:hint="eastAsia"/>
        </w:rPr>
        <w:t>，電話：</w:t>
      </w:r>
      <w:r>
        <w:rPr>
          <w:rFonts w:ascii="標楷體" w:eastAsia="標楷體" w:hAnsi="標楷體"/>
        </w:rPr>
        <w:t>0912-360928</w:t>
      </w:r>
      <w:r w:rsidRPr="003B6665">
        <w:rPr>
          <w:rFonts w:ascii="標楷體" w:eastAsia="標楷體" w:hAnsi="標楷體" w:hint="eastAsia"/>
        </w:rPr>
        <w:t>，信箱：</w:t>
      </w:r>
      <w:r>
        <w:rPr>
          <w:rStyle w:val="a6"/>
          <w:rFonts w:ascii="標楷體" w:eastAsia="標楷體" w:hAnsi="標楷體"/>
        </w:rPr>
        <w:t>hchunjen</w:t>
      </w:r>
      <w:r w:rsidRPr="003B6665">
        <w:rPr>
          <w:rStyle w:val="a6"/>
          <w:rFonts w:ascii="標楷體" w:eastAsia="標楷體" w:hAnsi="標楷體"/>
        </w:rPr>
        <w:t>@gmail.com</w:t>
      </w:r>
      <w:r w:rsidRPr="003B6665">
        <w:rPr>
          <w:rFonts w:ascii="標楷體" w:eastAsia="標楷體" w:hAnsi="標楷體"/>
        </w:rPr>
        <w:t>)</w:t>
      </w:r>
    </w:p>
    <w:sectPr w:rsidR="00E306C5" w:rsidRPr="003B6665" w:rsidSect="00CB202B">
      <w:footerReference w:type="default" r:id="rId7"/>
      <w:pgSz w:w="11906" w:h="16838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C5" w:rsidRDefault="00E306C5" w:rsidP="001D6968">
      <w:r>
        <w:separator/>
      </w:r>
    </w:p>
  </w:endnote>
  <w:endnote w:type="continuationSeparator" w:id="0">
    <w:p w:rsidR="00E306C5" w:rsidRDefault="00E306C5" w:rsidP="001D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C5" w:rsidRPr="00705973" w:rsidRDefault="00E306C5" w:rsidP="00705973">
    <w:pPr>
      <w:pStyle w:val="a9"/>
      <w:jc w:val="center"/>
      <w:rPr>
        <w:rFonts w:eastAsia="標楷體"/>
      </w:rPr>
    </w:pPr>
    <w:r w:rsidRPr="00705973">
      <w:rPr>
        <w:rFonts w:eastAsia="標楷體" w:hint="eastAsia"/>
      </w:rPr>
      <w:t>第</w:t>
    </w:r>
    <w:r w:rsidRPr="00705973">
      <w:rPr>
        <w:rFonts w:eastAsia="標楷體"/>
      </w:rPr>
      <w:fldChar w:fldCharType="begin"/>
    </w:r>
    <w:r w:rsidRPr="00705973">
      <w:rPr>
        <w:rFonts w:eastAsia="標楷體"/>
      </w:rPr>
      <w:instrText>PAGE   \* MERGEFORMAT</w:instrText>
    </w:r>
    <w:r w:rsidRPr="00705973">
      <w:rPr>
        <w:rFonts w:eastAsia="標楷體"/>
      </w:rPr>
      <w:fldChar w:fldCharType="separate"/>
    </w:r>
    <w:r w:rsidR="00CD5196" w:rsidRPr="00CD5196">
      <w:rPr>
        <w:rFonts w:eastAsia="標楷體"/>
        <w:noProof/>
        <w:lang w:val="zh-TW"/>
      </w:rPr>
      <w:t>3</w:t>
    </w:r>
    <w:r w:rsidRPr="00705973">
      <w:rPr>
        <w:rFonts w:eastAsia="標楷體"/>
      </w:rPr>
      <w:fldChar w:fldCharType="end"/>
    </w:r>
    <w:r w:rsidRPr="00705973">
      <w:rPr>
        <w:rFonts w:eastAsia="標楷體" w:hint="eastAsia"/>
      </w:rPr>
      <w:t>頁</w:t>
    </w:r>
    <w:r w:rsidRPr="00705973">
      <w:rPr>
        <w:rFonts w:eastAsia="標楷體"/>
      </w:rPr>
      <w:t>/</w:t>
    </w:r>
    <w:r w:rsidRPr="00705973">
      <w:rPr>
        <w:rFonts w:eastAsia="標楷體" w:hint="eastAsia"/>
      </w:rPr>
      <w:t>共</w:t>
    </w:r>
    <w:r>
      <w:rPr>
        <w:rFonts w:eastAsia="標楷體"/>
      </w:rPr>
      <w:t>4</w:t>
    </w:r>
    <w:r w:rsidRPr="00705973">
      <w:rPr>
        <w:rFonts w:eastAsia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C5" w:rsidRDefault="00E306C5" w:rsidP="001D6968">
      <w:r>
        <w:separator/>
      </w:r>
    </w:p>
  </w:footnote>
  <w:footnote w:type="continuationSeparator" w:id="0">
    <w:p w:rsidR="00E306C5" w:rsidRDefault="00E306C5" w:rsidP="001D6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32E"/>
    <w:multiLevelType w:val="hybridMultilevel"/>
    <w:tmpl w:val="9350CE34"/>
    <w:lvl w:ilvl="0" w:tplc="E210117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F933568"/>
    <w:multiLevelType w:val="hybridMultilevel"/>
    <w:tmpl w:val="38D6C0D6"/>
    <w:lvl w:ilvl="0" w:tplc="B0B6A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8C5FA2"/>
    <w:multiLevelType w:val="hybridMultilevel"/>
    <w:tmpl w:val="387AF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E74608"/>
    <w:multiLevelType w:val="hybridMultilevel"/>
    <w:tmpl w:val="A53A4728"/>
    <w:lvl w:ilvl="0" w:tplc="63D8E7B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AB971EB"/>
    <w:multiLevelType w:val="hybridMultilevel"/>
    <w:tmpl w:val="BB78A4C4"/>
    <w:lvl w:ilvl="0" w:tplc="B0B6A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BDA2301"/>
    <w:multiLevelType w:val="hybridMultilevel"/>
    <w:tmpl w:val="BB78A4C4"/>
    <w:lvl w:ilvl="0" w:tplc="B0B6A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194ACF"/>
    <w:multiLevelType w:val="hybridMultilevel"/>
    <w:tmpl w:val="43B4D436"/>
    <w:lvl w:ilvl="0" w:tplc="6494F27C">
      <w:start w:val="1"/>
      <w:numFmt w:val="upperLetter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870ABA"/>
    <w:multiLevelType w:val="hybridMultilevel"/>
    <w:tmpl w:val="3F9EF2D4"/>
    <w:lvl w:ilvl="0" w:tplc="436AAE7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F063E71"/>
    <w:multiLevelType w:val="hybridMultilevel"/>
    <w:tmpl w:val="152A4928"/>
    <w:lvl w:ilvl="0" w:tplc="6C02F12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  <w:rPr>
        <w:rFonts w:cs="Times New Roman"/>
      </w:rPr>
    </w:lvl>
  </w:abstractNum>
  <w:abstractNum w:abstractNumId="9">
    <w:nsid w:val="31944160"/>
    <w:multiLevelType w:val="hybridMultilevel"/>
    <w:tmpl w:val="841CB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D214E5"/>
    <w:multiLevelType w:val="hybridMultilevel"/>
    <w:tmpl w:val="40543414"/>
    <w:lvl w:ilvl="0" w:tplc="E210117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33DA6E29"/>
    <w:multiLevelType w:val="hybridMultilevel"/>
    <w:tmpl w:val="6B54CDDC"/>
    <w:lvl w:ilvl="0" w:tplc="0600729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952399F"/>
    <w:multiLevelType w:val="hybridMultilevel"/>
    <w:tmpl w:val="594E600A"/>
    <w:lvl w:ilvl="0" w:tplc="C9600A62">
      <w:start w:val="1"/>
      <w:numFmt w:val="taiwaneseCountingThousand"/>
      <w:lvlText w:val="(%1)"/>
      <w:lvlJc w:val="left"/>
      <w:pPr>
        <w:ind w:left="1092" w:hanging="5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3">
    <w:nsid w:val="3B474B97"/>
    <w:multiLevelType w:val="hybridMultilevel"/>
    <w:tmpl w:val="F5C4FA68"/>
    <w:lvl w:ilvl="0" w:tplc="920687D8">
      <w:start w:val="1"/>
      <w:numFmt w:val="taiwaneseCountingThousand"/>
      <w:lvlText w:val="(%1)"/>
      <w:lvlJc w:val="left"/>
      <w:pPr>
        <w:ind w:left="113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E075BAF"/>
    <w:multiLevelType w:val="hybridMultilevel"/>
    <w:tmpl w:val="00EA59E6"/>
    <w:lvl w:ilvl="0" w:tplc="25A23578">
      <w:start w:val="1"/>
      <w:numFmt w:val="taiwaneseCountingThousand"/>
      <w:lvlText w:val="(%1)"/>
      <w:lvlJc w:val="left"/>
      <w:pPr>
        <w:ind w:left="1092" w:hanging="5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5">
    <w:nsid w:val="4A6F3B7B"/>
    <w:multiLevelType w:val="hybridMultilevel"/>
    <w:tmpl w:val="1E888A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7F1E3D"/>
    <w:multiLevelType w:val="hybridMultilevel"/>
    <w:tmpl w:val="EEC20986"/>
    <w:lvl w:ilvl="0" w:tplc="887C819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920687D8">
      <w:start w:val="1"/>
      <w:numFmt w:val="taiwaneseCountingThousand"/>
      <w:lvlText w:val="(%2)"/>
      <w:lvlJc w:val="left"/>
      <w:pPr>
        <w:ind w:left="1134" w:hanging="624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08F3A07"/>
    <w:multiLevelType w:val="hybridMultilevel"/>
    <w:tmpl w:val="A53A4728"/>
    <w:lvl w:ilvl="0" w:tplc="63D8E7B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65C5BCF"/>
    <w:multiLevelType w:val="hybridMultilevel"/>
    <w:tmpl w:val="E11ED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1293979"/>
    <w:multiLevelType w:val="hybridMultilevel"/>
    <w:tmpl w:val="F25C3EC2"/>
    <w:lvl w:ilvl="0" w:tplc="E210117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DBE94DE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62EF2A81"/>
    <w:multiLevelType w:val="hybridMultilevel"/>
    <w:tmpl w:val="C1BE0E1E"/>
    <w:lvl w:ilvl="0" w:tplc="192E5F82">
      <w:start w:val="1"/>
      <w:numFmt w:val="taiwaneseCountingThousand"/>
      <w:lvlText w:val="(%1)"/>
      <w:lvlJc w:val="left"/>
      <w:pPr>
        <w:ind w:left="1134" w:hanging="624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429328C"/>
    <w:multiLevelType w:val="hybridMultilevel"/>
    <w:tmpl w:val="C0C85126"/>
    <w:lvl w:ilvl="0" w:tplc="AC4427DE">
      <w:start w:val="1"/>
      <w:numFmt w:val="taiwaneseCountingThousand"/>
      <w:lvlText w:val="(%1)"/>
      <w:lvlJc w:val="left"/>
      <w:pPr>
        <w:ind w:left="972" w:hanging="40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2">
    <w:nsid w:val="64345911"/>
    <w:multiLevelType w:val="hybridMultilevel"/>
    <w:tmpl w:val="F5C4FA68"/>
    <w:lvl w:ilvl="0" w:tplc="920687D8">
      <w:start w:val="1"/>
      <w:numFmt w:val="taiwaneseCountingThousand"/>
      <w:lvlText w:val="(%1)"/>
      <w:lvlJc w:val="left"/>
      <w:pPr>
        <w:ind w:left="113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63A0C56"/>
    <w:multiLevelType w:val="hybridMultilevel"/>
    <w:tmpl w:val="EF6494E6"/>
    <w:lvl w:ilvl="0" w:tplc="B0B6A95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AD835C0"/>
    <w:multiLevelType w:val="hybridMultilevel"/>
    <w:tmpl w:val="96E444C0"/>
    <w:lvl w:ilvl="0" w:tplc="E210117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B696BA9"/>
    <w:multiLevelType w:val="hybridMultilevel"/>
    <w:tmpl w:val="89D2A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F211061"/>
    <w:multiLevelType w:val="hybridMultilevel"/>
    <w:tmpl w:val="3026A94E"/>
    <w:lvl w:ilvl="0" w:tplc="B0B6A95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06B13D7"/>
    <w:multiLevelType w:val="hybridMultilevel"/>
    <w:tmpl w:val="3F9EF2D4"/>
    <w:lvl w:ilvl="0" w:tplc="436AAE7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9E06B7D"/>
    <w:multiLevelType w:val="hybridMultilevel"/>
    <w:tmpl w:val="E736B136"/>
    <w:lvl w:ilvl="0" w:tplc="E210117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2">
    <w:abstractNumId w:val="11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3">
    <w:abstractNumId w:val="11"/>
  </w:num>
  <w:num w:numId="4">
    <w:abstractNumId w:val="9"/>
  </w:num>
  <w:num w:numId="5">
    <w:abstractNumId w:val="11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ascii="標楷體" w:eastAsia="標楷體" w:hAnsi="標楷體" w:cs="Times New Roman" w:hint="default"/>
          <w:b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6">
    <w:abstractNumId w:val="13"/>
  </w:num>
  <w:num w:numId="7">
    <w:abstractNumId w:val="17"/>
  </w:num>
  <w:num w:numId="8">
    <w:abstractNumId w:val="10"/>
  </w:num>
  <w:num w:numId="9">
    <w:abstractNumId w:val="25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24"/>
  </w:num>
  <w:num w:numId="15">
    <w:abstractNumId w:val="5"/>
  </w:num>
  <w:num w:numId="16">
    <w:abstractNumId w:val="1"/>
  </w:num>
  <w:num w:numId="17">
    <w:abstractNumId w:val="28"/>
  </w:num>
  <w:num w:numId="18">
    <w:abstractNumId w:val="26"/>
  </w:num>
  <w:num w:numId="19">
    <w:abstractNumId w:val="27"/>
  </w:num>
  <w:num w:numId="20">
    <w:abstractNumId w:val="23"/>
  </w:num>
  <w:num w:numId="21">
    <w:abstractNumId w:val="4"/>
  </w:num>
  <w:num w:numId="22">
    <w:abstractNumId w:val="2"/>
  </w:num>
  <w:num w:numId="23">
    <w:abstractNumId w:val="7"/>
  </w:num>
  <w:num w:numId="24">
    <w:abstractNumId w:val="18"/>
  </w:num>
  <w:num w:numId="25">
    <w:abstractNumId w:val="3"/>
  </w:num>
  <w:num w:numId="26">
    <w:abstractNumId w:val="22"/>
  </w:num>
  <w:num w:numId="27">
    <w:abstractNumId w:val="20"/>
  </w:num>
  <w:num w:numId="28">
    <w:abstractNumId w:val="21"/>
  </w:num>
  <w:num w:numId="29">
    <w:abstractNumId w:val="8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E33"/>
    <w:rsid w:val="00004BBF"/>
    <w:rsid w:val="00006C75"/>
    <w:rsid w:val="00016E67"/>
    <w:rsid w:val="00017B24"/>
    <w:rsid w:val="0002050A"/>
    <w:rsid w:val="00034C27"/>
    <w:rsid w:val="00043053"/>
    <w:rsid w:val="00047D54"/>
    <w:rsid w:val="0005771C"/>
    <w:rsid w:val="000651E9"/>
    <w:rsid w:val="000811B6"/>
    <w:rsid w:val="00085580"/>
    <w:rsid w:val="00085B54"/>
    <w:rsid w:val="00087D5C"/>
    <w:rsid w:val="00090D5B"/>
    <w:rsid w:val="00090FD9"/>
    <w:rsid w:val="00091F77"/>
    <w:rsid w:val="000A1944"/>
    <w:rsid w:val="000A2C9B"/>
    <w:rsid w:val="000A370C"/>
    <w:rsid w:val="000B129C"/>
    <w:rsid w:val="000B29F5"/>
    <w:rsid w:val="000B5B16"/>
    <w:rsid w:val="000C0A4B"/>
    <w:rsid w:val="000E2E0A"/>
    <w:rsid w:val="000E6E75"/>
    <w:rsid w:val="000F4904"/>
    <w:rsid w:val="001134B1"/>
    <w:rsid w:val="00132591"/>
    <w:rsid w:val="00141ACE"/>
    <w:rsid w:val="001455A8"/>
    <w:rsid w:val="0016069F"/>
    <w:rsid w:val="00172C8E"/>
    <w:rsid w:val="00172CEC"/>
    <w:rsid w:val="00173BFB"/>
    <w:rsid w:val="00185E46"/>
    <w:rsid w:val="00186E8E"/>
    <w:rsid w:val="001A03A1"/>
    <w:rsid w:val="001A6378"/>
    <w:rsid w:val="001B4FEF"/>
    <w:rsid w:val="001C7AED"/>
    <w:rsid w:val="001D547D"/>
    <w:rsid w:val="001D6968"/>
    <w:rsid w:val="001F7EAB"/>
    <w:rsid w:val="00203293"/>
    <w:rsid w:val="0020789E"/>
    <w:rsid w:val="002120AE"/>
    <w:rsid w:val="00212394"/>
    <w:rsid w:val="00214B67"/>
    <w:rsid w:val="00230406"/>
    <w:rsid w:val="002579E0"/>
    <w:rsid w:val="00262391"/>
    <w:rsid w:val="002629BE"/>
    <w:rsid w:val="00263135"/>
    <w:rsid w:val="00263658"/>
    <w:rsid w:val="0026780B"/>
    <w:rsid w:val="00272BB3"/>
    <w:rsid w:val="00276EBF"/>
    <w:rsid w:val="00284A80"/>
    <w:rsid w:val="00284BD7"/>
    <w:rsid w:val="002965E8"/>
    <w:rsid w:val="002A0632"/>
    <w:rsid w:val="002A140C"/>
    <w:rsid w:val="002C19B9"/>
    <w:rsid w:val="002C7600"/>
    <w:rsid w:val="002D777D"/>
    <w:rsid w:val="002E0D11"/>
    <w:rsid w:val="002E3503"/>
    <w:rsid w:val="002F2A92"/>
    <w:rsid w:val="002F55FF"/>
    <w:rsid w:val="003015AF"/>
    <w:rsid w:val="00301753"/>
    <w:rsid w:val="00314724"/>
    <w:rsid w:val="00314FD5"/>
    <w:rsid w:val="003315AE"/>
    <w:rsid w:val="00342A45"/>
    <w:rsid w:val="00343CD3"/>
    <w:rsid w:val="003730EA"/>
    <w:rsid w:val="00374E9E"/>
    <w:rsid w:val="003A0DE1"/>
    <w:rsid w:val="003A3E12"/>
    <w:rsid w:val="003A57DD"/>
    <w:rsid w:val="003B4BE7"/>
    <w:rsid w:val="003B6665"/>
    <w:rsid w:val="003D1F84"/>
    <w:rsid w:val="003E0406"/>
    <w:rsid w:val="003F181A"/>
    <w:rsid w:val="003F1E3E"/>
    <w:rsid w:val="00407BDD"/>
    <w:rsid w:val="00414ABB"/>
    <w:rsid w:val="0041564B"/>
    <w:rsid w:val="00422E1E"/>
    <w:rsid w:val="004477F3"/>
    <w:rsid w:val="00451477"/>
    <w:rsid w:val="00453B53"/>
    <w:rsid w:val="0046022B"/>
    <w:rsid w:val="0046299B"/>
    <w:rsid w:val="00473952"/>
    <w:rsid w:val="0047680E"/>
    <w:rsid w:val="004800D7"/>
    <w:rsid w:val="00497470"/>
    <w:rsid w:val="004A0878"/>
    <w:rsid w:val="004A16E1"/>
    <w:rsid w:val="004A1E33"/>
    <w:rsid w:val="004D11D5"/>
    <w:rsid w:val="004D66BF"/>
    <w:rsid w:val="004E42C0"/>
    <w:rsid w:val="004F1E9D"/>
    <w:rsid w:val="004F2034"/>
    <w:rsid w:val="00503393"/>
    <w:rsid w:val="00511845"/>
    <w:rsid w:val="00513B74"/>
    <w:rsid w:val="00524CD4"/>
    <w:rsid w:val="00544796"/>
    <w:rsid w:val="00555791"/>
    <w:rsid w:val="00562262"/>
    <w:rsid w:val="0056229E"/>
    <w:rsid w:val="00585A35"/>
    <w:rsid w:val="00593E59"/>
    <w:rsid w:val="005A37EA"/>
    <w:rsid w:val="005B66A9"/>
    <w:rsid w:val="005C1092"/>
    <w:rsid w:val="005C187C"/>
    <w:rsid w:val="005C662D"/>
    <w:rsid w:val="005F1610"/>
    <w:rsid w:val="00614A89"/>
    <w:rsid w:val="0062049A"/>
    <w:rsid w:val="006239C6"/>
    <w:rsid w:val="00624B96"/>
    <w:rsid w:val="00626BE1"/>
    <w:rsid w:val="006278DF"/>
    <w:rsid w:val="00657BE9"/>
    <w:rsid w:val="0067388E"/>
    <w:rsid w:val="00691C1F"/>
    <w:rsid w:val="0069348F"/>
    <w:rsid w:val="006A18F1"/>
    <w:rsid w:val="006A22D2"/>
    <w:rsid w:val="006A51B9"/>
    <w:rsid w:val="006A561A"/>
    <w:rsid w:val="006A7548"/>
    <w:rsid w:val="006A7877"/>
    <w:rsid w:val="006A7B23"/>
    <w:rsid w:val="006B04FA"/>
    <w:rsid w:val="006B7231"/>
    <w:rsid w:val="006B7E5D"/>
    <w:rsid w:val="006C085C"/>
    <w:rsid w:val="006C7ACB"/>
    <w:rsid w:val="006F5015"/>
    <w:rsid w:val="00704D1B"/>
    <w:rsid w:val="00705973"/>
    <w:rsid w:val="0072183E"/>
    <w:rsid w:val="00726DC0"/>
    <w:rsid w:val="00730F81"/>
    <w:rsid w:val="00741B23"/>
    <w:rsid w:val="00744C6F"/>
    <w:rsid w:val="007553A3"/>
    <w:rsid w:val="007663A8"/>
    <w:rsid w:val="00775EA5"/>
    <w:rsid w:val="00781F5E"/>
    <w:rsid w:val="00794114"/>
    <w:rsid w:val="007B1583"/>
    <w:rsid w:val="007D2E89"/>
    <w:rsid w:val="007D7213"/>
    <w:rsid w:val="008335CB"/>
    <w:rsid w:val="00835F0E"/>
    <w:rsid w:val="008360FD"/>
    <w:rsid w:val="008400AA"/>
    <w:rsid w:val="00841494"/>
    <w:rsid w:val="00843A14"/>
    <w:rsid w:val="0084581E"/>
    <w:rsid w:val="00850681"/>
    <w:rsid w:val="00860ADE"/>
    <w:rsid w:val="00863B58"/>
    <w:rsid w:val="00866A47"/>
    <w:rsid w:val="00872D61"/>
    <w:rsid w:val="00872F5F"/>
    <w:rsid w:val="00877BC4"/>
    <w:rsid w:val="00892C9A"/>
    <w:rsid w:val="008B6F8E"/>
    <w:rsid w:val="008C0C20"/>
    <w:rsid w:val="008C40DB"/>
    <w:rsid w:val="008D5736"/>
    <w:rsid w:val="008D6113"/>
    <w:rsid w:val="008E36DE"/>
    <w:rsid w:val="00925763"/>
    <w:rsid w:val="00926C8E"/>
    <w:rsid w:val="00926D36"/>
    <w:rsid w:val="0093654C"/>
    <w:rsid w:val="0093739F"/>
    <w:rsid w:val="00954909"/>
    <w:rsid w:val="00974469"/>
    <w:rsid w:val="00975CA6"/>
    <w:rsid w:val="009859C7"/>
    <w:rsid w:val="00987D4C"/>
    <w:rsid w:val="00991B9D"/>
    <w:rsid w:val="009935D0"/>
    <w:rsid w:val="009B3126"/>
    <w:rsid w:val="009B71FD"/>
    <w:rsid w:val="009D6213"/>
    <w:rsid w:val="009E4311"/>
    <w:rsid w:val="009F0626"/>
    <w:rsid w:val="00A14B2E"/>
    <w:rsid w:val="00A175AD"/>
    <w:rsid w:val="00A218A9"/>
    <w:rsid w:val="00A236A1"/>
    <w:rsid w:val="00A23B53"/>
    <w:rsid w:val="00A3276E"/>
    <w:rsid w:val="00A34501"/>
    <w:rsid w:val="00A3538D"/>
    <w:rsid w:val="00A45CB9"/>
    <w:rsid w:val="00A47308"/>
    <w:rsid w:val="00A630CF"/>
    <w:rsid w:val="00A73966"/>
    <w:rsid w:val="00A95626"/>
    <w:rsid w:val="00AA4AD0"/>
    <w:rsid w:val="00AA4E30"/>
    <w:rsid w:val="00AC011F"/>
    <w:rsid w:val="00AC1EBD"/>
    <w:rsid w:val="00AC31A9"/>
    <w:rsid w:val="00AD3F60"/>
    <w:rsid w:val="00AD65E7"/>
    <w:rsid w:val="00AE2C97"/>
    <w:rsid w:val="00AF0CEF"/>
    <w:rsid w:val="00AF3168"/>
    <w:rsid w:val="00B06803"/>
    <w:rsid w:val="00B10C84"/>
    <w:rsid w:val="00B10F6F"/>
    <w:rsid w:val="00B11463"/>
    <w:rsid w:val="00B163C4"/>
    <w:rsid w:val="00B310BE"/>
    <w:rsid w:val="00B313AE"/>
    <w:rsid w:val="00B3697D"/>
    <w:rsid w:val="00B523CF"/>
    <w:rsid w:val="00B655E7"/>
    <w:rsid w:val="00B73446"/>
    <w:rsid w:val="00B803BF"/>
    <w:rsid w:val="00B80E1B"/>
    <w:rsid w:val="00B83F92"/>
    <w:rsid w:val="00B92F71"/>
    <w:rsid w:val="00BC1757"/>
    <w:rsid w:val="00BC49D2"/>
    <w:rsid w:val="00BD003F"/>
    <w:rsid w:val="00BE72A0"/>
    <w:rsid w:val="00BF1518"/>
    <w:rsid w:val="00BF2417"/>
    <w:rsid w:val="00BF7097"/>
    <w:rsid w:val="00C21900"/>
    <w:rsid w:val="00C253ED"/>
    <w:rsid w:val="00C4602B"/>
    <w:rsid w:val="00C542B6"/>
    <w:rsid w:val="00C702B0"/>
    <w:rsid w:val="00C7655F"/>
    <w:rsid w:val="00C83CD8"/>
    <w:rsid w:val="00C90197"/>
    <w:rsid w:val="00C914C1"/>
    <w:rsid w:val="00C91925"/>
    <w:rsid w:val="00CA733B"/>
    <w:rsid w:val="00CB202B"/>
    <w:rsid w:val="00CC4EF2"/>
    <w:rsid w:val="00CD18BA"/>
    <w:rsid w:val="00CD1D1F"/>
    <w:rsid w:val="00CD5196"/>
    <w:rsid w:val="00CF2196"/>
    <w:rsid w:val="00CF3216"/>
    <w:rsid w:val="00CF3C38"/>
    <w:rsid w:val="00D16D41"/>
    <w:rsid w:val="00D177B3"/>
    <w:rsid w:val="00D20311"/>
    <w:rsid w:val="00D227C6"/>
    <w:rsid w:val="00D32231"/>
    <w:rsid w:val="00D527A4"/>
    <w:rsid w:val="00D62541"/>
    <w:rsid w:val="00D92536"/>
    <w:rsid w:val="00D95AEB"/>
    <w:rsid w:val="00D96EAA"/>
    <w:rsid w:val="00DA7490"/>
    <w:rsid w:val="00DB016B"/>
    <w:rsid w:val="00DB09FC"/>
    <w:rsid w:val="00DC3E72"/>
    <w:rsid w:val="00DD7735"/>
    <w:rsid w:val="00DE194B"/>
    <w:rsid w:val="00E21F6C"/>
    <w:rsid w:val="00E306C5"/>
    <w:rsid w:val="00E335E5"/>
    <w:rsid w:val="00E417CD"/>
    <w:rsid w:val="00E418FC"/>
    <w:rsid w:val="00E45D49"/>
    <w:rsid w:val="00E46C74"/>
    <w:rsid w:val="00E511F1"/>
    <w:rsid w:val="00E82BD1"/>
    <w:rsid w:val="00E83220"/>
    <w:rsid w:val="00E84091"/>
    <w:rsid w:val="00E92208"/>
    <w:rsid w:val="00E94EEE"/>
    <w:rsid w:val="00EA7A08"/>
    <w:rsid w:val="00EB4670"/>
    <w:rsid w:val="00EC2C0B"/>
    <w:rsid w:val="00EC51B7"/>
    <w:rsid w:val="00EC604E"/>
    <w:rsid w:val="00ED7901"/>
    <w:rsid w:val="00EE68D6"/>
    <w:rsid w:val="00F05112"/>
    <w:rsid w:val="00F07C68"/>
    <w:rsid w:val="00F162C9"/>
    <w:rsid w:val="00F204DB"/>
    <w:rsid w:val="00F21515"/>
    <w:rsid w:val="00F34094"/>
    <w:rsid w:val="00F46EF9"/>
    <w:rsid w:val="00F53A64"/>
    <w:rsid w:val="00F567AF"/>
    <w:rsid w:val="00F7386F"/>
    <w:rsid w:val="00F74729"/>
    <w:rsid w:val="00F85A4A"/>
    <w:rsid w:val="00F8701B"/>
    <w:rsid w:val="00F92A5E"/>
    <w:rsid w:val="00F97628"/>
    <w:rsid w:val="00FC0DE3"/>
    <w:rsid w:val="00FE095B"/>
    <w:rsid w:val="00FE45C7"/>
    <w:rsid w:val="00FE461D"/>
    <w:rsid w:val="00F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1E33"/>
    <w:rPr>
      <w:rFonts w:eastAsia="全真顏體"/>
      <w:sz w:val="36"/>
    </w:rPr>
  </w:style>
  <w:style w:type="character" w:customStyle="1" w:styleId="a4">
    <w:name w:val="本文 字元"/>
    <w:basedOn w:val="a0"/>
    <w:link w:val="a3"/>
    <w:uiPriority w:val="99"/>
    <w:locked/>
    <w:rsid w:val="004A1E33"/>
    <w:rPr>
      <w:rFonts w:ascii="Times New Roman" w:eastAsia="全真顏體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901"/>
    <w:pPr>
      <w:ind w:leftChars="200" w:left="480"/>
    </w:pPr>
  </w:style>
  <w:style w:type="character" w:styleId="a6">
    <w:name w:val="Hyperlink"/>
    <w:basedOn w:val="a0"/>
    <w:uiPriority w:val="99"/>
    <w:rsid w:val="002678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1D696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6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1D6968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5B66A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523CF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B523CF"/>
    <w:rPr>
      <w:rFonts w:ascii="Cambria" w:eastAsia="新細明體" w:hAnsi="Cambria" w:cs="Times New Roman"/>
      <w:sz w:val="18"/>
      <w:szCs w:val="18"/>
    </w:rPr>
  </w:style>
  <w:style w:type="paragraph" w:customStyle="1" w:styleId="1-1">
    <w:name w:val="1-1"/>
    <w:basedOn w:val="a"/>
    <w:rsid w:val="00704D1B"/>
    <w:pPr>
      <w:snapToGrid w:val="0"/>
      <w:spacing w:line="360" w:lineRule="auto"/>
      <w:jc w:val="center"/>
    </w:pPr>
    <w:rPr>
      <w:rFonts w:eastAsia="標楷體" w:hAnsi="標楷體"/>
      <w:b/>
      <w:sz w:val="32"/>
      <w:szCs w:val="32"/>
    </w:rPr>
  </w:style>
  <w:style w:type="character" w:customStyle="1" w:styleId="apple-converted-space">
    <w:name w:val="apple-converted-space"/>
    <w:basedOn w:val="a0"/>
    <w:rsid w:val="003A0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MOE_ENCTC</dc:creator>
  <cp:lastModifiedBy>YCJH</cp:lastModifiedBy>
  <cp:revision>2</cp:revision>
  <cp:lastPrinted>2018-05-11T06:42:00Z</cp:lastPrinted>
  <dcterms:created xsi:type="dcterms:W3CDTF">2018-08-15T07:42:00Z</dcterms:created>
  <dcterms:modified xsi:type="dcterms:W3CDTF">2018-08-15T07:42:00Z</dcterms:modified>
</cp:coreProperties>
</file>