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01" w:rsidRPr="00FC3AE2" w:rsidRDefault="007B21D3" w:rsidP="00937307">
      <w:pPr>
        <w:pStyle w:val="Default"/>
        <w:spacing w:line="380" w:lineRule="exact"/>
        <w:jc w:val="center"/>
        <w:rPr>
          <w:rFonts w:asciiTheme="minorHAnsi" w:eastAsia="微軟正黑體" w:cs="Times New Roman"/>
          <w:sz w:val="20"/>
          <w:szCs w:val="20"/>
        </w:rPr>
      </w:pPr>
      <w:r w:rsidRPr="00EA1CA9">
        <w:rPr>
          <w:rFonts w:asciiTheme="minorHAnsi" w:eastAsia="微軟正黑體" w:cs="Times New Roman"/>
          <w:sz w:val="20"/>
          <w:szCs w:val="20"/>
        </w:rPr>
        <w:t>108</w:t>
      </w:r>
      <w:r w:rsidR="00C70341">
        <w:rPr>
          <w:rFonts w:asciiTheme="minorHAnsi" w:eastAsia="微軟正黑體" w:cs="Times New Roman" w:hint="eastAsia"/>
          <w:sz w:val="20"/>
          <w:szCs w:val="20"/>
        </w:rPr>
        <w:t>年</w:t>
      </w:r>
      <w:r w:rsidRPr="00EA1CA9">
        <w:rPr>
          <w:rFonts w:asciiTheme="minorHAnsi" w:eastAsia="微軟正黑體" w:cs="Times New Roman"/>
          <w:sz w:val="20"/>
          <w:szCs w:val="20"/>
        </w:rPr>
        <w:t>-110</w:t>
      </w:r>
      <w:r w:rsidRPr="00EA1CA9">
        <w:rPr>
          <w:rFonts w:asciiTheme="minorHAnsi" w:eastAsia="微軟正黑體" w:cs="Times New Roman"/>
          <w:sz w:val="20"/>
          <w:szCs w:val="20"/>
        </w:rPr>
        <w:t>年度教育部美感與設計</w:t>
      </w:r>
      <w:r w:rsidR="00C70341">
        <w:rPr>
          <w:rFonts w:asciiTheme="minorHAnsi" w:eastAsia="微軟正黑體" w:cs="Times New Roman" w:hint="eastAsia"/>
          <w:sz w:val="20"/>
          <w:szCs w:val="20"/>
        </w:rPr>
        <w:t>課程</w:t>
      </w:r>
      <w:r w:rsidRPr="00EA1CA9">
        <w:rPr>
          <w:rFonts w:asciiTheme="minorHAnsi" w:eastAsia="微軟正黑體" w:cs="Times New Roman"/>
          <w:sz w:val="20"/>
          <w:szCs w:val="20"/>
        </w:rPr>
        <w:t>創新計畫</w:t>
      </w:r>
      <w:r w:rsidRPr="00FC3AE2">
        <w:rPr>
          <w:rFonts w:asciiTheme="minorHAnsi" w:eastAsia="微軟正黑體" w:cs="Times New Roman"/>
          <w:b/>
          <w:bCs/>
          <w:sz w:val="20"/>
          <w:szCs w:val="20"/>
        </w:rPr>
        <w:t>─</w:t>
      </w:r>
      <w:r w:rsidRPr="00FC3AE2">
        <w:rPr>
          <w:rFonts w:asciiTheme="minorHAnsi" w:eastAsia="微軟正黑體" w:cs="Times New Roman"/>
          <w:sz w:val="20"/>
          <w:szCs w:val="20"/>
        </w:rPr>
        <w:t>東區美感教育大學基地學校</w:t>
      </w:r>
    </w:p>
    <w:p w:rsidR="00D50D01" w:rsidRPr="00FC3AE2" w:rsidRDefault="00D50D01" w:rsidP="00937307">
      <w:pPr>
        <w:pStyle w:val="Default"/>
        <w:spacing w:line="380" w:lineRule="exact"/>
        <w:jc w:val="center"/>
        <w:rPr>
          <w:rFonts w:asciiTheme="minorHAnsi" w:eastAsia="微軟正黑體" w:cs="Times New Roman"/>
          <w:b/>
        </w:rPr>
      </w:pPr>
      <w:r w:rsidRPr="00FC3AE2">
        <w:rPr>
          <w:rFonts w:asciiTheme="minorHAnsi" w:eastAsia="微軟正黑體" w:cs="Times New Roman"/>
          <w:b/>
          <w:bCs/>
        </w:rPr>
        <w:t>10</w:t>
      </w:r>
      <w:r w:rsidR="000056D1">
        <w:rPr>
          <w:rFonts w:asciiTheme="minorHAnsi" w:eastAsia="微軟正黑體" w:cs="Times New Roman"/>
          <w:b/>
          <w:bCs/>
        </w:rPr>
        <w:t>8</w:t>
      </w:r>
      <w:r w:rsidRPr="00FC3AE2">
        <w:rPr>
          <w:rFonts w:asciiTheme="minorHAnsi" w:eastAsia="微軟正黑體" w:cs="Times New Roman"/>
          <w:b/>
        </w:rPr>
        <w:t>年度教師增能及</w:t>
      </w:r>
      <w:r w:rsidR="00C70341">
        <w:rPr>
          <w:rFonts w:asciiTheme="minorHAnsi" w:eastAsia="微軟正黑體" w:cs="Times New Roman" w:hint="eastAsia"/>
          <w:b/>
        </w:rPr>
        <w:t>跨縣市</w:t>
      </w:r>
      <w:r w:rsidRPr="00FC3AE2">
        <w:rPr>
          <w:rFonts w:asciiTheme="minorHAnsi" w:eastAsia="微軟正黑體" w:cs="Times New Roman"/>
          <w:b/>
        </w:rPr>
        <w:t>共學社群計畫</w:t>
      </w:r>
      <w:r w:rsidRPr="00FC3AE2">
        <w:rPr>
          <w:rFonts w:asciiTheme="minorHAnsi" w:eastAsia="微軟正黑體" w:cs="Times New Roman"/>
          <w:b/>
        </w:rPr>
        <w:t>—</w:t>
      </w:r>
      <w:r w:rsidR="00734100" w:rsidRPr="005A41A5">
        <w:rPr>
          <w:rFonts w:asciiTheme="minorHAnsi" w:eastAsia="微軟正黑體" w:cs="Times New Roman" w:hint="eastAsia"/>
          <w:b/>
        </w:rPr>
        <w:t>《</w:t>
      </w:r>
      <w:r w:rsidR="00734100" w:rsidRPr="00734100">
        <w:rPr>
          <w:rFonts w:asciiTheme="minorHAnsi" w:eastAsia="微軟正黑體" w:cs="Times New Roman" w:hint="eastAsia"/>
          <w:b/>
        </w:rPr>
        <w:t>美感所在</w:t>
      </w:r>
      <w:r w:rsidR="00734100" w:rsidRPr="00734100">
        <w:rPr>
          <w:rFonts w:asciiTheme="minorHAnsi" w:eastAsia="微軟正黑體" w:cs="Times New Roman"/>
          <w:b/>
        </w:rPr>
        <w:t>》</w:t>
      </w:r>
    </w:p>
    <w:p w:rsidR="00D50D01" w:rsidRPr="00FC3AE2" w:rsidRDefault="007B21D3" w:rsidP="00937307">
      <w:pPr>
        <w:pStyle w:val="Default"/>
        <w:spacing w:line="380" w:lineRule="exact"/>
        <w:jc w:val="center"/>
        <w:rPr>
          <w:rFonts w:asciiTheme="minorHAnsi" w:eastAsia="微軟正黑體" w:cs="Times New Roman"/>
          <w:b/>
          <w:bCs/>
          <w:sz w:val="18"/>
          <w:szCs w:val="18"/>
        </w:rPr>
      </w:pPr>
      <w:r>
        <w:rPr>
          <w:rFonts w:asciiTheme="minorHAnsi" w:eastAsia="微軟正黑體" w:cs="Times New Roman"/>
          <w:b/>
          <w:bCs/>
          <w:sz w:val="18"/>
          <w:szCs w:val="18"/>
        </w:rPr>
        <w:t>(10</w:t>
      </w:r>
      <w:r>
        <w:rPr>
          <w:rFonts w:asciiTheme="minorHAnsi" w:eastAsia="微軟正黑體" w:cs="Times New Roman" w:hint="eastAsia"/>
          <w:b/>
          <w:bCs/>
          <w:sz w:val="18"/>
          <w:szCs w:val="18"/>
        </w:rPr>
        <w:t>8</w:t>
      </w:r>
      <w:r w:rsidR="00D50D01" w:rsidRPr="00FC3AE2">
        <w:rPr>
          <w:rFonts w:asciiTheme="minorHAnsi" w:eastAsia="微軟正黑體" w:cs="Times New Roman"/>
          <w:b/>
          <w:bCs/>
          <w:sz w:val="18"/>
          <w:szCs w:val="18"/>
        </w:rPr>
        <w:t>.</w:t>
      </w:r>
      <w:r w:rsidR="00734100">
        <w:rPr>
          <w:rFonts w:asciiTheme="minorHAnsi" w:eastAsia="微軟正黑體" w:cs="Times New Roman" w:hint="eastAsia"/>
          <w:b/>
          <w:bCs/>
          <w:sz w:val="18"/>
          <w:szCs w:val="18"/>
        </w:rPr>
        <w:t>09.2</w:t>
      </w:r>
      <w:r w:rsidR="00950360">
        <w:rPr>
          <w:rFonts w:asciiTheme="minorHAnsi" w:eastAsia="微軟正黑體" w:cs="Times New Roman"/>
          <w:b/>
          <w:bCs/>
          <w:sz w:val="18"/>
          <w:szCs w:val="18"/>
        </w:rPr>
        <w:t>6</w:t>
      </w:r>
      <w:r w:rsidR="00150E2C">
        <w:rPr>
          <w:rFonts w:asciiTheme="minorHAnsi" w:eastAsia="微軟正黑體" w:cs="Times New Roman" w:hint="eastAsia"/>
          <w:b/>
          <w:bCs/>
          <w:sz w:val="18"/>
          <w:szCs w:val="18"/>
        </w:rPr>
        <w:t xml:space="preserve"> </w:t>
      </w:r>
      <w:r w:rsidR="00D50D01" w:rsidRPr="00FC3AE2">
        <w:rPr>
          <w:rFonts w:asciiTheme="minorHAnsi" w:eastAsia="微軟正黑體" w:cs="Times New Roman"/>
          <w:b/>
          <w:bCs/>
          <w:sz w:val="18"/>
          <w:szCs w:val="18"/>
        </w:rPr>
        <w:t>)</w:t>
      </w:r>
    </w:p>
    <w:p w:rsidR="007B21D3" w:rsidRPr="00950360" w:rsidRDefault="007B21D3" w:rsidP="007B21D3">
      <w:pPr>
        <w:pStyle w:val="a3"/>
        <w:numPr>
          <w:ilvl w:val="0"/>
          <w:numId w:val="1"/>
        </w:numPr>
        <w:spacing w:line="380" w:lineRule="exact"/>
        <w:ind w:leftChars="0" w:left="426"/>
        <w:rPr>
          <w:rFonts w:eastAsia="微軟正黑體" w:cs="Times New Roman"/>
          <w:b/>
          <w:szCs w:val="24"/>
        </w:rPr>
      </w:pPr>
      <w:r w:rsidRPr="00950360">
        <w:rPr>
          <w:rFonts w:eastAsia="微軟正黑體" w:cs="Times New Roman"/>
          <w:b/>
          <w:szCs w:val="24"/>
        </w:rPr>
        <w:t>計畫依據</w:t>
      </w:r>
    </w:p>
    <w:p w:rsidR="00C70341" w:rsidRPr="00C70341" w:rsidRDefault="007B21D3" w:rsidP="00C70341">
      <w:pPr>
        <w:pStyle w:val="Default"/>
        <w:spacing w:afterLines="50" w:after="183" w:line="380" w:lineRule="exact"/>
        <w:ind w:leftChars="-1" w:left="-2"/>
        <w:rPr>
          <w:rFonts w:asciiTheme="minorHAnsi" w:eastAsia="微軟正黑體" w:cs="Times New Roman"/>
        </w:rPr>
      </w:pPr>
      <w:r w:rsidRPr="00950360">
        <w:rPr>
          <w:rFonts w:asciiTheme="minorHAnsi" w:eastAsia="微軟正黑體" w:cs="Times New Roman"/>
        </w:rPr>
        <w:t>10</w:t>
      </w:r>
      <w:r w:rsidR="00C70341">
        <w:rPr>
          <w:rFonts w:asciiTheme="minorHAnsi" w:eastAsia="微軟正黑體" w:cs="Times New Roman" w:hint="eastAsia"/>
        </w:rPr>
        <w:t>8</w:t>
      </w:r>
      <w:r w:rsidRPr="00950360">
        <w:rPr>
          <w:rFonts w:asciiTheme="minorHAnsi" w:eastAsia="微軟正黑體" w:cs="Times New Roman"/>
        </w:rPr>
        <w:t>年</w:t>
      </w:r>
      <w:r w:rsidRPr="00950360">
        <w:rPr>
          <w:rFonts w:asciiTheme="minorHAnsi" w:eastAsia="微軟正黑體" w:cs="Times New Roman"/>
        </w:rPr>
        <w:t>10</w:t>
      </w:r>
      <w:r w:rsidRPr="00950360">
        <w:rPr>
          <w:rFonts w:asciiTheme="minorHAnsi" w:eastAsia="微軟正黑體" w:cs="Times New Roman"/>
        </w:rPr>
        <w:t>月</w:t>
      </w:r>
      <w:r w:rsidR="00C70341">
        <w:rPr>
          <w:rFonts w:asciiTheme="minorHAnsi" w:eastAsia="微軟正黑體" w:cs="Times New Roman" w:hint="eastAsia"/>
        </w:rPr>
        <w:t>01</w:t>
      </w:r>
      <w:r w:rsidRPr="00950360">
        <w:rPr>
          <w:rFonts w:asciiTheme="minorHAnsi" w:eastAsia="微軟正黑體" w:cs="Times New Roman"/>
        </w:rPr>
        <w:t>日臺教師</w:t>
      </w:r>
      <w:r w:rsidRPr="00950360">
        <w:rPr>
          <w:rFonts w:asciiTheme="minorHAnsi" w:eastAsia="微軟正黑體" w:cs="Times New Roman"/>
        </w:rPr>
        <w:t>(</w:t>
      </w:r>
      <w:r w:rsidRPr="00950360">
        <w:rPr>
          <w:rFonts w:asciiTheme="minorHAnsi" w:eastAsia="微軟正黑體" w:cs="Times New Roman"/>
        </w:rPr>
        <w:t>一</w:t>
      </w:r>
      <w:r w:rsidRPr="00950360">
        <w:rPr>
          <w:rFonts w:asciiTheme="minorHAnsi" w:eastAsia="微軟正黑體" w:cs="Times New Roman"/>
        </w:rPr>
        <w:t>)</w:t>
      </w:r>
      <w:r w:rsidRPr="00950360">
        <w:rPr>
          <w:rFonts w:asciiTheme="minorHAnsi" w:eastAsia="微軟正黑體" w:cs="Times New Roman"/>
        </w:rPr>
        <w:t>字第</w:t>
      </w:r>
      <w:r w:rsidRPr="00950360">
        <w:rPr>
          <w:rFonts w:asciiTheme="minorHAnsi" w:eastAsia="微軟正黑體" w:cs="Times New Roman"/>
        </w:rPr>
        <w:t>1</w:t>
      </w:r>
      <w:r w:rsidR="00C70341">
        <w:rPr>
          <w:rFonts w:asciiTheme="minorHAnsi" w:eastAsia="微軟正黑體" w:cs="Times New Roman" w:hint="eastAsia"/>
        </w:rPr>
        <w:t>080114704</w:t>
      </w:r>
      <w:r w:rsidR="00C70341">
        <w:rPr>
          <w:rFonts w:asciiTheme="minorHAnsi" w:eastAsia="微軟正黑體" w:cs="Times New Roman"/>
        </w:rPr>
        <w:t>D</w:t>
      </w:r>
      <w:r w:rsidRPr="00950360">
        <w:rPr>
          <w:rFonts w:asciiTheme="minorHAnsi" w:eastAsia="微軟正黑體" w:cs="Times New Roman"/>
        </w:rPr>
        <w:t>號函核定</w:t>
      </w:r>
      <w:r w:rsidR="00C70341" w:rsidRPr="00C70341">
        <w:rPr>
          <w:rFonts w:asciiTheme="minorHAnsi" w:eastAsia="微軟正黑體" w:cs="Times New Roman" w:hint="eastAsia"/>
        </w:rPr>
        <w:t>國立東華大學</w:t>
      </w:r>
      <w:r w:rsidR="00C70341" w:rsidRPr="00C70341">
        <w:rPr>
          <w:rFonts w:asciiTheme="minorHAnsi" w:eastAsia="微軟正黑體" w:cs="Times New Roman"/>
        </w:rPr>
        <w:t>(</w:t>
      </w:r>
      <w:r w:rsidR="00C70341" w:rsidRPr="00C70341">
        <w:rPr>
          <w:rFonts w:asciiTheme="minorHAnsi" w:eastAsia="微軟正黑體" w:cs="Times New Roman"/>
        </w:rPr>
        <w:t>東區美感教育大學基地學校</w:t>
      </w:r>
      <w:r w:rsidR="00C70341">
        <w:rPr>
          <w:rFonts w:asciiTheme="minorHAnsi" w:eastAsia="微軟正黑體" w:cs="Times New Roman" w:hint="eastAsia"/>
        </w:rPr>
        <w:t>，辦理</w:t>
      </w:r>
      <w:r w:rsidR="00C70341" w:rsidRPr="00C70341">
        <w:rPr>
          <w:rFonts w:asciiTheme="minorHAnsi" w:eastAsia="微軟正黑體" w:cs="Times New Roman" w:hint="eastAsia"/>
        </w:rPr>
        <w:t>「</w:t>
      </w:r>
      <w:r w:rsidR="00C70341" w:rsidRPr="00C70341">
        <w:rPr>
          <w:rFonts w:asciiTheme="minorHAnsi" w:eastAsia="微軟正黑體" w:cs="Times New Roman"/>
        </w:rPr>
        <w:t>108</w:t>
      </w:r>
      <w:r w:rsidR="00C70341" w:rsidRPr="00C70341">
        <w:rPr>
          <w:rFonts w:asciiTheme="minorHAnsi" w:eastAsia="微軟正黑體" w:cs="Times New Roman"/>
        </w:rPr>
        <w:t>年</w:t>
      </w:r>
      <w:r w:rsidR="00C70341" w:rsidRPr="00C70341">
        <w:rPr>
          <w:rFonts w:asciiTheme="minorHAnsi" w:eastAsia="微軟正黑體" w:cs="Times New Roman"/>
        </w:rPr>
        <w:t>-110</w:t>
      </w:r>
      <w:r w:rsidR="00C70341" w:rsidRPr="00C70341">
        <w:rPr>
          <w:rFonts w:asciiTheme="minorHAnsi" w:eastAsia="微軟正黑體" w:cs="Times New Roman"/>
        </w:rPr>
        <w:t>年度美感與設計課程創新計畫</w:t>
      </w:r>
      <w:r w:rsidR="00C70341" w:rsidRPr="00C70341">
        <w:rPr>
          <w:rFonts w:asciiTheme="minorHAnsi" w:eastAsia="微軟正黑體" w:cs="Times New Roman"/>
        </w:rPr>
        <w:t>─</w:t>
      </w:r>
      <w:r w:rsidR="00C70341" w:rsidRPr="00C70341">
        <w:rPr>
          <w:rFonts w:asciiTheme="minorHAnsi" w:eastAsia="微軟正黑體" w:cs="Times New Roman"/>
        </w:rPr>
        <w:t>東區美感教育大學基地學校</w:t>
      </w:r>
      <w:r w:rsidR="00C70341" w:rsidRPr="00C70341">
        <w:rPr>
          <w:rFonts w:asciiTheme="minorHAnsi" w:eastAsia="微軟正黑體" w:cs="Times New Roman"/>
        </w:rPr>
        <w:t>計</w:t>
      </w:r>
      <w:r w:rsidR="00C70341">
        <w:rPr>
          <w:rFonts w:asciiTheme="minorHAnsi" w:eastAsia="微軟正黑體" w:cs="Times New Roman" w:hint="eastAsia"/>
        </w:rPr>
        <w:t>畫</w:t>
      </w:r>
      <w:r w:rsidR="00C70341" w:rsidRPr="00C70341">
        <w:rPr>
          <w:rFonts w:asciiTheme="minorHAnsi" w:eastAsia="微軟正黑體" w:cs="Times New Roman" w:hint="eastAsia"/>
        </w:rPr>
        <w:t>」</w:t>
      </w:r>
      <w:r w:rsidR="00C70341">
        <w:rPr>
          <w:rFonts w:asciiTheme="minorHAnsi" w:eastAsia="微軟正黑體" w:cs="Times New Roman" w:hint="eastAsia"/>
        </w:rPr>
        <w:t>。</w:t>
      </w:r>
    </w:p>
    <w:p w:rsidR="007B21D3" w:rsidRPr="00950360" w:rsidRDefault="00C70341" w:rsidP="00C70341">
      <w:pPr>
        <w:pStyle w:val="Default"/>
        <w:spacing w:afterLines="50" w:after="183" w:line="380" w:lineRule="exact"/>
        <w:ind w:leftChars="-1" w:left="-2"/>
        <w:rPr>
          <w:rFonts w:asciiTheme="minorHAnsi" w:eastAsia="微軟正黑體" w:cs="Times New Roman"/>
        </w:rPr>
      </w:pPr>
      <w:r w:rsidRPr="00C70341">
        <w:rPr>
          <w:rFonts w:asciiTheme="minorHAnsi" w:eastAsia="微軟正黑體" w:cs="Times New Roman" w:hint="eastAsia"/>
        </w:rPr>
        <w:t>畫</w:t>
      </w:r>
      <w:r w:rsidRPr="00C70341">
        <w:rPr>
          <w:rFonts w:asciiTheme="minorHAnsi" w:eastAsia="微軟正黑體" w:cs="Times New Roman"/>
        </w:rPr>
        <w:t>)</w:t>
      </w:r>
      <w:r w:rsidRPr="00C70341">
        <w:rPr>
          <w:rFonts w:asciiTheme="minorHAnsi" w:eastAsia="微軟正黑體" w:cs="Times New Roman"/>
        </w:rPr>
        <w:t>辦理</w:t>
      </w:r>
    </w:p>
    <w:p w:rsidR="007B21D3" w:rsidRPr="00950360" w:rsidRDefault="007B21D3" w:rsidP="007B21D3">
      <w:pPr>
        <w:pStyle w:val="a3"/>
        <w:numPr>
          <w:ilvl w:val="0"/>
          <w:numId w:val="1"/>
        </w:numPr>
        <w:spacing w:line="380" w:lineRule="exact"/>
        <w:ind w:leftChars="0" w:left="426"/>
        <w:rPr>
          <w:rFonts w:eastAsia="微軟正黑體" w:cs="Times New Roman"/>
          <w:b/>
          <w:szCs w:val="24"/>
        </w:rPr>
      </w:pPr>
      <w:r w:rsidRPr="00950360">
        <w:rPr>
          <w:rFonts w:eastAsia="微軟正黑體" w:cs="Times New Roman"/>
          <w:b/>
          <w:szCs w:val="24"/>
        </w:rPr>
        <w:t>計畫目的</w:t>
      </w:r>
    </w:p>
    <w:p w:rsidR="00C70341" w:rsidRDefault="00C70341" w:rsidP="00C70341">
      <w:pPr>
        <w:pStyle w:val="a3"/>
        <w:spacing w:beforeLines="50" w:before="183" w:line="380" w:lineRule="exact"/>
        <w:ind w:leftChars="0" w:left="450"/>
        <w:rPr>
          <w:rFonts w:eastAsia="微軟正黑體" w:cs="Times New Roman"/>
          <w:color w:val="000000"/>
          <w:kern w:val="0"/>
          <w:szCs w:val="24"/>
        </w:rPr>
      </w:pPr>
      <w:r w:rsidRPr="00C70341">
        <w:rPr>
          <w:rFonts w:eastAsia="微軟正黑體" w:cs="Times New Roman" w:hint="eastAsia"/>
          <w:color w:val="000000"/>
          <w:kern w:val="0"/>
          <w:szCs w:val="24"/>
        </w:rPr>
        <w:t>建置「設計美感教育教學合作平台」，培育種子教師，逐年發展教材及教案、研擬設計美感教育講習培訓，透過在地工作坊與增能講座，以及對社會大眾傳播、推動等訊息傳達，落實培育能夠賞析「美」，具有實作「設計」能力的新一代公民。</w:t>
      </w:r>
    </w:p>
    <w:p w:rsidR="00C70341" w:rsidRDefault="00C70341" w:rsidP="00C70341">
      <w:pPr>
        <w:pStyle w:val="a3"/>
        <w:numPr>
          <w:ilvl w:val="0"/>
          <w:numId w:val="1"/>
        </w:numPr>
        <w:spacing w:line="380" w:lineRule="exact"/>
        <w:ind w:leftChars="0"/>
        <w:rPr>
          <w:rFonts w:eastAsia="微軟正黑體" w:cs="Times New Roman"/>
          <w:b/>
          <w:szCs w:val="24"/>
        </w:rPr>
      </w:pPr>
      <w:r w:rsidRPr="00C70341">
        <w:rPr>
          <w:rFonts w:eastAsia="微軟正黑體" w:cs="Times New Roman" w:hint="eastAsia"/>
          <w:b/>
          <w:szCs w:val="24"/>
        </w:rPr>
        <w:t>主辦單位</w:t>
      </w:r>
      <w:r>
        <w:rPr>
          <w:rFonts w:eastAsia="微軟正黑體" w:cs="Times New Roman" w:hint="eastAsia"/>
          <w:b/>
          <w:szCs w:val="24"/>
        </w:rPr>
        <w:t xml:space="preserve"> </w:t>
      </w:r>
      <w:r w:rsidRPr="00C70341">
        <w:rPr>
          <w:rFonts w:eastAsia="微軟正黑體" w:cs="Times New Roman" w:hint="eastAsia"/>
          <w:szCs w:val="24"/>
        </w:rPr>
        <w:t>東區基地—國立東華大學</w:t>
      </w:r>
    </w:p>
    <w:p w:rsidR="007B21D3" w:rsidRPr="00950360" w:rsidRDefault="007B21D3" w:rsidP="007B21D3">
      <w:pPr>
        <w:pStyle w:val="a3"/>
        <w:numPr>
          <w:ilvl w:val="0"/>
          <w:numId w:val="1"/>
        </w:numPr>
        <w:spacing w:line="380" w:lineRule="exact"/>
        <w:ind w:leftChars="0" w:left="426"/>
        <w:rPr>
          <w:rFonts w:eastAsia="微軟正黑體" w:cs="Times New Roman"/>
          <w:b/>
          <w:szCs w:val="24"/>
        </w:rPr>
      </w:pPr>
      <w:r w:rsidRPr="00950360">
        <w:rPr>
          <w:rFonts w:eastAsia="微軟正黑體" w:cs="Times New Roman"/>
          <w:b/>
          <w:szCs w:val="24"/>
        </w:rPr>
        <w:t>活動內容</w:t>
      </w:r>
    </w:p>
    <w:p w:rsidR="007B21D3" w:rsidRPr="00950360" w:rsidRDefault="007B21D3" w:rsidP="007B21D3">
      <w:pPr>
        <w:pStyle w:val="Default"/>
        <w:spacing w:line="380" w:lineRule="exact"/>
        <w:ind w:left="70"/>
        <w:rPr>
          <w:rFonts w:asciiTheme="minorHAnsi" w:eastAsia="微軟正黑體" w:cs="Times New Roman"/>
        </w:rPr>
      </w:pPr>
      <w:r w:rsidRPr="00950360">
        <w:rPr>
          <w:rFonts w:asciiTheme="minorHAnsi" w:eastAsia="微軟正黑體" w:cs="Times New Roman"/>
        </w:rPr>
        <w:t>一、日期：</w:t>
      </w:r>
      <w:r w:rsidRPr="00950360">
        <w:rPr>
          <w:rFonts w:asciiTheme="minorHAnsi" w:eastAsia="微軟正黑體" w:cs="Times New Roman"/>
        </w:rPr>
        <w:t>108</w:t>
      </w:r>
      <w:r w:rsidRPr="00950360">
        <w:rPr>
          <w:rFonts w:asciiTheme="minorHAnsi" w:eastAsia="微軟正黑體" w:cs="Times New Roman"/>
        </w:rPr>
        <w:t>年月</w:t>
      </w:r>
      <w:r w:rsidR="00AE5CD3" w:rsidRPr="00950360">
        <w:rPr>
          <w:rFonts w:asciiTheme="minorHAnsi" w:eastAsia="微軟正黑體" w:cs="Times New Roman"/>
        </w:rPr>
        <w:t>10</w:t>
      </w:r>
      <w:r w:rsidRPr="00950360">
        <w:rPr>
          <w:rFonts w:asciiTheme="minorHAnsi" w:eastAsia="微軟正黑體" w:cs="Times New Roman"/>
        </w:rPr>
        <w:t>月</w:t>
      </w:r>
      <w:r w:rsidR="00AE5CD3" w:rsidRPr="00950360">
        <w:rPr>
          <w:rFonts w:asciiTheme="minorHAnsi" w:eastAsia="微軟正黑體" w:cs="Times New Roman"/>
        </w:rPr>
        <w:t>18</w:t>
      </w:r>
      <w:r w:rsidRPr="00950360">
        <w:rPr>
          <w:rFonts w:asciiTheme="minorHAnsi" w:eastAsia="微軟正黑體" w:cs="Times New Roman"/>
        </w:rPr>
        <w:t>日（五）</w:t>
      </w:r>
      <w:r w:rsidRPr="00950360">
        <w:rPr>
          <w:rFonts w:asciiTheme="minorHAnsi" w:eastAsia="微軟正黑體" w:cs="Times New Roman"/>
        </w:rPr>
        <w:t>13:3</w:t>
      </w:r>
      <w:r w:rsidR="00AE5CD3" w:rsidRPr="00950360">
        <w:rPr>
          <w:rFonts w:asciiTheme="minorHAnsi" w:eastAsia="微軟正黑體" w:cs="Times New Roman"/>
        </w:rPr>
        <w:t>0-16:30</w:t>
      </w:r>
    </w:p>
    <w:p w:rsidR="007B21D3" w:rsidRPr="00950360" w:rsidRDefault="007B21D3" w:rsidP="007B21D3">
      <w:pPr>
        <w:pStyle w:val="Default"/>
        <w:spacing w:line="380" w:lineRule="exact"/>
        <w:rPr>
          <w:rFonts w:asciiTheme="minorHAnsi" w:eastAsia="微軟正黑體" w:cs="Times New Roman"/>
        </w:rPr>
      </w:pPr>
      <w:r w:rsidRPr="00950360">
        <w:rPr>
          <w:rFonts w:asciiTheme="minorHAnsi" w:eastAsia="微軟正黑體" w:cs="Times New Roman"/>
          <w:color w:val="FFFFFF" w:themeColor="background1"/>
        </w:rPr>
        <w:t>.</w:t>
      </w:r>
      <w:r w:rsidRPr="00950360">
        <w:rPr>
          <w:rFonts w:asciiTheme="minorHAnsi" w:eastAsia="微軟正黑體" w:cs="Times New Roman"/>
        </w:rPr>
        <w:t>二、地點</w:t>
      </w:r>
      <w:r w:rsidRPr="00950360">
        <w:rPr>
          <w:rFonts w:asciiTheme="minorHAnsi" w:eastAsia="微軟正黑體" w:cs="Times New Roman"/>
          <w:color w:val="000000" w:themeColor="text1"/>
        </w:rPr>
        <w:t>：</w:t>
      </w:r>
      <w:r w:rsidR="0032254E" w:rsidRPr="00950360">
        <w:rPr>
          <w:rFonts w:asciiTheme="minorHAnsi" w:eastAsia="微軟正黑體" w:cs="Times New Roman"/>
          <w:color w:val="000000" w:themeColor="text1"/>
        </w:rPr>
        <w:t>臺東美術館艾蘭哥爾藝文咖啡</w:t>
      </w:r>
      <w:r w:rsidR="007A0D6B" w:rsidRPr="00950360">
        <w:rPr>
          <w:rFonts w:asciiTheme="minorHAnsi" w:eastAsia="微軟正黑體" w:cs="Times New Roman"/>
          <w:color w:val="000000" w:themeColor="text1"/>
        </w:rPr>
        <w:t>（台東市浙江路</w:t>
      </w:r>
      <w:r w:rsidR="007A0D6B" w:rsidRPr="00950360">
        <w:rPr>
          <w:rFonts w:asciiTheme="minorHAnsi" w:eastAsia="微軟正黑體" w:cs="Times New Roman"/>
          <w:color w:val="000000" w:themeColor="text1"/>
        </w:rPr>
        <w:t>350</w:t>
      </w:r>
      <w:r w:rsidR="007A0D6B" w:rsidRPr="00950360">
        <w:rPr>
          <w:rFonts w:asciiTheme="minorHAnsi" w:eastAsia="微軟正黑體" w:cs="Times New Roman"/>
          <w:color w:val="000000" w:themeColor="text1"/>
        </w:rPr>
        <w:t>號）</w:t>
      </w:r>
    </w:p>
    <w:p w:rsidR="007B21D3" w:rsidRPr="00950360" w:rsidRDefault="007B21D3" w:rsidP="007B21D3">
      <w:pPr>
        <w:pStyle w:val="Default"/>
        <w:spacing w:line="380" w:lineRule="exact"/>
        <w:rPr>
          <w:rFonts w:asciiTheme="minorHAnsi" w:eastAsia="微軟正黑體" w:cs="Times New Roman"/>
          <w:color w:val="FF0000"/>
        </w:rPr>
      </w:pPr>
      <w:r w:rsidRPr="00950360">
        <w:rPr>
          <w:rFonts w:asciiTheme="minorHAnsi" w:eastAsia="微軟正黑體" w:cs="Times New Roman"/>
          <w:color w:val="FFFFFF" w:themeColor="background1"/>
        </w:rPr>
        <w:t>.</w:t>
      </w:r>
      <w:r w:rsidRPr="00950360">
        <w:rPr>
          <w:rFonts w:asciiTheme="minorHAnsi" w:eastAsia="微軟正黑體" w:cs="Times New Roman"/>
        </w:rPr>
        <w:t>三、對象：</w:t>
      </w:r>
      <w:r w:rsidR="00393ED0" w:rsidRPr="00950360">
        <w:rPr>
          <w:rFonts w:asciiTheme="minorHAnsi" w:eastAsia="微軟正黑體" w:cs="Times New Roman"/>
        </w:rPr>
        <w:t>東區國中、高中職美術領域教師</w:t>
      </w:r>
    </w:p>
    <w:p w:rsidR="00AE5CD3" w:rsidRPr="00950360" w:rsidRDefault="007B21D3" w:rsidP="007B21D3">
      <w:pPr>
        <w:pStyle w:val="Default"/>
        <w:spacing w:line="380" w:lineRule="exact"/>
        <w:rPr>
          <w:rFonts w:asciiTheme="minorHAnsi" w:eastAsia="微軟正黑體" w:cs="Times New Roman"/>
          <w:color w:val="auto"/>
        </w:rPr>
      </w:pPr>
      <w:r w:rsidRPr="00950360">
        <w:rPr>
          <w:rFonts w:asciiTheme="minorHAnsi" w:eastAsia="微軟正黑體" w:cs="Times New Roman"/>
          <w:color w:val="FFFFFF" w:themeColor="background1"/>
        </w:rPr>
        <w:t>.</w:t>
      </w:r>
      <w:r w:rsidRPr="00950360">
        <w:rPr>
          <w:rFonts w:asciiTheme="minorHAnsi" w:eastAsia="微軟正黑體" w:cs="Times New Roman"/>
          <w:color w:val="auto"/>
        </w:rPr>
        <w:t>四</w:t>
      </w:r>
      <w:r w:rsidRPr="00950360">
        <w:rPr>
          <w:rFonts w:asciiTheme="minorHAnsi" w:eastAsia="微軟正黑體" w:cs="Times New Roman"/>
        </w:rPr>
        <w:t>、</w:t>
      </w:r>
      <w:r w:rsidR="00393ED0" w:rsidRPr="00950360">
        <w:rPr>
          <w:rFonts w:asciiTheme="minorHAnsi" w:eastAsia="微軟正黑體" w:cs="Times New Roman"/>
          <w:color w:val="auto"/>
        </w:rPr>
        <w:t>課程代碼：</w:t>
      </w:r>
      <w:r w:rsidR="00F00671" w:rsidRPr="00F00671">
        <w:rPr>
          <w:rFonts w:asciiTheme="minorHAnsi" w:eastAsia="微軟正黑體" w:cs="Times New Roman"/>
          <w:color w:val="auto"/>
        </w:rPr>
        <w:t>2713311</w:t>
      </w:r>
    </w:p>
    <w:p w:rsidR="007B21D3" w:rsidRPr="00950360" w:rsidRDefault="007B21D3" w:rsidP="007B21D3">
      <w:pPr>
        <w:pStyle w:val="Default"/>
        <w:spacing w:line="380" w:lineRule="exact"/>
        <w:ind w:left="-32"/>
        <w:rPr>
          <w:rFonts w:asciiTheme="minorHAnsi" w:eastAsia="微軟正黑體" w:cs="Times New Roman"/>
        </w:rPr>
      </w:pPr>
      <w:r w:rsidRPr="00950360">
        <w:rPr>
          <w:rFonts w:asciiTheme="minorHAnsi" w:eastAsia="微軟正黑體" w:cs="Times New Roman"/>
          <w:color w:val="FFFFFF" w:themeColor="background1"/>
        </w:rPr>
        <w:t>.</w:t>
      </w:r>
      <w:r w:rsidRPr="00950360">
        <w:rPr>
          <w:rFonts w:asciiTheme="minorHAnsi" w:eastAsia="微軟正黑體" w:cs="Times New Roman"/>
        </w:rPr>
        <w:t>五、活動內容與流程：</w:t>
      </w:r>
    </w:p>
    <w:p w:rsidR="00791B31" w:rsidRPr="00950360" w:rsidRDefault="00D97768" w:rsidP="00791B31">
      <w:pPr>
        <w:pStyle w:val="Default"/>
        <w:spacing w:beforeLines="50" w:before="183" w:line="380" w:lineRule="exact"/>
        <w:ind w:left="-32"/>
        <w:rPr>
          <w:rFonts w:asciiTheme="minorHAnsi" w:eastAsia="微軟正黑體" w:cs="Times New Roman"/>
          <w:color w:val="000000" w:themeColor="text1"/>
        </w:rPr>
      </w:pPr>
      <w:r w:rsidRPr="00323202">
        <w:rPr>
          <w:rFonts w:asciiTheme="minorHAnsi" w:eastAsia="微軟正黑體" w:cs="Times New Roman"/>
          <w:color w:val="000000" w:themeColor="text1"/>
          <w:sz w:val="22"/>
          <w:szCs w:val="22"/>
        </w:rPr>
        <w:t xml:space="preserve">    </w:t>
      </w:r>
      <w:r w:rsidR="00AA49DF" w:rsidRPr="00950360">
        <w:rPr>
          <w:rFonts w:asciiTheme="minorHAnsi" w:eastAsia="微軟正黑體" w:cs="Times New Roman"/>
          <w:color w:val="000000" w:themeColor="text1"/>
        </w:rPr>
        <w:t>東區美感基地邁入第二期美感計畫「</w:t>
      </w:r>
      <w:r w:rsidR="00AA49DF" w:rsidRPr="00950360">
        <w:rPr>
          <w:rFonts w:asciiTheme="minorHAnsi" w:eastAsia="微軟正黑體" w:cs="Times New Roman"/>
          <w:color w:val="000000" w:themeColor="text1"/>
        </w:rPr>
        <w:t>108-110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年美感與設計課程創新計</w:t>
      </w:r>
      <w:r w:rsidR="00C70341">
        <w:rPr>
          <w:rFonts w:ascii="微軟正黑體" w:eastAsia="微軟正黑體" w:hAnsi="微軟正黑體" w:cs="Times New Roman" w:hint="eastAsia"/>
          <w:color w:val="000000" w:themeColor="text1"/>
        </w:rPr>
        <w:t>畫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」，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將</w:t>
      </w:r>
      <w:r w:rsidR="00B3137D" w:rsidRPr="00950360">
        <w:rPr>
          <w:rFonts w:ascii="微軟正黑體" w:eastAsia="微軟正黑體" w:hAnsi="微軟正黑體" w:cs="Times New Roman" w:hint="eastAsia"/>
          <w:color w:val="000000" w:themeColor="text1"/>
        </w:rPr>
        <w:t>以</w:t>
      </w:r>
      <w:r w:rsidR="00D80C93">
        <w:rPr>
          <w:rFonts w:ascii="微軟正黑體" w:eastAsia="微軟正黑體" w:hAnsi="微軟正黑體" w:cs="Times New Roman" w:hint="eastAsia"/>
          <w:color w:val="000000" w:themeColor="text1"/>
        </w:rPr>
        <w:t>敘事</w:t>
      </w:r>
      <w:r w:rsidR="00B3137D" w:rsidRPr="00950360">
        <w:rPr>
          <w:rFonts w:ascii="微軟正黑體" w:eastAsia="微軟正黑體" w:hAnsi="微軟正黑體" w:cs="Times New Roman" w:hint="eastAsia"/>
          <w:color w:val="000000" w:themeColor="text1"/>
        </w:rPr>
        <w:t>性脈絡</w:t>
      </w:r>
      <w:r w:rsidR="00D80C93">
        <w:rPr>
          <w:rFonts w:ascii="微軟正黑體" w:eastAsia="微軟正黑體" w:hAnsi="微軟正黑體" w:cs="Times New Roman" w:hint="eastAsia"/>
          <w:color w:val="000000" w:themeColor="text1"/>
        </w:rPr>
        <w:t>進行</w:t>
      </w:r>
      <w:r w:rsidR="00B3137D" w:rsidRPr="00950360">
        <w:rPr>
          <w:rFonts w:ascii="微軟正黑體" w:eastAsia="微軟正黑體" w:hAnsi="微軟正黑體" w:cs="Times New Roman" w:hint="eastAsia"/>
          <w:color w:val="000000" w:themeColor="text1"/>
        </w:rPr>
        <w:t>創新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設計</w:t>
      </w:r>
      <w:r w:rsidR="00D80C93" w:rsidRPr="00950360">
        <w:rPr>
          <w:rFonts w:ascii="微軟正黑體" w:eastAsia="微軟正黑體" w:hAnsi="微軟正黑體" w:cs="Times New Roman" w:hint="eastAsia"/>
          <w:color w:val="000000" w:themeColor="text1"/>
        </w:rPr>
        <w:t>課程</w:t>
      </w:r>
      <w:r w:rsidR="00D80C93">
        <w:rPr>
          <w:rFonts w:ascii="微軟正黑體" w:eastAsia="微軟正黑體" w:hAnsi="微軟正黑體" w:cs="Times New Roman" w:hint="eastAsia"/>
          <w:color w:val="000000" w:themeColor="text1"/>
        </w:rPr>
        <w:t>並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翻轉教學現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場；</w:t>
      </w:r>
      <w:r w:rsidR="000F7491">
        <w:rPr>
          <w:rFonts w:ascii="微軟正黑體" w:eastAsia="微軟正黑體" w:hAnsi="微軟正黑體" w:cs="Times New Roman" w:hint="eastAsia"/>
          <w:color w:val="000000" w:themeColor="text1"/>
        </w:rPr>
        <w:t>我們深信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人是最重要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生活美感實踐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的行動者，在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自我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生活空間中自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由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遊走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述說美的故事，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如何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啟發</w:t>
      </w:r>
      <w:r w:rsidR="00B3137D" w:rsidRPr="00950360">
        <w:rPr>
          <w:rFonts w:ascii="微軟正黑體" w:eastAsia="微軟正黑體" w:hAnsi="微軟正黑體" w:cs="Times New Roman" w:hint="eastAsia"/>
          <w:color w:val="000000" w:themeColor="text1"/>
        </w:rPr>
        <w:t>學生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內在的動力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開啟</w:t>
      </w:r>
      <w:r w:rsidR="00791B31" w:rsidRPr="00950360">
        <w:rPr>
          <w:rFonts w:ascii="微軟正黑體" w:eastAsia="微軟正黑體" w:hAnsi="微軟正黑體" w:cs="Times New Roman" w:hint="eastAsia"/>
          <w:color w:val="000000" w:themeColor="text1"/>
        </w:rPr>
        <w:t>自主</w:t>
      </w:r>
      <w:r w:rsidR="00AA49DF" w:rsidRPr="00950360">
        <w:rPr>
          <w:rFonts w:ascii="微軟正黑體" w:eastAsia="微軟正黑體" w:hAnsi="微軟正黑體" w:cs="Times New Roman" w:hint="eastAsia"/>
          <w:color w:val="000000" w:themeColor="text1"/>
        </w:rPr>
        <w:t>探索</w:t>
      </w:r>
      <w:r w:rsidR="00DB04FC" w:rsidRPr="00950360">
        <w:rPr>
          <w:rFonts w:ascii="微軟正黑體" w:eastAsia="微軟正黑體" w:hAnsi="微軟正黑體" w:cs="Times New Roman" w:hint="eastAsia"/>
          <w:color w:val="000000" w:themeColor="text1"/>
        </w:rPr>
        <w:t>模</w:t>
      </w:r>
      <w:r w:rsidR="00DB04FC" w:rsidRPr="00950360">
        <w:rPr>
          <w:rFonts w:asciiTheme="minorHAnsi" w:eastAsia="微軟正黑體" w:cs="Times New Roman"/>
          <w:color w:val="000000" w:themeColor="text1"/>
        </w:rPr>
        <w:t>式</w:t>
      </w:r>
      <w:r w:rsidR="00791B31" w:rsidRPr="00950360">
        <w:rPr>
          <w:rFonts w:asciiTheme="minorHAnsi" w:eastAsia="微軟正黑體" w:cs="Times New Roman"/>
          <w:color w:val="000000" w:themeColor="text1"/>
        </w:rPr>
        <w:t>，</w:t>
      </w:r>
      <w:r w:rsidR="00AA49DF" w:rsidRPr="00950360">
        <w:rPr>
          <w:rFonts w:asciiTheme="minorHAnsi" w:eastAsia="微軟正黑體" w:cs="Times New Roman"/>
          <w:color w:val="000000" w:themeColor="text1"/>
        </w:rPr>
        <w:t>發現</w:t>
      </w:r>
      <w:r w:rsidR="00DB04FC" w:rsidRPr="00950360">
        <w:rPr>
          <w:rFonts w:asciiTheme="minorHAnsi" w:eastAsia="微軟正黑體" w:cs="Times New Roman"/>
          <w:color w:val="000000" w:themeColor="text1"/>
        </w:rPr>
        <w:t>生活中美</w:t>
      </w:r>
      <w:r w:rsidR="00681EC4" w:rsidRPr="00950360">
        <w:rPr>
          <w:rFonts w:asciiTheme="minorHAnsi" w:eastAsia="微軟正黑體" w:cs="Times New Roman"/>
          <w:color w:val="000000" w:themeColor="text1"/>
        </w:rPr>
        <w:t>的故事</w:t>
      </w:r>
      <w:r w:rsidR="00AA49DF" w:rsidRPr="00950360">
        <w:rPr>
          <w:rFonts w:asciiTheme="minorHAnsi" w:eastAsia="微軟正黑體" w:cs="Times New Roman"/>
          <w:color w:val="000000" w:themeColor="text1"/>
        </w:rPr>
        <w:t>，</w:t>
      </w:r>
      <w:r w:rsidR="00DB04FC" w:rsidRPr="00950360">
        <w:rPr>
          <w:rFonts w:asciiTheme="minorHAnsi" w:eastAsia="微軟正黑體" w:cs="Times New Roman"/>
          <w:color w:val="000000" w:themeColor="text1"/>
        </w:rPr>
        <w:t>運用故事串起個人、群體</w:t>
      </w:r>
      <w:r w:rsidR="0047150C" w:rsidRPr="00950360">
        <w:rPr>
          <w:rFonts w:asciiTheme="minorHAnsi" w:eastAsia="微軟正黑體" w:cs="Times New Roman"/>
          <w:color w:val="000000" w:themeColor="text1"/>
        </w:rPr>
        <w:t>與空間生活</w:t>
      </w:r>
      <w:r w:rsidR="00DB04FC" w:rsidRPr="00950360">
        <w:rPr>
          <w:rFonts w:asciiTheme="minorHAnsi" w:eastAsia="微軟正黑體" w:cs="Times New Roman"/>
          <w:color w:val="000000" w:themeColor="text1"/>
        </w:rPr>
        <w:t>美感</w:t>
      </w:r>
      <w:r w:rsidR="0047150C" w:rsidRPr="00950360">
        <w:rPr>
          <w:rFonts w:asciiTheme="minorHAnsi" w:eastAsia="微軟正黑體" w:cs="Times New Roman"/>
          <w:color w:val="000000" w:themeColor="text1"/>
        </w:rPr>
        <w:t>的聯結。</w:t>
      </w:r>
    </w:p>
    <w:p w:rsidR="00791B31" w:rsidRPr="00950360" w:rsidRDefault="00791B31" w:rsidP="00791B31">
      <w:pPr>
        <w:pStyle w:val="Default"/>
        <w:spacing w:line="380" w:lineRule="exact"/>
        <w:ind w:left="-32"/>
        <w:rPr>
          <w:rFonts w:asciiTheme="minorHAnsi" w:eastAsia="微軟正黑體" w:cs="Times New Roman"/>
          <w:color w:val="000000" w:themeColor="text1"/>
        </w:rPr>
      </w:pPr>
      <w:r w:rsidRPr="00950360">
        <w:rPr>
          <w:rFonts w:asciiTheme="minorHAnsi" w:eastAsia="微軟正黑體" w:cs="Times New Roman"/>
          <w:color w:val="000000" w:themeColor="text1"/>
        </w:rPr>
        <w:t xml:space="preserve">    </w:t>
      </w:r>
      <w:r w:rsidR="0047150C" w:rsidRPr="00950360">
        <w:rPr>
          <w:rFonts w:asciiTheme="minorHAnsi" w:eastAsia="微軟正黑體" w:cs="Times New Roman"/>
          <w:color w:val="000000" w:themeColor="text1"/>
        </w:rPr>
        <w:t>引發學生自我生活</w:t>
      </w:r>
      <w:r w:rsidR="00681EC4" w:rsidRPr="00950360">
        <w:rPr>
          <w:rFonts w:asciiTheme="minorHAnsi" w:eastAsia="微軟正黑體" w:cs="Times New Roman"/>
          <w:color w:val="000000" w:themeColor="text1"/>
        </w:rPr>
        <w:t>探索的過程中，</w:t>
      </w:r>
      <w:r w:rsidRPr="00950360">
        <w:rPr>
          <w:rFonts w:asciiTheme="minorHAnsi" w:eastAsia="微軟正黑體" w:cs="Times New Roman"/>
          <w:color w:val="000000" w:themeColor="text1"/>
        </w:rPr>
        <w:t>從</w:t>
      </w:r>
      <w:r w:rsidR="000F7491">
        <w:rPr>
          <w:rFonts w:asciiTheme="minorHAnsi" w:eastAsia="微軟正黑體" w:cs="Times New Roman" w:hint="eastAsia"/>
          <w:color w:val="000000" w:themeColor="text1"/>
        </w:rPr>
        <w:t>設計</w:t>
      </w:r>
      <w:r w:rsidR="00681EC4" w:rsidRPr="00950360">
        <w:rPr>
          <w:rFonts w:asciiTheme="minorHAnsi" w:eastAsia="微軟正黑體" w:cs="Times New Roman"/>
          <w:color w:val="000000" w:themeColor="text1"/>
        </w:rPr>
        <w:t>思考解決問題</w:t>
      </w:r>
      <w:r w:rsidRPr="00950360">
        <w:rPr>
          <w:rFonts w:asciiTheme="minorHAnsi" w:eastAsia="微軟正黑體" w:cs="Times New Roman"/>
          <w:color w:val="000000" w:themeColor="text1"/>
        </w:rPr>
        <w:t>、發展</w:t>
      </w:r>
      <w:r w:rsidR="00681EC4" w:rsidRPr="00950360">
        <w:rPr>
          <w:rFonts w:asciiTheme="minorHAnsi" w:eastAsia="微軟正黑體" w:cs="Times New Roman"/>
          <w:color w:val="000000" w:themeColor="text1"/>
        </w:rPr>
        <w:t>創新的可能</w:t>
      </w:r>
      <w:r w:rsidRPr="00950360">
        <w:rPr>
          <w:rFonts w:asciiTheme="minorHAnsi" w:eastAsia="微軟正黑體" w:cs="Times New Roman"/>
          <w:color w:val="000000" w:themeColor="text1"/>
        </w:rPr>
        <w:t>性；</w:t>
      </w:r>
      <w:r w:rsidR="009E1309" w:rsidRPr="00950360">
        <w:rPr>
          <w:rFonts w:asciiTheme="minorHAnsi" w:eastAsia="微軟正黑體" w:cs="Times New Roman"/>
          <w:color w:val="000000" w:themeColor="text1"/>
        </w:rPr>
        <w:t>本次共學活動邀請東區基地萬煜瑤教授</w:t>
      </w:r>
      <w:r w:rsidRPr="00950360">
        <w:rPr>
          <w:rFonts w:asciiTheme="minorHAnsi" w:eastAsia="微軟正黑體" w:cs="Times New Roman"/>
          <w:color w:val="000000" w:themeColor="text1"/>
        </w:rPr>
        <w:t>主講</w:t>
      </w:r>
      <w:r w:rsidR="009E1309" w:rsidRPr="00950360">
        <w:rPr>
          <w:rFonts w:asciiTheme="minorHAnsi" w:eastAsia="微軟正黑體" w:cs="Times New Roman"/>
          <w:color w:val="000000" w:themeColor="text1"/>
        </w:rPr>
        <w:t>，透過創意教學</w:t>
      </w:r>
      <w:r w:rsidR="00681EC4" w:rsidRPr="00950360">
        <w:rPr>
          <w:rFonts w:asciiTheme="minorHAnsi" w:eastAsia="微軟正黑體" w:cs="Times New Roman"/>
          <w:color w:val="000000" w:themeColor="text1"/>
        </w:rPr>
        <w:t>、故事引導，啟發</w:t>
      </w:r>
      <w:r w:rsidRPr="00950360">
        <w:rPr>
          <w:rFonts w:asciiTheme="minorHAnsi" w:eastAsia="微軟正黑體" w:cs="Times New Roman"/>
          <w:color w:val="000000" w:themeColor="text1"/>
        </w:rPr>
        <w:t>課程創新</w:t>
      </w:r>
      <w:r w:rsidR="00681EC4" w:rsidRPr="00950360">
        <w:rPr>
          <w:rFonts w:asciiTheme="minorHAnsi" w:eastAsia="微軟正黑體" w:cs="Times New Roman"/>
          <w:color w:val="000000" w:themeColor="text1"/>
        </w:rPr>
        <w:t>的發展性</w:t>
      </w:r>
      <w:r w:rsidRPr="00950360">
        <w:rPr>
          <w:rFonts w:asciiTheme="minorHAnsi" w:eastAsia="微軟正黑體" w:cs="Times New Roman"/>
          <w:color w:val="000000" w:themeColor="text1"/>
        </w:rPr>
        <w:t>，亦加深了課程</w:t>
      </w:r>
      <w:r w:rsidR="00B3137D" w:rsidRPr="00950360">
        <w:rPr>
          <w:rFonts w:asciiTheme="minorHAnsi" w:eastAsia="微軟正黑體" w:cs="Times New Roman"/>
          <w:color w:val="000000" w:themeColor="text1"/>
        </w:rPr>
        <w:t>開創性</w:t>
      </w:r>
      <w:r w:rsidRPr="00950360">
        <w:rPr>
          <w:rFonts w:asciiTheme="minorHAnsi" w:eastAsia="微軟正黑體" w:cs="Times New Roman"/>
          <w:color w:val="000000" w:themeColor="text1"/>
        </w:rPr>
        <w:t>的深度與廣度</w:t>
      </w:r>
      <w:r w:rsidR="009E1309" w:rsidRPr="00950360">
        <w:rPr>
          <w:rFonts w:asciiTheme="minorHAnsi" w:eastAsia="微軟正黑體" w:cs="Times New Roman"/>
          <w:color w:val="000000" w:themeColor="text1"/>
        </w:rPr>
        <w:t>。</w:t>
      </w:r>
    </w:p>
    <w:p w:rsidR="00DD002D" w:rsidRDefault="00791B31" w:rsidP="00106133">
      <w:pPr>
        <w:pStyle w:val="Default"/>
        <w:spacing w:afterLines="50" w:after="183" w:line="380" w:lineRule="exact"/>
        <w:ind w:left="-32"/>
        <w:rPr>
          <w:rFonts w:asciiTheme="minorHAnsi" w:eastAsia="微軟正黑體" w:cs="Times New Roman"/>
          <w:color w:val="000000" w:themeColor="text1"/>
        </w:rPr>
      </w:pPr>
      <w:r w:rsidRPr="00950360">
        <w:rPr>
          <w:rFonts w:asciiTheme="minorHAnsi" w:eastAsia="微軟正黑體" w:cs="Times New Roman"/>
          <w:color w:val="000000" w:themeColor="text1"/>
        </w:rPr>
        <w:t xml:space="preserve">    </w:t>
      </w:r>
      <w:r w:rsidR="009E1309" w:rsidRPr="00950360">
        <w:rPr>
          <w:rFonts w:asciiTheme="minorHAnsi" w:eastAsia="微軟正黑體" w:cs="Times New Roman"/>
          <w:color w:val="000000" w:themeColor="text1"/>
        </w:rPr>
        <w:t>東區基地希望藉由本次活動作為教學者</w:t>
      </w:r>
      <w:r w:rsidR="00681EC4" w:rsidRPr="00950360">
        <w:rPr>
          <w:rFonts w:asciiTheme="minorHAnsi" w:eastAsia="微軟正黑體" w:cs="Times New Roman"/>
          <w:color w:val="000000" w:themeColor="text1"/>
        </w:rPr>
        <w:t>共學與未來美感教育工作者實施美感與創新課程設計</w:t>
      </w:r>
      <w:r w:rsidR="009E1309" w:rsidRPr="00950360">
        <w:rPr>
          <w:rFonts w:asciiTheme="minorHAnsi" w:eastAsia="微軟正黑體" w:cs="Times New Roman"/>
          <w:color w:val="000000" w:themeColor="text1"/>
        </w:rPr>
        <w:t>之參考。</w:t>
      </w:r>
    </w:p>
    <w:p w:rsidR="00AE03BC" w:rsidRDefault="00AE03BC" w:rsidP="002332A0">
      <w:pPr>
        <w:pStyle w:val="Default"/>
        <w:spacing w:beforeLines="150" w:before="550" w:afterLines="50" w:after="183" w:line="380" w:lineRule="exact"/>
        <w:ind w:left="-32"/>
        <w:rPr>
          <w:rFonts w:asciiTheme="minorHAnsi" w:eastAsia="微軟正黑體" w:cs="Times New Roman"/>
          <w:color w:val="000000" w:themeColor="text1"/>
        </w:rPr>
      </w:pPr>
    </w:p>
    <w:p w:rsidR="00106133" w:rsidRPr="00106133" w:rsidRDefault="00106133" w:rsidP="002332A0">
      <w:pPr>
        <w:pStyle w:val="Default"/>
        <w:spacing w:beforeLines="150" w:before="550" w:afterLines="50" w:after="183" w:line="380" w:lineRule="exact"/>
        <w:ind w:left="-32"/>
        <w:rPr>
          <w:rFonts w:asciiTheme="minorHAnsi" w:eastAsia="微軟正黑體" w:cs="Times New Roman"/>
          <w:color w:val="000000" w:themeColor="text1"/>
        </w:rPr>
      </w:pPr>
      <w:r>
        <w:rPr>
          <w:rFonts w:asciiTheme="minorHAnsi" w:eastAsia="微軟正黑體" w:cs="Times New Roman" w:hint="eastAsia"/>
          <w:color w:val="000000" w:themeColor="text1"/>
        </w:rPr>
        <w:lastRenderedPageBreak/>
        <w:t>活動流程：</w:t>
      </w:r>
    </w:p>
    <w:tbl>
      <w:tblPr>
        <w:tblStyle w:val="a6"/>
        <w:tblW w:w="8364" w:type="dxa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2268"/>
      </w:tblGrid>
      <w:tr w:rsidR="00937307" w:rsidRPr="00323202" w:rsidTr="00393ED0">
        <w:trPr>
          <w:trHeight w:val="227"/>
        </w:trPr>
        <w:tc>
          <w:tcPr>
            <w:tcW w:w="1418" w:type="dxa"/>
            <w:shd w:val="clear" w:color="auto" w:fill="EDEDED" w:themeFill="accent3" w:themeFillTint="33"/>
            <w:vAlign w:val="center"/>
          </w:tcPr>
          <w:p w:rsidR="00937307" w:rsidRPr="00323202" w:rsidRDefault="00937307" w:rsidP="00937307">
            <w:pPr>
              <w:pStyle w:val="Default"/>
              <w:spacing w:line="420" w:lineRule="exact"/>
              <w:ind w:rightChars="14" w:right="34"/>
              <w:jc w:val="center"/>
              <w:rPr>
                <w:rFonts w:asciiTheme="minorHAnsi" w:eastAsia="微軟正黑體" w:cs="Times New Roman"/>
                <w:b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b/>
                <w:sz w:val="22"/>
                <w:szCs w:val="22"/>
              </w:rPr>
              <w:t>時間</w:t>
            </w:r>
          </w:p>
        </w:tc>
        <w:tc>
          <w:tcPr>
            <w:tcW w:w="4678" w:type="dxa"/>
            <w:shd w:val="clear" w:color="auto" w:fill="EDEDED" w:themeFill="accent3" w:themeFillTint="33"/>
            <w:vAlign w:val="center"/>
          </w:tcPr>
          <w:p w:rsidR="00937307" w:rsidRPr="00323202" w:rsidRDefault="00937307" w:rsidP="005B4C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b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937307" w:rsidRPr="00323202" w:rsidRDefault="00937307" w:rsidP="005B4C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b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b/>
                <w:sz w:val="22"/>
                <w:szCs w:val="22"/>
              </w:rPr>
              <w:t>主講人</w:t>
            </w:r>
          </w:p>
        </w:tc>
      </w:tr>
      <w:tr w:rsidR="0050104D" w:rsidRPr="00323202" w:rsidTr="00393ED0">
        <w:trPr>
          <w:trHeight w:val="361"/>
        </w:trPr>
        <w:tc>
          <w:tcPr>
            <w:tcW w:w="1418" w:type="dxa"/>
            <w:vAlign w:val="center"/>
          </w:tcPr>
          <w:p w:rsidR="0050104D" w:rsidRPr="00323202" w:rsidRDefault="0050104D" w:rsidP="007360BB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1</w:t>
            </w:r>
            <w:r w:rsidR="005B58A8" w:rsidRPr="00323202">
              <w:rPr>
                <w:rFonts w:asciiTheme="minorHAnsi" w:eastAsia="微軟正黑體" w:cs="Times New Roman"/>
                <w:sz w:val="22"/>
                <w:szCs w:val="22"/>
              </w:rPr>
              <w:t>3</w:t>
            </w: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:00-</w:t>
            </w:r>
            <w:r w:rsidR="005B58A8" w:rsidRPr="00323202">
              <w:rPr>
                <w:rFonts w:asciiTheme="minorHAnsi" w:eastAsia="微軟正黑體" w:cs="Times New Roman"/>
                <w:sz w:val="22"/>
                <w:szCs w:val="22"/>
              </w:rPr>
              <w:t>13</w:t>
            </w: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:</w:t>
            </w:r>
            <w:r w:rsidR="00681EC4" w:rsidRPr="00323202">
              <w:rPr>
                <w:rFonts w:asciiTheme="minorHAnsi" w:eastAsia="微軟正黑體" w:cs="Times New Roman"/>
                <w:sz w:val="22"/>
                <w:szCs w:val="22"/>
              </w:rPr>
              <w:t>3</w:t>
            </w: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0</w:t>
            </w:r>
          </w:p>
        </w:tc>
        <w:tc>
          <w:tcPr>
            <w:tcW w:w="4678" w:type="dxa"/>
            <w:vAlign w:val="center"/>
          </w:tcPr>
          <w:p w:rsidR="0050104D" w:rsidRPr="00323202" w:rsidRDefault="0050104D" w:rsidP="005B4C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報到與接待</w:t>
            </w:r>
          </w:p>
        </w:tc>
        <w:tc>
          <w:tcPr>
            <w:tcW w:w="2268" w:type="dxa"/>
            <w:vMerge w:val="restart"/>
            <w:vAlign w:val="center"/>
          </w:tcPr>
          <w:p w:rsidR="0050104D" w:rsidRPr="00323202" w:rsidRDefault="00DD002D" w:rsidP="00DD002D">
            <w:pPr>
              <w:pStyle w:val="Default"/>
              <w:spacing w:line="420" w:lineRule="exact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 xml:space="preserve">   </w:t>
            </w:r>
            <w:r w:rsidR="0050104D"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東區美感基地</w:t>
            </w:r>
          </w:p>
          <w:p w:rsidR="0050104D" w:rsidRPr="00323202" w:rsidRDefault="00681EC4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計劃團隊</w:t>
            </w:r>
          </w:p>
        </w:tc>
      </w:tr>
      <w:tr w:rsidR="0050104D" w:rsidRPr="00323202" w:rsidTr="00393ED0">
        <w:trPr>
          <w:trHeight w:val="361"/>
        </w:trPr>
        <w:tc>
          <w:tcPr>
            <w:tcW w:w="1418" w:type="dxa"/>
            <w:vAlign w:val="center"/>
          </w:tcPr>
          <w:p w:rsidR="0050104D" w:rsidRPr="00323202" w:rsidRDefault="00681EC4" w:rsidP="005B4C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13:30-13:4</w:t>
            </w:r>
            <w:r w:rsidR="0050104D" w:rsidRPr="00323202">
              <w:rPr>
                <w:rFonts w:asciiTheme="minorHAnsi" w:eastAsia="微軟正黑體" w:cs="Times New Roman"/>
                <w:sz w:val="22"/>
                <w:szCs w:val="22"/>
              </w:rPr>
              <w:t>0</w:t>
            </w:r>
          </w:p>
        </w:tc>
        <w:tc>
          <w:tcPr>
            <w:tcW w:w="4678" w:type="dxa"/>
            <w:vAlign w:val="center"/>
          </w:tcPr>
          <w:p w:rsidR="0050104D" w:rsidRPr="00323202" w:rsidRDefault="0050104D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主持人致詞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/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來賓介紹及致詞</w:t>
            </w:r>
          </w:p>
        </w:tc>
        <w:tc>
          <w:tcPr>
            <w:tcW w:w="2268" w:type="dxa"/>
            <w:vMerge/>
            <w:vAlign w:val="center"/>
          </w:tcPr>
          <w:p w:rsidR="0050104D" w:rsidRPr="00323202" w:rsidRDefault="0050104D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</w:p>
        </w:tc>
      </w:tr>
      <w:tr w:rsidR="00F428ED" w:rsidRPr="00323202" w:rsidTr="00393ED0">
        <w:trPr>
          <w:trHeight w:val="361"/>
        </w:trPr>
        <w:tc>
          <w:tcPr>
            <w:tcW w:w="1418" w:type="dxa"/>
            <w:vAlign w:val="center"/>
          </w:tcPr>
          <w:p w:rsidR="00F428ED" w:rsidRPr="00323202" w:rsidRDefault="00F428ED" w:rsidP="005B4C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13:40-15:40</w:t>
            </w:r>
          </w:p>
        </w:tc>
        <w:tc>
          <w:tcPr>
            <w:tcW w:w="4678" w:type="dxa"/>
            <w:vAlign w:val="center"/>
          </w:tcPr>
          <w:p w:rsidR="00F428ED" w:rsidRPr="00323202" w:rsidRDefault="00F428ED" w:rsidP="00681EC4">
            <w:pPr>
              <w:pStyle w:val="Default"/>
              <w:spacing w:line="420" w:lineRule="exact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講座《美感所在：我在、我是、我願》</w:t>
            </w:r>
          </w:p>
          <w:p w:rsidR="00F428ED" w:rsidRPr="00323202" w:rsidRDefault="00F428ED" w:rsidP="00681EC4">
            <w:pPr>
              <w:pStyle w:val="Default"/>
              <w:spacing w:line="420" w:lineRule="exact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一、說故事的人：在異鄉聽見並呼喊我的名字</w:t>
            </w:r>
          </w:p>
          <w:p w:rsidR="00F428ED" w:rsidRPr="00323202" w:rsidRDefault="00F428ED" w:rsidP="00681EC4">
            <w:pPr>
              <w:pStyle w:val="Default"/>
              <w:spacing w:line="420" w:lineRule="exact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二、美感所在</w:t>
            </w:r>
          </w:p>
          <w:p w:rsidR="00F428ED" w:rsidRPr="00323202" w:rsidRDefault="00F428ED" w:rsidP="00DD002D">
            <w:pPr>
              <w:pStyle w:val="Default"/>
              <w:spacing w:line="420" w:lineRule="exact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三、創新的開始：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 xml:space="preserve"> 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我在、我是、我願</w:t>
            </w:r>
          </w:p>
        </w:tc>
        <w:tc>
          <w:tcPr>
            <w:tcW w:w="2268" w:type="dxa"/>
            <w:vMerge w:val="restart"/>
            <w:vAlign w:val="center"/>
          </w:tcPr>
          <w:p w:rsidR="00F428ED" w:rsidRDefault="00F428ED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東區基地主持人</w:t>
            </w:r>
          </w:p>
          <w:p w:rsidR="00F428ED" w:rsidRPr="00323202" w:rsidRDefault="00F428ED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/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萬煜瑤教授</w:t>
            </w:r>
          </w:p>
        </w:tc>
      </w:tr>
      <w:tr w:rsidR="00F428ED" w:rsidRPr="00323202" w:rsidTr="00393ED0">
        <w:trPr>
          <w:trHeight w:val="672"/>
        </w:trPr>
        <w:tc>
          <w:tcPr>
            <w:tcW w:w="1418" w:type="dxa"/>
            <w:vAlign w:val="center"/>
          </w:tcPr>
          <w:p w:rsidR="00F428ED" w:rsidRPr="00323202" w:rsidRDefault="001A1A0C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sz w:val="22"/>
                <w:szCs w:val="22"/>
              </w:rPr>
            </w:pPr>
            <w:r>
              <w:rPr>
                <w:rFonts w:asciiTheme="minorHAnsi" w:eastAsia="微軟正黑體" w:cs="Times New Roman"/>
                <w:sz w:val="22"/>
                <w:szCs w:val="22"/>
              </w:rPr>
              <w:t>15:40-16:</w:t>
            </w:r>
            <w:r>
              <w:rPr>
                <w:rFonts w:asciiTheme="minorHAnsi" w:eastAsia="微軟正黑體" w:cs="Times New Roman" w:hint="eastAsia"/>
                <w:sz w:val="22"/>
                <w:szCs w:val="22"/>
              </w:rPr>
              <w:t>3</w:t>
            </w:r>
            <w:r w:rsidR="00F428ED" w:rsidRPr="00323202">
              <w:rPr>
                <w:rFonts w:asciiTheme="minorHAnsi" w:eastAsia="微軟正黑體" w:cs="Times New Roman"/>
                <w:sz w:val="22"/>
                <w:szCs w:val="22"/>
              </w:rPr>
              <w:t>0</w:t>
            </w:r>
          </w:p>
        </w:tc>
        <w:tc>
          <w:tcPr>
            <w:tcW w:w="4678" w:type="dxa"/>
            <w:vAlign w:val="center"/>
          </w:tcPr>
          <w:p w:rsidR="00F428ED" w:rsidRPr="00323202" w:rsidRDefault="00F428ED" w:rsidP="0050104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>
              <w:rPr>
                <w:rFonts w:asciiTheme="minorHAnsi" w:eastAsia="微軟正黑體" w:cs="Times New Roman" w:hint="eastAsia"/>
                <w:color w:val="auto"/>
                <w:sz w:val="22"/>
                <w:szCs w:val="22"/>
              </w:rPr>
              <w:t>個別分享：述說</w:t>
            </w:r>
            <w:r>
              <w:rPr>
                <w:rFonts w:asciiTheme="minorHAnsi" w:eastAsia="微軟正黑體" w:cs="Times New Roman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="微軟正黑體" w:cs="Times New Roman" w:hint="eastAsia"/>
                <w:color w:val="auto"/>
                <w:sz w:val="22"/>
                <w:szCs w:val="22"/>
              </w:rPr>
              <w:t>美感所在</w:t>
            </w:r>
            <w:r>
              <w:rPr>
                <w:rFonts w:asciiTheme="minorHAnsi" w:eastAsia="微軟正黑體" w:cs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F428ED" w:rsidRPr="00323202" w:rsidRDefault="00F428ED" w:rsidP="00DD002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0"/>
                <w:szCs w:val="20"/>
              </w:rPr>
            </w:pPr>
          </w:p>
        </w:tc>
      </w:tr>
      <w:tr w:rsidR="0050104D" w:rsidRPr="00323202" w:rsidTr="00393ED0">
        <w:trPr>
          <w:trHeight w:val="672"/>
        </w:trPr>
        <w:tc>
          <w:tcPr>
            <w:tcW w:w="1418" w:type="dxa"/>
            <w:vAlign w:val="center"/>
          </w:tcPr>
          <w:p w:rsidR="0050104D" w:rsidRPr="00323202" w:rsidRDefault="00706984" w:rsidP="00EB65C3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sz w:val="22"/>
                <w:szCs w:val="22"/>
              </w:rPr>
              <w:t>16:30</w:t>
            </w:r>
          </w:p>
        </w:tc>
        <w:tc>
          <w:tcPr>
            <w:tcW w:w="4678" w:type="dxa"/>
            <w:vAlign w:val="center"/>
          </w:tcPr>
          <w:p w:rsidR="0050104D" w:rsidRPr="00323202" w:rsidRDefault="00706984" w:rsidP="0050104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合照</w:t>
            </w: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/</w:t>
            </w:r>
            <w:r w:rsidR="0050104D"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賦歸</w:t>
            </w:r>
          </w:p>
        </w:tc>
        <w:tc>
          <w:tcPr>
            <w:tcW w:w="2268" w:type="dxa"/>
            <w:vAlign w:val="center"/>
          </w:tcPr>
          <w:p w:rsidR="00F428ED" w:rsidRPr="00323202" w:rsidRDefault="00F428ED" w:rsidP="00F428E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2"/>
                <w:szCs w:val="22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東區美感基地</w:t>
            </w:r>
          </w:p>
          <w:p w:rsidR="0050104D" w:rsidRPr="00323202" w:rsidRDefault="00F428ED" w:rsidP="00F428ED">
            <w:pPr>
              <w:pStyle w:val="Default"/>
              <w:spacing w:line="420" w:lineRule="exact"/>
              <w:jc w:val="center"/>
              <w:rPr>
                <w:rFonts w:asciiTheme="minorHAnsi" w:eastAsia="微軟正黑體" w:cs="Times New Roman"/>
                <w:color w:val="auto"/>
                <w:sz w:val="20"/>
                <w:szCs w:val="20"/>
              </w:rPr>
            </w:pPr>
            <w:r w:rsidRPr="00323202">
              <w:rPr>
                <w:rFonts w:asciiTheme="minorHAnsi" w:eastAsia="微軟正黑體" w:cs="Times New Roman"/>
                <w:color w:val="auto"/>
                <w:sz w:val="22"/>
                <w:szCs w:val="22"/>
              </w:rPr>
              <w:t>計劃團隊</w:t>
            </w:r>
          </w:p>
        </w:tc>
      </w:tr>
    </w:tbl>
    <w:p w:rsidR="00C6767F" w:rsidRPr="00323202" w:rsidRDefault="00C6767F" w:rsidP="00C70341">
      <w:pPr>
        <w:pStyle w:val="a3"/>
        <w:numPr>
          <w:ilvl w:val="0"/>
          <w:numId w:val="7"/>
        </w:numPr>
        <w:spacing w:line="380" w:lineRule="exact"/>
        <w:ind w:leftChars="0" w:left="426" w:hanging="438"/>
        <w:rPr>
          <w:rFonts w:eastAsia="微軟正黑體" w:cs="Times New Roman"/>
          <w:b/>
          <w:sz w:val="22"/>
        </w:rPr>
      </w:pPr>
      <w:r w:rsidRPr="00323202">
        <w:rPr>
          <w:rFonts w:eastAsia="微軟正黑體"/>
          <w:b/>
          <w:sz w:val="22"/>
        </w:rPr>
        <w:t>交通方式</w:t>
      </w:r>
    </w:p>
    <w:p w:rsidR="005548FB" w:rsidRPr="00323202" w:rsidRDefault="005548FB" w:rsidP="005548F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Theme="minorHAnsi" w:eastAsia="微軟正黑體" w:hAnsiTheme="minorHAnsi"/>
          <w:color w:val="5D5D5D"/>
          <w:sz w:val="21"/>
          <w:szCs w:val="21"/>
        </w:rPr>
      </w:pPr>
      <w:r w:rsidRPr="00323202">
        <w:rPr>
          <w:rFonts w:asciiTheme="minorHAnsi" w:eastAsia="微軟正黑體" w:hAnsiTheme="minorHAnsi"/>
          <w:color w:val="5D5D5D"/>
          <w:sz w:val="21"/>
          <w:szCs w:val="21"/>
        </w:rPr>
        <w:t xml:space="preserve">　　　　　　</w:t>
      </w:r>
      <w:r w:rsidRPr="00323202">
        <w:rPr>
          <w:rFonts w:asciiTheme="minorHAnsi" w:eastAsia="微軟正黑體" w:hAnsiTheme="minorHAnsi"/>
          <w:noProof/>
          <w:color w:val="5D5D5D"/>
          <w:sz w:val="21"/>
          <w:szCs w:val="21"/>
        </w:rPr>
        <w:drawing>
          <wp:inline distT="0" distB="0" distL="0" distR="0">
            <wp:extent cx="5295900" cy="423481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11" cy="428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FB" w:rsidRPr="00323202" w:rsidRDefault="005548FB" w:rsidP="005548F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Theme="majorEastAsia" w:hAnsiTheme="minorHAnsi"/>
          <w:color w:val="000000" w:themeColor="text1"/>
        </w:rPr>
        <w:t>[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開車前往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]</w:t>
      </w:r>
    </w:p>
    <w:p w:rsidR="005548FB" w:rsidRPr="00323202" w:rsidRDefault="005548FB" w:rsidP="005548FB">
      <w:pPr>
        <w:numPr>
          <w:ilvl w:val="0"/>
          <w:numId w:val="6"/>
        </w:numPr>
        <w:shd w:val="clear" w:color="auto" w:fill="FFFFFF"/>
        <w:snapToGrid w:val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南下：基隆市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→2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二號省道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→9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省道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臺東市更生路轉浙江路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美術館。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 </w:t>
      </w:r>
    </w:p>
    <w:p w:rsidR="005548FB" w:rsidRPr="00323202" w:rsidRDefault="005548FB" w:rsidP="005548FB">
      <w:pPr>
        <w:numPr>
          <w:ilvl w:val="0"/>
          <w:numId w:val="6"/>
        </w:numPr>
        <w:shd w:val="clear" w:color="auto" w:fill="FFFFFF"/>
        <w:snapToGrid w:val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北上：高雄市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→1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省道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→9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省道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臺東市中華路轉中正路接浙江路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→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美術館。</w:t>
      </w:r>
      <w:r w:rsidRPr="00323202">
        <w:rPr>
          <w:rStyle w:val="af"/>
          <w:rFonts w:asciiTheme="minorHAnsi" w:eastAsia="微軟正黑體" w:hAnsiTheme="minorHAnsi"/>
          <w:color w:val="000000" w:themeColor="text1"/>
          <w:sz w:val="22"/>
          <w:szCs w:val="22"/>
        </w:rPr>
        <w:t> </w:t>
      </w:r>
    </w:p>
    <w:p w:rsidR="005548FB" w:rsidRPr="00323202" w:rsidRDefault="005548FB" w:rsidP="00323202">
      <w:pPr>
        <w:pStyle w:val="Web"/>
        <w:shd w:val="clear" w:color="auto" w:fill="FFFFFF"/>
        <w:snapToGrid w:val="0"/>
        <w:spacing w:beforeLines="50" w:before="183" w:beforeAutospacing="0" w:after="0" w:afterAutospacing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lastRenderedPageBreak/>
        <w:t>[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大眾運輸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]</w:t>
      </w:r>
    </w:p>
    <w:p w:rsidR="005548FB" w:rsidRPr="00323202" w:rsidRDefault="005548FB" w:rsidP="005548F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公車資訊：搭乘臺東市區公車，觀光循環線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 xml:space="preserve"> 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，在「臺東美術館」站下車。</w:t>
      </w:r>
    </w:p>
    <w:p w:rsidR="00C6767F" w:rsidRPr="00323202" w:rsidRDefault="005548FB" w:rsidP="005548F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Theme="minorHAnsi" w:eastAsia="微軟正黑體" w:hAnsiTheme="minorHAnsi"/>
          <w:color w:val="000000" w:themeColor="text1"/>
          <w:sz w:val="22"/>
          <w:szCs w:val="22"/>
        </w:rPr>
      </w:pP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臺東市區公車由普悠瑪客運　（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http://www.ksbus.com.tw/Puyuma/information.html</w:t>
      </w:r>
      <w:r w:rsidRPr="00323202">
        <w:rPr>
          <w:rFonts w:asciiTheme="minorHAnsi" w:eastAsia="微軟正黑體" w:hAnsiTheme="minorHAnsi"/>
          <w:color w:val="000000" w:themeColor="text1"/>
          <w:sz w:val="22"/>
          <w:szCs w:val="22"/>
        </w:rPr>
        <w:t>）營運，實際營運狀況以該業者為準。</w:t>
      </w:r>
    </w:p>
    <w:p w:rsidR="00AC400C" w:rsidRPr="00323202" w:rsidRDefault="00AC400C" w:rsidP="005548FB">
      <w:pPr>
        <w:pStyle w:val="a3"/>
        <w:numPr>
          <w:ilvl w:val="0"/>
          <w:numId w:val="1"/>
        </w:numPr>
        <w:spacing w:beforeLines="100" w:before="367" w:line="380" w:lineRule="exact"/>
        <w:ind w:leftChars="0"/>
        <w:rPr>
          <w:rFonts w:eastAsia="微軟正黑體" w:cs="Times New Roman"/>
          <w:b/>
          <w:sz w:val="22"/>
        </w:rPr>
      </w:pPr>
      <w:r w:rsidRPr="00323202">
        <w:rPr>
          <w:rFonts w:eastAsia="微軟正黑體"/>
          <w:b/>
          <w:sz w:val="22"/>
        </w:rPr>
        <w:t>活動聯絡人</w:t>
      </w:r>
    </w:p>
    <w:p w:rsidR="00AC400C" w:rsidRPr="00323202" w:rsidRDefault="00AC400C" w:rsidP="00937307">
      <w:pPr>
        <w:pStyle w:val="a5"/>
        <w:snapToGrid w:val="0"/>
        <w:spacing w:line="380" w:lineRule="exact"/>
        <w:ind w:left="0" w:rightChars="0" w:right="0" w:firstLine="0"/>
        <w:rPr>
          <w:rFonts w:asciiTheme="minorHAnsi" w:eastAsia="微軟正黑體" w:hAnsiTheme="minorHAnsi"/>
          <w:sz w:val="22"/>
          <w:szCs w:val="22"/>
        </w:rPr>
      </w:pPr>
      <w:r w:rsidRPr="00323202">
        <w:rPr>
          <w:rFonts w:asciiTheme="minorHAnsi" w:eastAsia="微軟正黑體" w:hAnsiTheme="minorHAnsi" w:cs="Arial"/>
          <w:sz w:val="22"/>
          <w:szCs w:val="22"/>
        </w:rPr>
        <w:t>東區美感教育大學基地</w:t>
      </w:r>
      <w:r w:rsidRPr="00323202">
        <w:rPr>
          <w:rFonts w:asciiTheme="minorHAnsi" w:eastAsia="微軟正黑體" w:hAnsiTheme="minorHAnsi" w:cs="Arial"/>
          <w:sz w:val="22"/>
          <w:szCs w:val="22"/>
        </w:rPr>
        <w:t xml:space="preserve"> </w:t>
      </w:r>
      <w:r w:rsidRPr="00323202">
        <w:rPr>
          <w:rFonts w:asciiTheme="minorHAnsi" w:eastAsia="微軟正黑體" w:hAnsiTheme="minorHAnsi"/>
          <w:sz w:val="22"/>
          <w:szCs w:val="22"/>
        </w:rPr>
        <w:t>國立東華大學</w:t>
      </w:r>
      <w:r w:rsidR="008C6A66" w:rsidRPr="00323202">
        <w:rPr>
          <w:rFonts w:asciiTheme="minorHAnsi" w:eastAsia="微軟正黑體" w:hAnsiTheme="minorHAnsi"/>
          <w:sz w:val="22"/>
          <w:szCs w:val="22"/>
        </w:rPr>
        <w:t xml:space="preserve"> 03-890</w:t>
      </w:r>
      <w:r w:rsidRPr="00323202">
        <w:rPr>
          <w:rFonts w:asciiTheme="minorHAnsi" w:eastAsia="微軟正黑體" w:hAnsiTheme="minorHAnsi"/>
          <w:sz w:val="22"/>
          <w:szCs w:val="22"/>
        </w:rPr>
        <w:t xml:space="preserve">5020 </w:t>
      </w:r>
    </w:p>
    <w:p w:rsidR="00D17561" w:rsidRDefault="008C6A66" w:rsidP="00937307">
      <w:pPr>
        <w:pStyle w:val="a5"/>
        <w:snapToGrid w:val="0"/>
        <w:spacing w:line="380" w:lineRule="exact"/>
        <w:ind w:left="0" w:rightChars="0" w:right="0" w:firstLine="0"/>
        <w:rPr>
          <w:rStyle w:val="a4"/>
          <w:rFonts w:asciiTheme="minorHAnsi" w:eastAsia="微軟正黑體" w:hAnsiTheme="minorHAnsi" w:cstheme="minorBidi"/>
          <w:sz w:val="22"/>
          <w:szCs w:val="22"/>
        </w:rPr>
      </w:pPr>
      <w:r w:rsidRPr="00323202">
        <w:rPr>
          <w:rFonts w:asciiTheme="minorHAnsi" w:eastAsia="微軟正黑體" w:hAnsiTheme="minorHAnsi"/>
          <w:sz w:val="22"/>
          <w:szCs w:val="22"/>
        </w:rPr>
        <w:t>郭</w:t>
      </w:r>
      <w:r w:rsidR="00AC400C" w:rsidRPr="00323202">
        <w:rPr>
          <w:rFonts w:asciiTheme="minorHAnsi" w:eastAsia="微軟正黑體" w:hAnsiTheme="minorHAnsi"/>
          <w:sz w:val="22"/>
          <w:szCs w:val="22"/>
        </w:rPr>
        <w:t>小姐</w:t>
      </w:r>
      <w:r w:rsidR="00AC400C" w:rsidRPr="00323202">
        <w:rPr>
          <w:rFonts w:asciiTheme="minorHAnsi" w:eastAsia="微軟正黑體" w:hAnsiTheme="minorHAnsi"/>
          <w:sz w:val="22"/>
          <w:szCs w:val="22"/>
        </w:rPr>
        <w:t xml:space="preserve">Email: </w:t>
      </w:r>
      <w:hyperlink r:id="rId10" w:history="1">
        <w:r w:rsidR="00D96A16" w:rsidRPr="00323202">
          <w:rPr>
            <w:rStyle w:val="a4"/>
            <w:rFonts w:asciiTheme="minorHAnsi" w:eastAsia="微軟正黑體" w:hAnsiTheme="minorHAnsi"/>
            <w:sz w:val="22"/>
            <w:szCs w:val="22"/>
          </w:rPr>
          <w:t>chinchen</w:t>
        </w:r>
        <w:r w:rsidRPr="00323202">
          <w:rPr>
            <w:rStyle w:val="a4"/>
            <w:rFonts w:asciiTheme="minorHAnsi" w:eastAsia="微軟正黑體" w:hAnsiTheme="minorHAnsi" w:cstheme="minorBidi"/>
            <w:sz w:val="22"/>
            <w:szCs w:val="22"/>
          </w:rPr>
          <w:t>@gms.ndhu.edu.tw</w:t>
        </w:r>
      </w:hyperlink>
      <w:r w:rsidR="00706984" w:rsidRPr="00323202">
        <w:rPr>
          <w:rFonts w:asciiTheme="minorHAnsi" w:eastAsia="微軟正黑體" w:hAnsiTheme="minorHAnsi"/>
          <w:sz w:val="22"/>
          <w:szCs w:val="22"/>
        </w:rPr>
        <w:t>；高</w:t>
      </w:r>
      <w:r w:rsidR="00AC400C" w:rsidRPr="00323202">
        <w:rPr>
          <w:rFonts w:asciiTheme="minorHAnsi" w:eastAsia="微軟正黑體" w:hAnsiTheme="minorHAnsi"/>
          <w:sz w:val="22"/>
          <w:szCs w:val="22"/>
        </w:rPr>
        <w:t>小姐</w:t>
      </w:r>
      <w:r w:rsidR="00AC400C" w:rsidRPr="00323202">
        <w:rPr>
          <w:rFonts w:asciiTheme="minorHAnsi" w:eastAsia="微軟正黑體" w:hAnsiTheme="minorHAnsi"/>
          <w:sz w:val="22"/>
          <w:szCs w:val="22"/>
        </w:rPr>
        <w:t xml:space="preserve">Email: </w:t>
      </w:r>
      <w:hyperlink r:id="rId11" w:history="1">
        <w:r w:rsidR="00706984" w:rsidRPr="00323202">
          <w:rPr>
            <w:rStyle w:val="a4"/>
            <w:rFonts w:asciiTheme="minorHAnsi" w:eastAsia="微軟正黑體" w:hAnsiTheme="minorHAnsi" w:cstheme="minorBidi"/>
            <w:sz w:val="22"/>
            <w:szCs w:val="22"/>
          </w:rPr>
          <w:t>es755267@gms.ndhu.edu.tw</w:t>
        </w:r>
      </w:hyperlink>
    </w:p>
    <w:p w:rsidR="00994341" w:rsidRDefault="00994341" w:rsidP="00994341">
      <w:pPr>
        <w:spacing w:afterLines="50" w:after="183" w:line="500" w:lineRule="exact"/>
        <w:ind w:rightChars="58" w:right="139"/>
        <w:jc w:val="center"/>
        <w:rPr>
          <w:rFonts w:ascii="微軟正黑體" w:eastAsia="微軟正黑體" w:hAnsi="微軟正黑體"/>
          <w:b/>
          <w:spacing w:val="-20"/>
          <w:sz w:val="32"/>
          <w:szCs w:val="32"/>
        </w:rPr>
      </w:pPr>
      <w:r>
        <w:rPr>
          <w:rFonts w:ascii="微軟正黑體" w:eastAsia="微軟正黑體" w:hAnsi="微軟正黑體"/>
          <w:b/>
          <w:spacing w:val="-20"/>
          <w:sz w:val="32"/>
          <w:szCs w:val="32"/>
        </w:rPr>
        <w:br w:type="page"/>
      </w:r>
    </w:p>
    <w:p w:rsidR="00994341" w:rsidRDefault="00994341" w:rsidP="00994341">
      <w:pPr>
        <w:spacing w:afterLines="50" w:after="183" w:line="500" w:lineRule="exact"/>
        <w:ind w:rightChars="58" w:right="139"/>
        <w:jc w:val="center"/>
        <w:rPr>
          <w:rFonts w:ascii="微軟正黑體" w:eastAsia="微軟正黑體" w:hAnsi="微軟正黑體"/>
          <w:spacing w:val="-20"/>
          <w:sz w:val="28"/>
          <w:szCs w:val="28"/>
        </w:rPr>
      </w:pPr>
      <w:r>
        <w:rPr>
          <w:rFonts w:ascii="微軟正黑體" w:eastAsia="微軟正黑體" w:hAnsi="微軟正黑體" w:hint="eastAsia"/>
          <w:b/>
          <w:spacing w:val="-20"/>
          <w:sz w:val="32"/>
          <w:szCs w:val="32"/>
        </w:rPr>
        <w:lastRenderedPageBreak/>
        <w:t xml:space="preserve">                                                              </w:t>
      </w:r>
      <w:r w:rsidRPr="00994341">
        <w:rPr>
          <w:rFonts w:ascii="微軟正黑體" w:eastAsia="微軟正黑體" w:hAnsi="微軟正黑體" w:hint="eastAsia"/>
          <w:spacing w:val="-20"/>
          <w:sz w:val="32"/>
          <w:szCs w:val="32"/>
        </w:rPr>
        <w:t xml:space="preserve"> </w:t>
      </w:r>
      <w:r w:rsidRPr="00994341">
        <w:rPr>
          <w:rFonts w:ascii="微軟正黑體" w:eastAsia="微軟正黑體" w:hAnsi="微軟正黑體" w:hint="eastAsia"/>
          <w:spacing w:val="-20"/>
          <w:sz w:val="28"/>
          <w:szCs w:val="28"/>
        </w:rPr>
        <w:t>附件</w:t>
      </w:r>
    </w:p>
    <w:p w:rsidR="00994341" w:rsidRPr="00FC3AE2" w:rsidRDefault="00994341" w:rsidP="00994341">
      <w:pPr>
        <w:pStyle w:val="Default"/>
        <w:spacing w:line="380" w:lineRule="exact"/>
        <w:jc w:val="center"/>
        <w:rPr>
          <w:rFonts w:asciiTheme="minorHAnsi" w:eastAsia="微軟正黑體" w:cs="Times New Roman"/>
          <w:sz w:val="20"/>
          <w:szCs w:val="20"/>
        </w:rPr>
      </w:pPr>
      <w:r w:rsidRPr="00EA1CA9">
        <w:rPr>
          <w:rFonts w:asciiTheme="minorHAnsi" w:eastAsia="微軟正黑體" w:cs="Times New Roman"/>
          <w:sz w:val="20"/>
          <w:szCs w:val="20"/>
        </w:rPr>
        <w:t>108</w:t>
      </w:r>
      <w:r w:rsidR="000411F1" w:rsidRPr="000411F1">
        <w:rPr>
          <w:rFonts w:asciiTheme="minorHAnsi" w:eastAsia="微軟正黑體" w:cs="Times New Roman" w:hint="eastAsia"/>
          <w:sz w:val="20"/>
          <w:szCs w:val="20"/>
        </w:rPr>
        <w:t>年</w:t>
      </w:r>
      <w:r w:rsidRPr="00EA1CA9">
        <w:rPr>
          <w:rFonts w:asciiTheme="minorHAnsi" w:eastAsia="微軟正黑體" w:cs="Times New Roman"/>
          <w:sz w:val="20"/>
          <w:szCs w:val="20"/>
        </w:rPr>
        <w:t>-110</w:t>
      </w:r>
      <w:r w:rsidRPr="00EA1CA9">
        <w:rPr>
          <w:rFonts w:asciiTheme="minorHAnsi" w:eastAsia="微軟正黑體" w:cs="Times New Roman"/>
          <w:sz w:val="20"/>
          <w:szCs w:val="20"/>
        </w:rPr>
        <w:t>年度教育部美感與設計</w:t>
      </w:r>
      <w:r>
        <w:rPr>
          <w:rFonts w:asciiTheme="minorHAnsi" w:eastAsia="微軟正黑體" w:cs="Times New Roman" w:hint="eastAsia"/>
          <w:sz w:val="20"/>
          <w:szCs w:val="20"/>
        </w:rPr>
        <w:t>課程</w:t>
      </w:r>
      <w:r w:rsidR="000411F1" w:rsidRPr="00EA1CA9">
        <w:rPr>
          <w:rFonts w:asciiTheme="minorHAnsi" w:eastAsia="微軟正黑體" w:cs="Times New Roman"/>
          <w:sz w:val="20"/>
          <w:szCs w:val="20"/>
        </w:rPr>
        <w:t>創新</w:t>
      </w:r>
      <w:r w:rsidRPr="00EA1CA9">
        <w:rPr>
          <w:rFonts w:asciiTheme="minorHAnsi" w:eastAsia="微軟正黑體" w:cs="Times New Roman"/>
          <w:sz w:val="20"/>
          <w:szCs w:val="20"/>
        </w:rPr>
        <w:t>計畫</w:t>
      </w:r>
      <w:r w:rsidRPr="00FC3AE2">
        <w:rPr>
          <w:rFonts w:asciiTheme="minorHAnsi" w:eastAsia="微軟正黑體" w:cs="Times New Roman"/>
          <w:b/>
          <w:bCs/>
          <w:sz w:val="20"/>
          <w:szCs w:val="20"/>
        </w:rPr>
        <w:t>─</w:t>
      </w:r>
      <w:r w:rsidRPr="00FC3AE2">
        <w:rPr>
          <w:rFonts w:asciiTheme="minorHAnsi" w:eastAsia="微軟正黑體" w:cs="Times New Roman"/>
          <w:sz w:val="20"/>
          <w:szCs w:val="20"/>
        </w:rPr>
        <w:t>東區美感教育大學基地學校</w:t>
      </w:r>
    </w:p>
    <w:p w:rsidR="00994341" w:rsidRPr="00994341" w:rsidRDefault="00994341" w:rsidP="00994341">
      <w:pPr>
        <w:spacing w:afterLines="50" w:after="183" w:line="500" w:lineRule="exact"/>
        <w:ind w:rightChars="58" w:right="139"/>
        <w:jc w:val="center"/>
        <w:rPr>
          <w:rFonts w:ascii="微軟正黑體" w:eastAsia="微軟正黑體" w:hAnsi="微軟正黑體"/>
          <w:spacing w:val="-20"/>
          <w:sz w:val="28"/>
          <w:szCs w:val="28"/>
        </w:rPr>
      </w:pPr>
      <w:r w:rsidRPr="00FC3AE2">
        <w:rPr>
          <w:rFonts w:asciiTheme="minorHAnsi" w:eastAsia="微軟正黑體" w:cs="Times New Roman"/>
          <w:b/>
          <w:bCs/>
        </w:rPr>
        <w:t>10</w:t>
      </w:r>
      <w:r>
        <w:rPr>
          <w:rFonts w:asciiTheme="minorHAnsi" w:eastAsia="微軟正黑體" w:cs="Times New Roman"/>
          <w:b/>
          <w:bCs/>
        </w:rPr>
        <w:t>8</w:t>
      </w:r>
      <w:r w:rsidRPr="00FC3AE2">
        <w:rPr>
          <w:rFonts w:asciiTheme="minorHAnsi" w:eastAsia="微軟正黑體" w:cs="Times New Roman"/>
          <w:b/>
        </w:rPr>
        <w:t>年度教師增能及</w:t>
      </w:r>
      <w:r w:rsidR="000411F1" w:rsidRPr="000411F1">
        <w:rPr>
          <w:rFonts w:asciiTheme="minorHAnsi" w:eastAsia="微軟正黑體" w:cs="Times New Roman" w:hint="eastAsia"/>
          <w:b/>
        </w:rPr>
        <w:t>跨縣市共學社群計畫</w:t>
      </w:r>
      <w:r w:rsidRPr="00FC3AE2">
        <w:rPr>
          <w:rFonts w:asciiTheme="minorHAnsi" w:eastAsia="微軟正黑體" w:cs="Times New Roman"/>
          <w:b/>
        </w:rPr>
        <w:t>—</w:t>
      </w:r>
      <w:r w:rsidRPr="005A41A5">
        <w:rPr>
          <w:rFonts w:asciiTheme="minorHAnsi" w:eastAsia="微軟正黑體" w:cs="Times New Roman" w:hint="eastAsia"/>
          <w:b/>
        </w:rPr>
        <w:t>《</w:t>
      </w:r>
      <w:r w:rsidRPr="00734100">
        <w:rPr>
          <w:rFonts w:asciiTheme="minorHAnsi" w:eastAsia="微軟正黑體" w:cs="Times New Roman" w:hint="eastAsia"/>
          <w:b/>
        </w:rPr>
        <w:t>美感所在</w:t>
      </w:r>
      <w:r w:rsidRPr="00734100">
        <w:rPr>
          <w:rFonts w:asciiTheme="minorHAnsi" w:eastAsia="微軟正黑體" w:cs="Times New Roman"/>
          <w:b/>
        </w:rPr>
        <w:t>》</w:t>
      </w:r>
    </w:p>
    <w:p w:rsidR="00994341" w:rsidRPr="00B97014" w:rsidRDefault="00994341" w:rsidP="00994341">
      <w:pPr>
        <w:spacing w:afterLines="50" w:after="183" w:line="500" w:lineRule="exact"/>
        <w:ind w:rightChars="58" w:right="139"/>
        <w:jc w:val="center"/>
        <w:rPr>
          <w:rFonts w:ascii="微軟正黑體" w:eastAsia="微軟正黑體" w:hAnsi="微軟正黑體"/>
          <w:b/>
          <w:spacing w:val="-20"/>
          <w:sz w:val="32"/>
          <w:szCs w:val="32"/>
        </w:rPr>
      </w:pPr>
      <w:r w:rsidRPr="00B97014">
        <w:rPr>
          <w:rFonts w:ascii="微軟正黑體" w:eastAsia="微軟正黑體" w:hAnsi="微軟正黑體" w:hint="eastAsia"/>
          <w:b/>
          <w:spacing w:val="-20"/>
          <w:sz w:val="32"/>
          <w:szCs w:val="32"/>
        </w:rPr>
        <w:t>報名表</w:t>
      </w:r>
      <w:bookmarkStart w:id="0" w:name="_GoBack"/>
      <w:bookmarkEnd w:id="0"/>
    </w:p>
    <w:p w:rsidR="00994341" w:rsidRPr="00B97014" w:rsidRDefault="00994341" w:rsidP="00994341">
      <w:pPr>
        <w:spacing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97014">
        <w:rPr>
          <w:rFonts w:ascii="微軟正黑體" w:eastAsia="微軟正黑體" w:hAnsi="微軟正黑體" w:hint="eastAsia"/>
          <w:b/>
          <w:sz w:val="28"/>
          <w:szCs w:val="28"/>
        </w:rPr>
        <w:t>日期：</w:t>
      </w:r>
      <w:r w:rsidRPr="00B97014">
        <w:rPr>
          <w:rFonts w:ascii="微軟正黑體" w:eastAsia="微軟正黑體" w:hAnsi="微軟正黑體" w:cs="Arial" w:hint="eastAsia"/>
          <w:b/>
          <w:sz w:val="28"/>
          <w:szCs w:val="28"/>
        </w:rPr>
        <w:t>108年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10</w:t>
      </w:r>
      <w:r w:rsidRPr="00B97014">
        <w:rPr>
          <w:rFonts w:ascii="微軟正黑體" w:eastAsia="微軟正黑體" w:hAnsi="微軟正黑體" w:cs="Arial" w:hint="eastAsia"/>
          <w:b/>
          <w:sz w:val="28"/>
          <w:szCs w:val="28"/>
        </w:rPr>
        <w:t>月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18</w:t>
      </w:r>
      <w:r w:rsidRPr="00B97014">
        <w:rPr>
          <w:rFonts w:ascii="微軟正黑體" w:eastAsia="微軟正黑體" w:hAnsi="微軟正黑體" w:cs="Arial" w:hint="eastAsia"/>
          <w:b/>
          <w:sz w:val="28"/>
          <w:szCs w:val="28"/>
        </w:rPr>
        <w:t>日（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五</w:t>
      </w:r>
      <w:r w:rsidRPr="00B9701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</w:p>
    <w:p w:rsidR="00994341" w:rsidRPr="00994341" w:rsidRDefault="00994341" w:rsidP="00994341">
      <w:pPr>
        <w:spacing w:line="400" w:lineRule="exact"/>
        <w:jc w:val="both"/>
        <w:rPr>
          <w:rFonts w:ascii="微軟正黑體" w:eastAsia="微軟正黑體" w:hAnsi="微軟正黑體" w:cs="Arial"/>
          <w:b/>
          <w:sz w:val="28"/>
          <w:szCs w:val="28"/>
        </w:rPr>
      </w:pPr>
      <w:r w:rsidRPr="00B97014">
        <w:rPr>
          <w:rFonts w:ascii="微軟正黑體" w:eastAsia="微軟正黑體" w:hAnsi="微軟正黑體" w:hint="eastAsia"/>
          <w:b/>
          <w:sz w:val="28"/>
          <w:szCs w:val="28"/>
        </w:rPr>
        <w:t>地點：</w:t>
      </w:r>
      <w:r w:rsidRPr="00994341">
        <w:rPr>
          <w:rFonts w:ascii="微軟正黑體" w:eastAsia="微軟正黑體" w:hAnsi="微軟正黑體" w:cs="Arial"/>
          <w:b/>
          <w:sz w:val="28"/>
          <w:szCs w:val="28"/>
        </w:rPr>
        <w:t>臺東美術館艾蘭哥爾藝文咖啡（台東市浙江路350號）</w:t>
      </w: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2835"/>
        <w:gridCol w:w="1304"/>
        <w:gridCol w:w="2693"/>
      </w:tblGrid>
      <w:tr w:rsidR="00994341" w:rsidRPr="00B97014" w:rsidTr="0042057F">
        <w:trPr>
          <w:trHeight w:val="661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341" w:rsidRPr="00B97014" w:rsidRDefault="00994341" w:rsidP="0042057F">
            <w:pPr>
              <w:adjustRightInd w:val="0"/>
              <w:snapToGrid w:val="0"/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b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b/>
                <w:kern w:val="2"/>
                <w:sz w:val="28"/>
                <w:szCs w:val="28"/>
              </w:rPr>
              <w:t>報名資料</w:t>
            </w:r>
          </w:p>
        </w:tc>
      </w:tr>
      <w:tr w:rsidR="00994341" w:rsidRPr="00B97014" w:rsidTr="0042057F">
        <w:trPr>
          <w:trHeight w:val="9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</w:p>
        </w:tc>
      </w:tr>
      <w:tr w:rsidR="00994341" w:rsidRPr="00B97014" w:rsidTr="0042057F">
        <w:trPr>
          <w:trHeight w:val="5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服務單位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</w:p>
        </w:tc>
      </w:tr>
      <w:tr w:rsidR="00994341" w:rsidRPr="00B97014" w:rsidTr="0042057F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  <w:vertAlign w:val="superscript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公務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  <w:vertAlign w:val="superscript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rPr>
                <w:rFonts w:ascii="微軟正黑體" w:eastAsia="微軟正黑體" w:hAnsi="微軟正黑體"/>
                <w:kern w:val="2"/>
                <w:sz w:val="28"/>
                <w:szCs w:val="28"/>
                <w:vertAlign w:val="superscript"/>
              </w:rPr>
            </w:pPr>
          </w:p>
        </w:tc>
      </w:tr>
      <w:tr w:rsidR="00994341" w:rsidRPr="00B97014" w:rsidTr="0042057F">
        <w:trPr>
          <w:trHeight w:val="8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341" w:rsidRPr="00B97014" w:rsidRDefault="00994341" w:rsidP="0042057F">
            <w:pPr>
              <w:spacing w:line="360" w:lineRule="exact"/>
              <w:ind w:rightChars="58" w:right="139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B97014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電子信箱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341" w:rsidRPr="00B97014" w:rsidRDefault="00994341" w:rsidP="0042057F">
            <w:pPr>
              <w:spacing w:line="360" w:lineRule="exact"/>
              <w:ind w:rightChars="58" w:right="139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</w:p>
        </w:tc>
      </w:tr>
    </w:tbl>
    <w:p w:rsidR="00994341" w:rsidRPr="00B97014" w:rsidRDefault="00994341" w:rsidP="00994341">
      <w:pPr>
        <w:widowControl w:val="0"/>
        <w:spacing w:line="320" w:lineRule="exact"/>
        <w:ind w:rightChars="58" w:right="139"/>
        <w:rPr>
          <w:rFonts w:ascii="微軟正黑體" w:eastAsia="微軟正黑體" w:hAnsi="微軟正黑體" w:cs="Times New Roman"/>
        </w:rPr>
      </w:pPr>
    </w:p>
    <w:p w:rsidR="00994341" w:rsidRPr="00B97014" w:rsidRDefault="00994341" w:rsidP="00994341">
      <w:pPr>
        <w:widowControl w:val="0"/>
        <w:spacing w:line="360" w:lineRule="exact"/>
        <w:ind w:left="360" w:rightChars="58" w:right="139" w:hangingChars="150" w:hanging="360"/>
        <w:rPr>
          <w:rFonts w:ascii="微軟正黑體" w:eastAsia="微軟正黑體" w:hAnsi="微軟正黑體" w:cs="Times New Roman"/>
        </w:rPr>
      </w:pPr>
      <w:r w:rsidRPr="00B97014">
        <w:rPr>
          <w:rFonts w:ascii="微軟正黑體" w:eastAsia="微軟正黑體" w:hAnsi="微軟正黑體" w:cs="Times New Roman" w:hint="eastAsia"/>
        </w:rPr>
        <w:t>※本活動需統計</w:t>
      </w:r>
      <w:r>
        <w:rPr>
          <w:rFonts w:ascii="微軟正黑體" w:eastAsia="微軟正黑體" w:hAnsi="微軟正黑體" w:cs="Times New Roman" w:hint="eastAsia"/>
        </w:rPr>
        <w:t>參與</w:t>
      </w:r>
      <w:r w:rsidRPr="00B97014">
        <w:rPr>
          <w:rFonts w:ascii="微軟正黑體" w:eastAsia="微軟正黑體" w:hAnsi="微軟正黑體" w:cs="Times New Roman" w:hint="eastAsia"/>
        </w:rPr>
        <w:t>人數，</w:t>
      </w:r>
      <w:r>
        <w:rPr>
          <w:rFonts w:ascii="微軟正黑體" w:eastAsia="微軟正黑體" w:hAnsi="微軟正黑體" w:cs="Times New Roman" w:hint="eastAsia"/>
        </w:rPr>
        <w:t>填列</w:t>
      </w:r>
      <w:r w:rsidRPr="00B97014">
        <w:rPr>
          <w:rFonts w:ascii="微軟正黑體" w:eastAsia="微軟正黑體" w:hAnsi="微軟正黑體" w:cs="Times New Roman" w:hint="eastAsia"/>
        </w:rPr>
        <w:t>後若無法出席，請務必提前告知承辦人員。</w:t>
      </w:r>
    </w:p>
    <w:p w:rsidR="00994341" w:rsidRPr="00994341" w:rsidRDefault="00994341" w:rsidP="00994341">
      <w:pPr>
        <w:widowControl w:val="0"/>
        <w:spacing w:line="320" w:lineRule="exact"/>
        <w:ind w:rightChars="58" w:right="139"/>
        <w:rPr>
          <w:rFonts w:asciiTheme="minorHAnsi" w:eastAsia="微軟正黑體" w:hAnsiTheme="minorHAnsi" w:cs="Times New Roman"/>
        </w:rPr>
      </w:pPr>
    </w:p>
    <w:p w:rsidR="00994341" w:rsidRPr="00994341" w:rsidRDefault="00994341" w:rsidP="00994341">
      <w:pPr>
        <w:widowControl w:val="0"/>
        <w:spacing w:line="320" w:lineRule="exact"/>
        <w:ind w:rightChars="58" w:right="139"/>
        <w:rPr>
          <w:rFonts w:asciiTheme="minorHAnsi" w:eastAsia="微軟正黑體" w:hAnsiTheme="minorHAnsi" w:cs="Times New Roman"/>
        </w:rPr>
      </w:pPr>
      <w:r w:rsidRPr="00994341">
        <w:rPr>
          <w:rFonts w:ascii="微軟正黑體" w:eastAsia="微軟正黑體" w:hAnsi="微軟正黑體" w:cs="微軟正黑體" w:hint="eastAsia"/>
        </w:rPr>
        <w:t>※</w:t>
      </w:r>
      <w:r w:rsidRPr="00994341">
        <w:rPr>
          <w:rFonts w:asciiTheme="minorHAnsi" w:eastAsia="微軟正黑體" w:hAnsiTheme="minorHAnsi" w:cs="Times New Roman"/>
        </w:rPr>
        <w:t>填妥後，請於</w:t>
      </w:r>
      <w:r w:rsidRPr="00994341">
        <w:rPr>
          <w:rFonts w:asciiTheme="minorHAnsi" w:eastAsia="微軟正黑體" w:hAnsiTheme="minorHAnsi" w:cs="Times New Roman"/>
          <w:b/>
          <w:u w:val="thick"/>
        </w:rPr>
        <w:t>10</w:t>
      </w:r>
      <w:r w:rsidRPr="00994341">
        <w:rPr>
          <w:rFonts w:asciiTheme="minorHAnsi" w:eastAsia="微軟正黑體" w:hAnsiTheme="minorHAnsi" w:cs="Times New Roman"/>
          <w:b/>
          <w:u w:val="thick"/>
        </w:rPr>
        <w:t>月</w:t>
      </w:r>
      <w:r w:rsidR="00AE03BC">
        <w:rPr>
          <w:rFonts w:asciiTheme="minorHAnsi" w:eastAsia="微軟正黑體" w:hAnsiTheme="minorHAnsi" w:cs="Times New Roman"/>
          <w:b/>
          <w:u w:val="thick"/>
        </w:rPr>
        <w:t>12</w:t>
      </w:r>
      <w:r w:rsidRPr="00994341">
        <w:rPr>
          <w:rFonts w:asciiTheme="minorHAnsi" w:eastAsia="微軟正黑體" w:hAnsiTheme="minorHAnsi" w:cs="Times New Roman"/>
          <w:b/>
          <w:u w:val="thick"/>
        </w:rPr>
        <w:t xml:space="preserve"> (</w:t>
      </w:r>
      <w:r w:rsidRPr="00994341">
        <w:rPr>
          <w:rFonts w:asciiTheme="minorHAnsi" w:eastAsia="微軟正黑體" w:hAnsiTheme="minorHAnsi" w:cs="Times New Roman"/>
          <w:b/>
          <w:u w:val="thick"/>
        </w:rPr>
        <w:t>星期</w:t>
      </w:r>
      <w:r w:rsidR="00AE03BC">
        <w:rPr>
          <w:rFonts w:asciiTheme="minorHAnsi" w:eastAsia="微軟正黑體" w:hAnsiTheme="minorHAnsi" w:cs="Times New Roman" w:hint="eastAsia"/>
          <w:b/>
          <w:u w:val="thick"/>
        </w:rPr>
        <w:t>六</w:t>
      </w:r>
      <w:r>
        <w:rPr>
          <w:rFonts w:asciiTheme="minorHAnsi" w:eastAsia="微軟正黑體" w:hAnsiTheme="minorHAnsi" w:cs="Times New Roman" w:hint="eastAsia"/>
          <w:b/>
          <w:u w:val="thick"/>
        </w:rPr>
        <w:t>)</w:t>
      </w:r>
      <w:r w:rsidRPr="00994341">
        <w:rPr>
          <w:rFonts w:asciiTheme="minorHAnsi" w:eastAsia="微軟正黑體" w:hAnsiTheme="minorHAnsi" w:cs="Times New Roman"/>
        </w:rPr>
        <w:t>前</w:t>
      </w:r>
      <w:r w:rsidRPr="00994341">
        <w:rPr>
          <w:rFonts w:asciiTheme="minorHAnsi" w:eastAsia="微軟正黑體" w:hAnsiTheme="minorHAnsi" w:cs="Times New Roman"/>
        </w:rPr>
        <w:t>mail</w:t>
      </w:r>
      <w:r w:rsidRPr="00994341">
        <w:rPr>
          <w:rFonts w:asciiTheme="minorHAnsi" w:eastAsia="微軟正黑體" w:hAnsiTheme="minorHAnsi" w:cs="Times New Roman"/>
        </w:rPr>
        <w:t>至</w:t>
      </w:r>
      <w:r w:rsidRPr="00994341">
        <w:rPr>
          <w:rFonts w:asciiTheme="minorHAnsi" w:eastAsia="微軟正黑體" w:hAnsiTheme="minorHAnsi" w:cs="Times New Roman"/>
        </w:rPr>
        <w:t xml:space="preserve"> </w:t>
      </w:r>
      <w:hyperlink r:id="rId12" w:history="1">
        <w:r w:rsidRPr="00994341">
          <w:rPr>
            <w:rStyle w:val="a4"/>
            <w:rFonts w:asciiTheme="minorHAnsi" w:eastAsia="微軟正黑體" w:hAnsiTheme="minorHAnsi"/>
          </w:rPr>
          <w:t>es755267@gms.ndhu.edu.tw</w:t>
        </w:r>
      </w:hyperlink>
      <w:r w:rsidRPr="00994341">
        <w:rPr>
          <w:rFonts w:asciiTheme="minorHAnsi" w:eastAsia="微軟正黑體" w:hAnsiTheme="minorHAnsi" w:cs="Times New Roman"/>
        </w:rPr>
        <w:t>，</w:t>
      </w:r>
    </w:p>
    <w:p w:rsidR="00994341" w:rsidRPr="00994341" w:rsidRDefault="00994341" w:rsidP="00994341">
      <w:pPr>
        <w:widowControl w:val="0"/>
        <w:spacing w:line="320" w:lineRule="exact"/>
        <w:ind w:rightChars="58" w:right="139"/>
        <w:rPr>
          <w:rFonts w:asciiTheme="minorHAnsi" w:eastAsia="微軟正黑體" w:hAnsiTheme="minorHAnsi" w:cs="Times New Roman"/>
        </w:rPr>
      </w:pPr>
      <w:r w:rsidRPr="00994341">
        <w:rPr>
          <w:rFonts w:asciiTheme="minorHAnsi" w:eastAsia="微軟正黑體" w:hAnsiTheme="minorHAnsi" w:cs="Times New Roman"/>
        </w:rPr>
        <w:t xml:space="preserve">  </w:t>
      </w:r>
      <w:r w:rsidRPr="00994341">
        <w:rPr>
          <w:rFonts w:asciiTheme="minorHAnsi" w:eastAsia="微軟正黑體" w:hAnsiTheme="minorHAnsi" w:cs="Times New Roman"/>
          <w:szCs w:val="28"/>
        </w:rPr>
        <w:t>聯絡電話：</w:t>
      </w:r>
      <w:r w:rsidRPr="00994341">
        <w:rPr>
          <w:rFonts w:asciiTheme="minorHAnsi" w:eastAsia="微軟正黑體" w:hAnsiTheme="minorHAnsi" w:cs="Times New Roman"/>
        </w:rPr>
        <w:t>03-8905020</w:t>
      </w:r>
      <w:r w:rsidRPr="00994341">
        <w:rPr>
          <w:rFonts w:asciiTheme="minorHAnsi" w:eastAsia="微軟正黑體" w:hAnsiTheme="minorHAnsi" w:cs="Times New Roman"/>
        </w:rPr>
        <w:t>（東區基地助理郭小姐、高小姐）</w:t>
      </w:r>
    </w:p>
    <w:p w:rsidR="00994341" w:rsidRPr="00994341" w:rsidRDefault="00994341" w:rsidP="00937307">
      <w:pPr>
        <w:pStyle w:val="a5"/>
        <w:snapToGrid w:val="0"/>
        <w:spacing w:line="380" w:lineRule="exact"/>
        <w:ind w:left="0" w:rightChars="0" w:right="0" w:firstLine="0"/>
        <w:rPr>
          <w:rFonts w:asciiTheme="minorHAnsi" w:eastAsia="微軟正黑體" w:hAnsiTheme="minorHAnsi" w:cstheme="minorBidi"/>
          <w:color w:val="0000FF"/>
          <w:sz w:val="22"/>
          <w:szCs w:val="22"/>
          <w:u w:val="single"/>
        </w:rPr>
      </w:pPr>
    </w:p>
    <w:sectPr w:rsidR="00994341" w:rsidRPr="00994341" w:rsidSect="00937307">
      <w:pgSz w:w="11906" w:h="16838"/>
      <w:pgMar w:top="1440" w:right="1800" w:bottom="1440" w:left="180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DF" w:rsidRDefault="00771BDF" w:rsidP="00D17561">
      <w:r>
        <w:separator/>
      </w:r>
    </w:p>
  </w:endnote>
  <w:endnote w:type="continuationSeparator" w:id="0">
    <w:p w:rsidR="00771BDF" w:rsidRDefault="00771BDF" w:rsidP="00D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DF" w:rsidRDefault="00771BDF" w:rsidP="00D17561">
      <w:r>
        <w:separator/>
      </w:r>
    </w:p>
  </w:footnote>
  <w:footnote w:type="continuationSeparator" w:id="0">
    <w:p w:rsidR="00771BDF" w:rsidRDefault="00771BDF" w:rsidP="00D1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FA2"/>
    <w:multiLevelType w:val="multilevel"/>
    <w:tmpl w:val="B4AE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079FC"/>
    <w:multiLevelType w:val="hybridMultilevel"/>
    <w:tmpl w:val="05A27224"/>
    <w:lvl w:ilvl="0" w:tplc="5F387F6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B585D"/>
    <w:multiLevelType w:val="hybridMultilevel"/>
    <w:tmpl w:val="54B4D956"/>
    <w:lvl w:ilvl="0" w:tplc="04E87CD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D4B63"/>
    <w:multiLevelType w:val="hybridMultilevel"/>
    <w:tmpl w:val="B88092C6"/>
    <w:lvl w:ilvl="0" w:tplc="9C307C80">
      <w:start w:val="5"/>
      <w:numFmt w:val="japaneseLegal"/>
      <w:lvlText w:val="%1、"/>
      <w:lvlJc w:val="left"/>
      <w:pPr>
        <w:ind w:left="1005" w:hanging="45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40CF7D72"/>
    <w:multiLevelType w:val="hybridMultilevel"/>
    <w:tmpl w:val="62D2AAEC"/>
    <w:lvl w:ilvl="0" w:tplc="0E204BD4">
      <w:start w:val="1"/>
      <w:numFmt w:val="taiwaneseCountingThousand"/>
      <w:lvlText w:val="%1、"/>
      <w:lvlJc w:val="left"/>
      <w:pPr>
        <w:ind w:left="42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" w15:restartNumberingAfterBreak="0">
    <w:nsid w:val="6AC264FC"/>
    <w:multiLevelType w:val="hybridMultilevel"/>
    <w:tmpl w:val="05A27224"/>
    <w:lvl w:ilvl="0" w:tplc="5F387F6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600BB"/>
    <w:multiLevelType w:val="hybridMultilevel"/>
    <w:tmpl w:val="74600E82"/>
    <w:lvl w:ilvl="0" w:tplc="D4822A9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Arial" w:hint="default"/>
        <w:b w:val="0"/>
        <w:lang w:val="en-US"/>
      </w:rPr>
    </w:lvl>
    <w:lvl w:ilvl="1" w:tplc="0BC02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225A94">
      <w:start w:val="6"/>
      <w:numFmt w:val="ideographLegalTraditional"/>
      <w:lvlText w:val="%3、"/>
      <w:lvlJc w:val="left"/>
      <w:pPr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3"/>
    <w:rsid w:val="000056D1"/>
    <w:rsid w:val="000234A0"/>
    <w:rsid w:val="00026267"/>
    <w:rsid w:val="000411F1"/>
    <w:rsid w:val="0005597F"/>
    <w:rsid w:val="0007315D"/>
    <w:rsid w:val="00081100"/>
    <w:rsid w:val="000A5FA5"/>
    <w:rsid w:val="000B2115"/>
    <w:rsid w:val="000D25BC"/>
    <w:rsid w:val="000F7491"/>
    <w:rsid w:val="00106133"/>
    <w:rsid w:val="00150E2C"/>
    <w:rsid w:val="001A1A0C"/>
    <w:rsid w:val="001B2D37"/>
    <w:rsid w:val="001D27A3"/>
    <w:rsid w:val="001E14AA"/>
    <w:rsid w:val="001F0216"/>
    <w:rsid w:val="00227318"/>
    <w:rsid w:val="00231189"/>
    <w:rsid w:val="002332A0"/>
    <w:rsid w:val="00256712"/>
    <w:rsid w:val="00276374"/>
    <w:rsid w:val="00283C35"/>
    <w:rsid w:val="0029182D"/>
    <w:rsid w:val="00291BAE"/>
    <w:rsid w:val="002A4E25"/>
    <w:rsid w:val="002A5492"/>
    <w:rsid w:val="00302C69"/>
    <w:rsid w:val="0032254E"/>
    <w:rsid w:val="00323202"/>
    <w:rsid w:val="003409F8"/>
    <w:rsid w:val="00342AED"/>
    <w:rsid w:val="00345CAD"/>
    <w:rsid w:val="00357A26"/>
    <w:rsid w:val="00361DD1"/>
    <w:rsid w:val="00393ED0"/>
    <w:rsid w:val="004150F8"/>
    <w:rsid w:val="0042371C"/>
    <w:rsid w:val="00455E3E"/>
    <w:rsid w:val="004632F2"/>
    <w:rsid w:val="00464C35"/>
    <w:rsid w:val="0047150C"/>
    <w:rsid w:val="0048774D"/>
    <w:rsid w:val="004C3F13"/>
    <w:rsid w:val="0050104D"/>
    <w:rsid w:val="00526B99"/>
    <w:rsid w:val="005277FC"/>
    <w:rsid w:val="005368C4"/>
    <w:rsid w:val="005548FB"/>
    <w:rsid w:val="005721AC"/>
    <w:rsid w:val="0057330C"/>
    <w:rsid w:val="00575667"/>
    <w:rsid w:val="00575903"/>
    <w:rsid w:val="00580D56"/>
    <w:rsid w:val="005820D4"/>
    <w:rsid w:val="005845FC"/>
    <w:rsid w:val="005B58A8"/>
    <w:rsid w:val="005B62D1"/>
    <w:rsid w:val="005C143E"/>
    <w:rsid w:val="005D3501"/>
    <w:rsid w:val="005E650D"/>
    <w:rsid w:val="006202F9"/>
    <w:rsid w:val="00647677"/>
    <w:rsid w:val="006476F9"/>
    <w:rsid w:val="006537A4"/>
    <w:rsid w:val="00655020"/>
    <w:rsid w:val="00671E1A"/>
    <w:rsid w:val="00681EC4"/>
    <w:rsid w:val="00695ACF"/>
    <w:rsid w:val="00706984"/>
    <w:rsid w:val="00734100"/>
    <w:rsid w:val="007360BB"/>
    <w:rsid w:val="00751F0E"/>
    <w:rsid w:val="007672FF"/>
    <w:rsid w:val="00771BDF"/>
    <w:rsid w:val="00791B31"/>
    <w:rsid w:val="007A0D6B"/>
    <w:rsid w:val="007B21D3"/>
    <w:rsid w:val="007D2C1B"/>
    <w:rsid w:val="00825F62"/>
    <w:rsid w:val="0083293C"/>
    <w:rsid w:val="00852B2D"/>
    <w:rsid w:val="00885676"/>
    <w:rsid w:val="008C6A66"/>
    <w:rsid w:val="008D4E7C"/>
    <w:rsid w:val="00910AC0"/>
    <w:rsid w:val="0093408C"/>
    <w:rsid w:val="00937307"/>
    <w:rsid w:val="00950360"/>
    <w:rsid w:val="00953932"/>
    <w:rsid w:val="00994341"/>
    <w:rsid w:val="00997068"/>
    <w:rsid w:val="009C7907"/>
    <w:rsid w:val="009C7BBA"/>
    <w:rsid w:val="009E1309"/>
    <w:rsid w:val="00A21C4D"/>
    <w:rsid w:val="00A4193E"/>
    <w:rsid w:val="00A5160A"/>
    <w:rsid w:val="00A5411B"/>
    <w:rsid w:val="00AA49DF"/>
    <w:rsid w:val="00AB429B"/>
    <w:rsid w:val="00AB4DBB"/>
    <w:rsid w:val="00AC400C"/>
    <w:rsid w:val="00AD1963"/>
    <w:rsid w:val="00AE03BC"/>
    <w:rsid w:val="00AE5CD3"/>
    <w:rsid w:val="00B01456"/>
    <w:rsid w:val="00B309BE"/>
    <w:rsid w:val="00B3137D"/>
    <w:rsid w:val="00B60252"/>
    <w:rsid w:val="00B71E54"/>
    <w:rsid w:val="00B77BE4"/>
    <w:rsid w:val="00BA0A97"/>
    <w:rsid w:val="00BA0CA3"/>
    <w:rsid w:val="00BA30F0"/>
    <w:rsid w:val="00BA54EB"/>
    <w:rsid w:val="00BD5537"/>
    <w:rsid w:val="00BE3F28"/>
    <w:rsid w:val="00BE7696"/>
    <w:rsid w:val="00C26D0E"/>
    <w:rsid w:val="00C6767F"/>
    <w:rsid w:val="00C70341"/>
    <w:rsid w:val="00CB5F48"/>
    <w:rsid w:val="00CD614E"/>
    <w:rsid w:val="00CF65D4"/>
    <w:rsid w:val="00D071D2"/>
    <w:rsid w:val="00D12AFD"/>
    <w:rsid w:val="00D17561"/>
    <w:rsid w:val="00D465C2"/>
    <w:rsid w:val="00D50D01"/>
    <w:rsid w:val="00D72BC8"/>
    <w:rsid w:val="00D80C93"/>
    <w:rsid w:val="00D96A16"/>
    <w:rsid w:val="00D97768"/>
    <w:rsid w:val="00DA16BC"/>
    <w:rsid w:val="00DA1BD4"/>
    <w:rsid w:val="00DB04FC"/>
    <w:rsid w:val="00DD002D"/>
    <w:rsid w:val="00E14FF8"/>
    <w:rsid w:val="00E35F57"/>
    <w:rsid w:val="00E55923"/>
    <w:rsid w:val="00E60A92"/>
    <w:rsid w:val="00EB65C3"/>
    <w:rsid w:val="00F00671"/>
    <w:rsid w:val="00F426C3"/>
    <w:rsid w:val="00F428ED"/>
    <w:rsid w:val="00F52A23"/>
    <w:rsid w:val="00F57802"/>
    <w:rsid w:val="00FB7E21"/>
    <w:rsid w:val="00FC3AE2"/>
    <w:rsid w:val="00FC6A22"/>
    <w:rsid w:val="00FD11F2"/>
    <w:rsid w:val="00FD7362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13E3F69-3314-4283-86E9-2A6A51B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D0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50D01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rsid w:val="00575903"/>
    <w:rPr>
      <w:rFonts w:cs="Times New Roman"/>
      <w:color w:val="0000FF"/>
      <w:u w:val="single"/>
    </w:rPr>
  </w:style>
  <w:style w:type="paragraph" w:customStyle="1" w:styleId="a5">
    <w:name w:val="壹"/>
    <w:basedOn w:val="a"/>
    <w:rsid w:val="00575903"/>
    <w:pPr>
      <w:widowControl w:val="0"/>
      <w:spacing w:line="600" w:lineRule="exact"/>
      <w:ind w:left="1438" w:rightChars="-34" w:right="-82" w:hanging="1438"/>
      <w:jc w:val="both"/>
    </w:pPr>
    <w:rPr>
      <w:rFonts w:ascii="標楷體" w:eastAsia="標楷體" w:hAnsi="標楷體" w:cs="Times New Roman"/>
      <w:bCs/>
      <w:kern w:val="2"/>
      <w:sz w:val="28"/>
      <w:szCs w:val="28"/>
    </w:rPr>
  </w:style>
  <w:style w:type="paragraph" w:styleId="2">
    <w:name w:val="Body Text Indent 2"/>
    <w:basedOn w:val="a"/>
    <w:link w:val="20"/>
    <w:unhideWhenUsed/>
    <w:rsid w:val="00276374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276374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39"/>
    <w:rsid w:val="00D1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756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7561"/>
    <w:rPr>
      <w:rFonts w:ascii="新細明體" w:eastAsia="新細明體" w:hAnsi="新細明體" w:cs="新細明體"/>
      <w:kern w:val="0"/>
      <w:sz w:val="20"/>
      <w:szCs w:val="20"/>
    </w:rPr>
  </w:style>
  <w:style w:type="character" w:styleId="ab">
    <w:name w:val="Emphasis"/>
    <w:basedOn w:val="a0"/>
    <w:uiPriority w:val="20"/>
    <w:qFormat/>
    <w:rsid w:val="00FC3AE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12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2AF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6A1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5548F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54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s755267@gms.ndhu.edu.tw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es755267@gms.ndh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@gms.ndhu.edu.t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F679-5755-4F95-8F91-3135010F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cyyen</dc:creator>
  <cp:keywords/>
  <dc:description/>
  <cp:lastModifiedBy>chinchenkuo</cp:lastModifiedBy>
  <cp:revision>7</cp:revision>
  <cp:lastPrinted>2018-09-12T05:25:00Z</cp:lastPrinted>
  <dcterms:created xsi:type="dcterms:W3CDTF">2019-10-01T03:28:00Z</dcterms:created>
  <dcterms:modified xsi:type="dcterms:W3CDTF">2019-10-02T05:17:00Z</dcterms:modified>
</cp:coreProperties>
</file>