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00" w:rsidRPr="00444BC6" w:rsidRDefault="00962012" w:rsidP="00962012">
      <w:pPr>
        <w:jc w:val="center"/>
        <w:rPr>
          <w:rFonts w:ascii="華康竹風體W4" w:eastAsia="華康竹風體W4" w:hAnsi="華康POP1體 Std W5"/>
          <w:sz w:val="40"/>
          <w:szCs w:val="40"/>
        </w:rPr>
      </w:pPr>
      <w:r w:rsidRPr="00444BC6">
        <w:rPr>
          <w:rFonts w:ascii="華康竹風體W4" w:eastAsia="華康竹風體W4" w:hAnsi="華康POP1體 Std W5" w:hint="eastAsia"/>
          <w:sz w:val="40"/>
          <w:szCs w:val="40"/>
        </w:rPr>
        <w:t>1</w:t>
      </w:r>
      <w:r w:rsidR="00A410C0" w:rsidRPr="00444BC6">
        <w:rPr>
          <w:rFonts w:ascii="華康竹風體W4" w:eastAsia="華康竹風體W4" w:hAnsi="華康POP1體 Std W5" w:hint="eastAsia"/>
          <w:sz w:val="40"/>
          <w:szCs w:val="40"/>
        </w:rPr>
        <w:t>1</w:t>
      </w:r>
      <w:r w:rsidR="008467C8" w:rsidRPr="00444BC6">
        <w:rPr>
          <w:rFonts w:ascii="華康竹風體W4" w:eastAsia="華康竹風體W4" w:hAnsi="華康POP1體 Std W5" w:hint="eastAsia"/>
          <w:sz w:val="40"/>
          <w:szCs w:val="40"/>
        </w:rPr>
        <w:t>2</w:t>
      </w:r>
      <w:r w:rsidRPr="00444BC6">
        <w:rPr>
          <w:rFonts w:ascii="華康竹風體W4" w:eastAsia="華康竹風體W4" w:hAnsi="華康POP1體 Std W5" w:hint="eastAsia"/>
          <w:sz w:val="40"/>
          <w:szCs w:val="40"/>
        </w:rPr>
        <w:t>年</w:t>
      </w:r>
      <w:r w:rsidR="00A410C0" w:rsidRPr="00444BC6">
        <w:rPr>
          <w:rFonts w:ascii="華康竹風體W4" w:eastAsia="華康竹風體W4" w:hAnsi="華康POP1體 Std W5" w:hint="eastAsia"/>
          <w:sz w:val="40"/>
          <w:szCs w:val="40"/>
        </w:rPr>
        <w:t>3</w:t>
      </w:r>
      <w:r w:rsidR="00BD6960" w:rsidRPr="00444BC6">
        <w:rPr>
          <w:rFonts w:ascii="華康竹風體W4" w:eastAsia="華康竹風體W4" w:hAnsi="華康POP1體 Std W5" w:hint="eastAsia"/>
          <w:sz w:val="40"/>
          <w:szCs w:val="40"/>
        </w:rPr>
        <w:t>/2</w:t>
      </w:r>
      <w:r w:rsidR="008467C8" w:rsidRPr="00444BC6">
        <w:rPr>
          <w:rFonts w:ascii="華康竹風體W4" w:eastAsia="華康竹風體W4" w:hAnsi="華康POP1體 Std W5" w:hint="eastAsia"/>
          <w:sz w:val="40"/>
          <w:szCs w:val="40"/>
        </w:rPr>
        <w:t>7</w:t>
      </w:r>
      <w:r w:rsidR="00A410C0" w:rsidRPr="00444BC6">
        <w:rPr>
          <w:rFonts w:ascii="華康竹風體W4" w:eastAsia="華康竹風體W4" w:hAnsi="華康POP1體 Std W5" w:hint="eastAsia"/>
          <w:sz w:val="40"/>
          <w:szCs w:val="40"/>
        </w:rPr>
        <w:t>-4</w:t>
      </w:r>
      <w:r w:rsidR="00BD6960" w:rsidRPr="00444BC6">
        <w:rPr>
          <w:rFonts w:ascii="華康竹風體W4" w:eastAsia="華康竹風體W4" w:hAnsi="華康POP1體 Std W5" w:hint="eastAsia"/>
          <w:sz w:val="40"/>
          <w:szCs w:val="40"/>
        </w:rPr>
        <w:t>/</w:t>
      </w:r>
      <w:r w:rsidR="008467C8" w:rsidRPr="00444BC6">
        <w:rPr>
          <w:rFonts w:ascii="華康竹風體W4" w:eastAsia="華康竹風體W4" w:hAnsi="華康POP1體 Std W5" w:hint="eastAsia"/>
          <w:sz w:val="40"/>
          <w:szCs w:val="40"/>
        </w:rPr>
        <w:t>11</w:t>
      </w:r>
      <w:r w:rsidR="002C1409" w:rsidRPr="00444BC6">
        <w:rPr>
          <w:rFonts w:ascii="華康竹風體W4" w:eastAsia="華康竹風體W4" w:hAnsi="華康POP1體 Std W5" w:hint="eastAsia"/>
          <w:sz w:val="40"/>
          <w:szCs w:val="40"/>
        </w:rPr>
        <w:t>花蓮區</w:t>
      </w:r>
      <w:r w:rsidRPr="00444BC6">
        <w:rPr>
          <w:rFonts w:ascii="華康竹風體W4" w:eastAsia="華康竹風體W4" w:hAnsi="華康POP1體 Std W5" w:hint="eastAsia"/>
          <w:sz w:val="40"/>
          <w:szCs w:val="40"/>
        </w:rPr>
        <w:t>免試入學第二次試模擬</w:t>
      </w:r>
    </w:p>
    <w:p w:rsidR="00962012" w:rsidRPr="00444BC6" w:rsidRDefault="00962012" w:rsidP="00962012">
      <w:pPr>
        <w:jc w:val="center"/>
        <w:rPr>
          <w:rFonts w:ascii="華康竹風體W4" w:eastAsia="華康竹風體W4" w:hAnsi="華康POP1體 Std W5"/>
          <w:sz w:val="40"/>
          <w:szCs w:val="40"/>
        </w:rPr>
      </w:pPr>
      <w:r w:rsidRPr="00444BC6">
        <w:rPr>
          <w:rFonts w:ascii="華康竹風體W4" w:eastAsia="華康竹風體W4" w:hAnsi="華康POP1體 Std W5" w:hint="eastAsia"/>
          <w:sz w:val="40"/>
          <w:szCs w:val="40"/>
        </w:rPr>
        <w:t>超額比序項目積分確認說明</w:t>
      </w:r>
    </w:p>
    <w:p w:rsidR="00962012" w:rsidRPr="00444BC6" w:rsidRDefault="00962012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  <w:shd w:val="pct15" w:color="auto" w:fill="FFFFFF"/>
        </w:rPr>
        <w:t>均衡學習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：健康與體育、藝術與人文、綜合活動</w:t>
      </w:r>
      <w:r w:rsidR="000B571D" w:rsidRPr="00444BC6">
        <w:rPr>
          <w:rFonts w:ascii="華康竹風體W4" w:eastAsia="華康竹風體W4" w:hAnsi="華康POP1體 Std W5" w:hint="eastAsia"/>
          <w:sz w:val="28"/>
          <w:szCs w:val="28"/>
        </w:rPr>
        <w:t>、科技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；採計至九上，已統計完成。</w:t>
      </w:r>
    </w:p>
    <w:p w:rsidR="00962012" w:rsidRPr="00444BC6" w:rsidRDefault="00962012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獎懲記錄：採計至九下5月31日止，目前統計至</w:t>
      </w:r>
      <w:r w:rsidRPr="001312E1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</w:rPr>
        <w:t>3月</w:t>
      </w:r>
      <w:r w:rsidR="00D41475" w:rsidRPr="001312E1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</w:rPr>
        <w:t>17</w:t>
      </w:r>
      <w:r w:rsidR="00227090" w:rsidRPr="001312E1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</w:rPr>
        <w:t>日</w:t>
      </w:r>
      <w:r w:rsidR="00227090" w:rsidRPr="00444BC6">
        <w:rPr>
          <w:rFonts w:ascii="華康竹風體W4" w:eastAsia="華康竹風體W4" w:hAnsi="華康POP1體 Std W5" w:hint="eastAsia"/>
          <w:sz w:val="28"/>
          <w:szCs w:val="28"/>
        </w:rPr>
        <w:t>。</w:t>
      </w:r>
    </w:p>
    <w:p w:rsidR="00227090" w:rsidRPr="00444BC6" w:rsidRDefault="00227090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  <w:shd w:val="pct15" w:color="auto" w:fill="FFFFFF"/>
        </w:rPr>
        <w:t>幹部表現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：採計至九上，已統計完成。</w:t>
      </w:r>
    </w:p>
    <w:p w:rsidR="00227090" w:rsidRPr="00444BC6" w:rsidRDefault="002746FB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競賽表現：採計至九下4月30日止，請將符合的競賽表現證明文件，於4月30日前，儘快繳交至教務處。</w:t>
      </w:r>
    </w:p>
    <w:p w:rsidR="002746FB" w:rsidRPr="00444BC6" w:rsidRDefault="002746FB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  <w:bdr w:val="single" w:sz="4" w:space="0" w:color="auto"/>
          <w:shd w:val="pct15" w:color="auto" w:fill="FFFFFF"/>
        </w:rPr>
        <w:t>體適能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：採計至九下4月30日止，已統計完成。</w:t>
      </w:r>
    </w:p>
    <w:p w:rsidR="002746FB" w:rsidRPr="00444BC6" w:rsidRDefault="002746FB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其他高中職採記項目：</w:t>
      </w:r>
      <w:r w:rsidR="004A4F77" w:rsidRPr="00444BC6">
        <w:rPr>
          <w:rFonts w:ascii="華康竹風體W4" w:eastAsia="華康竹風體W4" w:hAnsi="華康POP1體 Std W5" w:hint="eastAsia"/>
          <w:sz w:val="28"/>
          <w:szCs w:val="28"/>
        </w:rPr>
        <w:t>採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計至九下學期4月30日止，請將符合的證明文件，於4月30日前，儘快繳交至教務處。</w:t>
      </w:r>
    </w:p>
    <w:p w:rsidR="005B747B" w:rsidRPr="005B747B" w:rsidRDefault="005B747B" w:rsidP="00B93720">
      <w:pPr>
        <w:pStyle w:val="a3"/>
        <w:numPr>
          <w:ilvl w:val="0"/>
          <w:numId w:val="1"/>
        </w:numPr>
        <w:spacing w:line="560" w:lineRule="exact"/>
        <w:ind w:leftChars="0"/>
        <w:rPr>
          <w:rFonts w:ascii="華康竹風體W4" w:eastAsia="華康竹風體W4" w:hAnsi="華康POP1體 Std W5"/>
          <w:sz w:val="28"/>
          <w:szCs w:val="28"/>
        </w:rPr>
      </w:pPr>
      <w:r w:rsidRPr="005B747B">
        <w:rPr>
          <w:rFonts w:ascii="華康竹風體W4" w:eastAsia="華康竹風體W4" w:hAnsi="華康POP1體 Std W5" w:hint="eastAsia"/>
          <w:sz w:val="28"/>
          <w:szCs w:val="28"/>
        </w:rPr>
        <w:t>會考成績：以第三次模擬考成績匯入，試行超額比序。</w:t>
      </w:r>
    </w:p>
    <w:p w:rsidR="009F1AD9" w:rsidRPr="00444BC6" w:rsidRDefault="009F1AD9" w:rsidP="00B93720">
      <w:pPr>
        <w:pStyle w:val="a3"/>
        <w:numPr>
          <w:ilvl w:val="0"/>
          <w:numId w:val="1"/>
        </w:numPr>
        <w:spacing w:line="560" w:lineRule="exact"/>
        <w:ind w:leftChars="0" w:left="482" w:hanging="482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說明：</w:t>
      </w:r>
    </w:p>
    <w:p w:rsidR="00B93720" w:rsidRDefault="009F1AD9" w:rsidP="00B93720">
      <w:pPr>
        <w:pStyle w:val="a3"/>
        <w:numPr>
          <w:ilvl w:val="1"/>
          <w:numId w:val="1"/>
        </w:numPr>
        <w:spacing w:line="560" w:lineRule="exact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請每一位學生簽名確認比序積分</w:t>
      </w:r>
      <w:r w:rsidR="002C1409" w:rsidRPr="00444BC6">
        <w:rPr>
          <w:rFonts w:ascii="華康竹風體W4" w:eastAsia="華康竹風體W4" w:hAnsi="華康POP1體 Std W5" w:hint="eastAsia"/>
          <w:sz w:val="28"/>
          <w:szCs w:val="28"/>
        </w:rPr>
        <w:t>：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分數如有疑義，請直接</w:t>
      </w:r>
      <w:r w:rsidR="002C1409" w:rsidRPr="00444BC6">
        <w:rPr>
          <w:rFonts w:ascii="華康竹風體W4" w:eastAsia="華康竹風體W4" w:hAnsi="華康POP1體 Std W5" w:hint="eastAsia"/>
          <w:sz w:val="28"/>
          <w:szCs w:val="28"/>
        </w:rPr>
        <w:t>校對更正，如無錯誤請簽名確認，並請於</w:t>
      </w:r>
      <w:r w:rsidR="001155A9" w:rsidRPr="00444BC6">
        <w:rPr>
          <w:rFonts w:ascii="華康竹風體W4" w:eastAsia="華康竹風體W4" w:hAnsi="華康POP1體 Std W5" w:hint="eastAsia"/>
          <w:sz w:val="28"/>
          <w:szCs w:val="28"/>
        </w:rPr>
        <w:t>3</w:t>
      </w:r>
      <w:r w:rsidR="002C1409" w:rsidRPr="00444BC6">
        <w:rPr>
          <w:rFonts w:ascii="華康竹風體W4" w:eastAsia="華康竹風體W4" w:hAnsi="華康POP1體 Std W5" w:hint="eastAsia"/>
          <w:sz w:val="28"/>
          <w:szCs w:val="28"/>
        </w:rPr>
        <w:t>月</w:t>
      </w:r>
      <w:r w:rsidR="001155A9" w:rsidRPr="00444BC6">
        <w:rPr>
          <w:rFonts w:ascii="華康竹風體W4" w:eastAsia="華康竹風體W4" w:hAnsi="華康POP1體 Std W5" w:hint="eastAsia"/>
          <w:sz w:val="28"/>
          <w:szCs w:val="28"/>
        </w:rPr>
        <w:t>3</w:t>
      </w:r>
      <w:r w:rsidR="006C6DEB" w:rsidRPr="00444BC6">
        <w:rPr>
          <w:rFonts w:ascii="華康竹風體W4" w:eastAsia="華康竹風體W4" w:hAnsi="華康POP1體 Std W5" w:hint="eastAsia"/>
          <w:sz w:val="28"/>
          <w:szCs w:val="28"/>
        </w:rPr>
        <w:t>1</w:t>
      </w:r>
      <w:r w:rsidR="002C1409" w:rsidRPr="00444BC6">
        <w:rPr>
          <w:rFonts w:ascii="華康竹風體W4" w:eastAsia="華康竹風體W4" w:hAnsi="華康POP1體 Std W5" w:hint="eastAsia"/>
          <w:sz w:val="28"/>
          <w:szCs w:val="28"/>
        </w:rPr>
        <w:t>日（星期</w:t>
      </w:r>
      <w:r w:rsidR="0074006B" w:rsidRPr="00444BC6">
        <w:rPr>
          <w:rFonts w:ascii="華康竹風體W4" w:eastAsia="華康竹風體W4" w:hAnsi="華康POP1體 Std W5" w:hint="eastAsia"/>
          <w:sz w:val="28"/>
          <w:szCs w:val="28"/>
        </w:rPr>
        <w:t>五</w:t>
      </w:r>
      <w:r w:rsidR="002C1409" w:rsidRPr="00444BC6">
        <w:rPr>
          <w:rFonts w:ascii="華康竹風體W4" w:eastAsia="華康竹風體W4" w:hAnsi="華康POP1體 Std W5" w:hint="eastAsia"/>
          <w:sz w:val="28"/>
          <w:szCs w:val="28"/>
        </w:rPr>
        <w:t>）前，繳回教務處。</w:t>
      </w:r>
    </w:p>
    <w:p w:rsidR="00B93720" w:rsidRPr="00B93720" w:rsidRDefault="002C1409" w:rsidP="00B93720">
      <w:pPr>
        <w:pStyle w:val="a3"/>
        <w:numPr>
          <w:ilvl w:val="1"/>
          <w:numId w:val="1"/>
        </w:numPr>
        <w:spacing w:line="560" w:lineRule="exact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</w:rPr>
        <w:t>比序項目積分</w:t>
      </w:r>
      <w:r w:rsidR="00541D7D" w:rsidRPr="00444BC6">
        <w:rPr>
          <w:rFonts w:ascii="華康竹風體W4" w:eastAsia="華康竹風體W4" w:hAnsi="華康POP1體 Std W5" w:hint="eastAsia"/>
          <w:sz w:val="28"/>
          <w:szCs w:val="28"/>
        </w:rPr>
        <w:t>已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上傳免試入學報名系統，</w:t>
      </w:r>
      <w:r w:rsidR="00B93720" w:rsidRPr="00B93720">
        <w:rPr>
          <w:rFonts w:ascii="華康竹風體W4" w:eastAsia="華康竹風體W4" w:hAnsi="華康POP1體 Std W5"/>
          <w:sz w:val="28"/>
          <w:szCs w:val="28"/>
        </w:rPr>
        <w:t>比序項目積分已上傳免試入學報名系統，請於志願選填完成後，點選【</w:t>
      </w:r>
      <w:r w:rsidR="00B93720" w:rsidRPr="00B93720">
        <w:rPr>
          <w:rFonts w:ascii="華康竹風體W4" w:eastAsia="華康竹風體W4" w:hAnsi="華康POP1體 Std W5"/>
          <w:b/>
          <w:bCs/>
          <w:sz w:val="28"/>
          <w:szCs w:val="28"/>
        </w:rPr>
        <w:t>志願選填相關作業】</w:t>
      </w:r>
      <w:r w:rsidR="00B93720" w:rsidRPr="00B93720">
        <w:rPr>
          <w:rFonts w:ascii="華康竹風體W4" w:eastAsia="華康竹風體W4" w:hAnsi="華康POP1體 Std W5"/>
          <w:sz w:val="28"/>
          <w:szCs w:val="28"/>
        </w:rPr>
        <w:t>裡的</w:t>
      </w:r>
      <w:r w:rsidR="00B93720" w:rsidRPr="00B93720">
        <w:rPr>
          <w:rFonts w:ascii="華康竹風體W4" w:eastAsia="華康竹風體W4" w:hAnsi="華康POP1體 Std W5"/>
          <w:b/>
          <w:bCs/>
          <w:sz w:val="28"/>
          <w:szCs w:val="28"/>
        </w:rPr>
        <w:t>【基本資料及超額比序積分資料查詢】</w:t>
      </w:r>
      <w:r w:rsidR="00B93720" w:rsidRPr="00B93720">
        <w:rPr>
          <w:rFonts w:ascii="華康竹風體W4" w:eastAsia="華康竹風體W4" w:hAnsi="華康POP1體 Std W5"/>
          <w:sz w:val="28"/>
          <w:szCs w:val="28"/>
        </w:rPr>
        <w:t>。</w:t>
      </w:r>
    </w:p>
    <w:p w:rsidR="009F1AD9" w:rsidRPr="00444BC6" w:rsidRDefault="007D2408" w:rsidP="00B93720">
      <w:pPr>
        <w:pStyle w:val="a3"/>
        <w:numPr>
          <w:ilvl w:val="1"/>
          <w:numId w:val="1"/>
        </w:numPr>
        <w:spacing w:line="560" w:lineRule="exact"/>
        <w:ind w:leftChars="0"/>
        <w:rPr>
          <w:rFonts w:ascii="華康竹風體W4" w:eastAsia="華康竹風體W4" w:hAnsi="華康POP1體 Std W5"/>
          <w:sz w:val="28"/>
          <w:szCs w:val="28"/>
        </w:rPr>
      </w:pPr>
      <w:r w:rsidRPr="00444BC6">
        <w:rPr>
          <w:rFonts w:ascii="華康竹風體W4" w:eastAsia="華康竹風體W4" w:hAnsi="華康POP1體 Std W5" w:hint="eastAsia"/>
          <w:sz w:val="28"/>
          <w:szCs w:val="28"/>
          <w:u w:val="single"/>
        </w:rPr>
        <w:t>高中職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免試入學，要至外縣市就讀</w:t>
      </w:r>
      <w:r w:rsidRPr="00444BC6">
        <w:rPr>
          <w:rFonts w:ascii="華康竹風體W4" w:eastAsia="華康竹風體W4" w:hAnsi="華康POP1體 Std W5" w:hint="eastAsia"/>
          <w:sz w:val="28"/>
          <w:szCs w:val="28"/>
          <w:u w:val="single"/>
        </w:rPr>
        <w:t>高中職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，變更就學區申請：請</w:t>
      </w:r>
      <w:r w:rsidR="00444BC6" w:rsidRPr="00444BC6">
        <w:rPr>
          <w:rFonts w:ascii="華康竹風體W4" w:eastAsia="華康竹風體W4" w:hAnsi="華康POP1體 Std W5" w:hint="eastAsia"/>
          <w:sz w:val="28"/>
          <w:szCs w:val="28"/>
        </w:rPr>
        <w:t>於4月21日(五)前</w:t>
      </w:r>
      <w:r w:rsidRPr="00444BC6">
        <w:rPr>
          <w:rFonts w:ascii="華康竹風體W4" w:eastAsia="華康竹風體W4" w:hAnsi="華康POP1體 Std W5" w:hint="eastAsia"/>
          <w:sz w:val="28"/>
          <w:szCs w:val="28"/>
        </w:rPr>
        <w:t>繳交證明文件</w:t>
      </w:r>
      <w:r w:rsidR="00444BC6" w:rsidRPr="00444BC6">
        <w:rPr>
          <w:rFonts w:ascii="華康竹風體W4" w:eastAsia="華康竹風體W4" w:hAnsi="華康POP1體 Std W5" w:hint="eastAsia"/>
          <w:sz w:val="28"/>
          <w:szCs w:val="28"/>
        </w:rPr>
        <w:t>至教務處，將另行通知上網申請時間。</w:t>
      </w:r>
      <w:bookmarkStart w:id="0" w:name="_GoBack"/>
      <w:bookmarkEnd w:id="0"/>
    </w:p>
    <w:sectPr w:rsidR="009F1AD9" w:rsidRPr="00444BC6" w:rsidSect="00472C96">
      <w:pgSz w:w="16838" w:h="11906" w:orient="landscape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22" w:rsidRDefault="00042C22" w:rsidP="00556B3D">
      <w:r>
        <w:separator/>
      </w:r>
    </w:p>
  </w:endnote>
  <w:endnote w:type="continuationSeparator" w:id="0">
    <w:p w:rsidR="00042C22" w:rsidRDefault="00042C22" w:rsidP="005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POP1體 Std W5">
    <w:altName w:val="微軟正黑體"/>
    <w:panose1 w:val="040B05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22" w:rsidRDefault="00042C22" w:rsidP="00556B3D">
      <w:r>
        <w:separator/>
      </w:r>
    </w:p>
  </w:footnote>
  <w:footnote w:type="continuationSeparator" w:id="0">
    <w:p w:rsidR="00042C22" w:rsidRDefault="00042C22" w:rsidP="0055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549"/>
    <w:multiLevelType w:val="hybridMultilevel"/>
    <w:tmpl w:val="48DE04D0"/>
    <w:lvl w:ilvl="0" w:tplc="4B5A4F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CC61A90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57CB1"/>
    <w:multiLevelType w:val="multilevel"/>
    <w:tmpl w:val="EEF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9"/>
    <w:rsid w:val="00042C22"/>
    <w:rsid w:val="000534C6"/>
    <w:rsid w:val="00076C69"/>
    <w:rsid w:val="00096ABE"/>
    <w:rsid w:val="000B1BCF"/>
    <w:rsid w:val="000B571D"/>
    <w:rsid w:val="000D4B29"/>
    <w:rsid w:val="001155A9"/>
    <w:rsid w:val="001312E1"/>
    <w:rsid w:val="001500FB"/>
    <w:rsid w:val="0020453F"/>
    <w:rsid w:val="00227090"/>
    <w:rsid w:val="00243B44"/>
    <w:rsid w:val="002746FB"/>
    <w:rsid w:val="002C1409"/>
    <w:rsid w:val="00383F00"/>
    <w:rsid w:val="00444BC6"/>
    <w:rsid w:val="00472C96"/>
    <w:rsid w:val="004746ED"/>
    <w:rsid w:val="004A4F77"/>
    <w:rsid w:val="004E497A"/>
    <w:rsid w:val="004F4801"/>
    <w:rsid w:val="00541D7D"/>
    <w:rsid w:val="00556B3D"/>
    <w:rsid w:val="005B747B"/>
    <w:rsid w:val="006975D8"/>
    <w:rsid w:val="006C6DEB"/>
    <w:rsid w:val="006C7F1D"/>
    <w:rsid w:val="00725C3C"/>
    <w:rsid w:val="0074006B"/>
    <w:rsid w:val="00771D74"/>
    <w:rsid w:val="007D2408"/>
    <w:rsid w:val="0080474A"/>
    <w:rsid w:val="008467C8"/>
    <w:rsid w:val="00962012"/>
    <w:rsid w:val="009F1AD9"/>
    <w:rsid w:val="009F27F8"/>
    <w:rsid w:val="00A410C0"/>
    <w:rsid w:val="00AC1259"/>
    <w:rsid w:val="00B93720"/>
    <w:rsid w:val="00BD6960"/>
    <w:rsid w:val="00C82900"/>
    <w:rsid w:val="00D32D83"/>
    <w:rsid w:val="00D41475"/>
    <w:rsid w:val="00E210DF"/>
    <w:rsid w:val="00E531A6"/>
    <w:rsid w:val="00E73A03"/>
    <w:rsid w:val="00E8652D"/>
    <w:rsid w:val="00F00999"/>
    <w:rsid w:val="00F20D04"/>
    <w:rsid w:val="00F97033"/>
    <w:rsid w:val="00FA75CA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FCC4B"/>
  <w15:docId w15:val="{5C16F8BE-0F29-4501-8E97-215B537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F0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6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2023-03-16T02:33:00Z</dcterms:created>
  <dcterms:modified xsi:type="dcterms:W3CDTF">2023-03-24T07:26:00Z</dcterms:modified>
</cp:coreProperties>
</file>